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2" w:rsidRPr="00776682" w:rsidRDefault="00AA2530" w:rsidP="00776682">
      <w:pPr>
        <w:widowControl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6249670" cy="205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82" w:rsidRPr="00776682" w:rsidRDefault="00776682" w:rsidP="00776682">
      <w:pPr>
        <w:widowControl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09"/>
        <w:gridCol w:w="1459"/>
        <w:gridCol w:w="2232"/>
        <w:gridCol w:w="1738"/>
      </w:tblGrid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№№ пп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Анализ деятельности участников Ассоциации в ходе приемной кампании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А.П. Пятков</w:t>
            </w:r>
            <w:r w:rsidR="00C60938">
              <w:rPr>
                <w:rStyle w:val="FontStyle13"/>
                <w:sz w:val="26"/>
                <w:szCs w:val="26"/>
              </w:rPr>
              <w:t>,</w:t>
            </w:r>
            <w:r w:rsidRPr="00776682">
              <w:rPr>
                <w:rStyle w:val="FontStyle13"/>
                <w:sz w:val="26"/>
                <w:szCs w:val="26"/>
              </w:rPr>
              <w:t xml:space="preserve"> А.И. Романов</w:t>
            </w:r>
            <w:r w:rsidR="00C60938">
              <w:rPr>
                <w:rStyle w:val="FontStyle13"/>
                <w:sz w:val="26"/>
                <w:szCs w:val="26"/>
              </w:rPr>
              <w:t>,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директора колледжей и филиалов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Начало реализации основных образовательных программ со студентами 2 курса на основе ФГОС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Подготовка и представление Губернатору Свердловской области документов на присоединение к УрГУПС одного из участников Ассоциации - Алапаевского индустриального техникума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Сентябрь 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А.Г. Галкин, А.И. Романов, М.Д. Бузань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Поздравление педагогических работников организаций -участников Ассоциации с Днем Учителя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До 05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исполнительный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директор, А.Ю. Мехонцева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Доведение до руководителей организаций - участников Ассоциации графика проведения Дней открытых дверей в УрГУПС, филиалах и колледжах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Исполнительный директор, А.П. Пятков, Д.В. Волков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Документальное оформление договорных отношений с организациями, изъявившими желание вступить в Ассоциацию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Октябрь -ноябрь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Исполнительный директор, А.П. Пятков, Д.В. Волков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деятельности Малого транспортного университета (МТУ УрГУПС)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Руководство МТУ, руководители ОУ, А.П. Пятков, А.И. Романов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Pr="00776682" w:rsidRDefault="00776682" w:rsidP="00776682">
      <w:pPr>
        <w:rPr>
          <w:sz w:val="26"/>
          <w:szCs w:val="26"/>
        </w:rPr>
      </w:pPr>
      <w:r w:rsidRPr="00776682">
        <w:rPr>
          <w:sz w:val="26"/>
          <w:szCs w:val="26"/>
        </w:rPr>
        <w:br w:type="page"/>
      </w:r>
    </w:p>
    <w:tbl>
      <w:tblPr>
        <w:tblW w:w="102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09"/>
        <w:gridCol w:w="1459"/>
        <w:gridCol w:w="2232"/>
        <w:gridCol w:w="1762"/>
      </w:tblGrid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№№ пп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общего собрания полномочны</w:t>
            </w:r>
            <w:r w:rsidR="00C60938">
              <w:rPr>
                <w:rStyle w:val="FontStyle13"/>
                <w:sz w:val="26"/>
                <w:szCs w:val="26"/>
              </w:rPr>
              <w:t>х представителей организаций - у</w:t>
            </w:r>
            <w:r w:rsidRPr="00776682">
              <w:rPr>
                <w:rStyle w:val="FontStyle13"/>
                <w:sz w:val="26"/>
                <w:szCs w:val="26"/>
              </w:rPr>
              <w:t>частников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 (председатель совета)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Согласование планов издания учебной и методической литературы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ЕА. Малыгин, А.А. Колтышев, руководители ОУ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единого методического дня по обмену опытом педагогической работы на базе УрГУПС и КЖТ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Н.А. Мартынова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Проведение Спартакиады образовательных учреждений СПО УрФО и Пермского края на </w:t>
            </w:r>
            <w:r w:rsidR="00C60938">
              <w:rPr>
                <w:rStyle w:val="FontStyle13"/>
                <w:sz w:val="26"/>
                <w:szCs w:val="26"/>
              </w:rPr>
              <w:t>Кубок п</w:t>
            </w:r>
            <w:r w:rsidRPr="00776682">
              <w:rPr>
                <w:rStyle w:val="FontStyle13"/>
                <w:sz w:val="26"/>
                <w:szCs w:val="26"/>
              </w:rPr>
              <w:t>резидента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76682">
                <w:rPr>
                  <w:rStyle w:val="FontStyle13"/>
                  <w:sz w:val="26"/>
                  <w:szCs w:val="26"/>
                </w:rPr>
                <w:t>2012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руководители ОУ, А.В. Евсеев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Проведение конкурса </w:t>
            </w:r>
            <w:r w:rsidRPr="00776682">
              <w:rPr>
                <w:rStyle w:val="FontStyle13"/>
                <w:sz w:val="26"/>
                <w:szCs w:val="26"/>
                <w:lang w:val="en-US"/>
              </w:rPr>
              <w:t>IT</w:t>
            </w:r>
            <w:r w:rsidRPr="00776682">
              <w:rPr>
                <w:rStyle w:val="FontStyle13"/>
                <w:sz w:val="26"/>
                <w:szCs w:val="26"/>
              </w:rPr>
              <w:t xml:space="preserve"> - мастерства среди образовательных учреждений УрФО и Пермского края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руководители ОУ, Ю.И. Ялышев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Привлечение организаций -участников Ассоциации к проведению Дня будущего студента УрГУПС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Исполнительный директор, А.П. Пятков, Д.В. Волков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конкурса научно-технического творчества молодежи среди образовательных учреждений УрФО и Пермского края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руководители ОУ, СВ. Бушуев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Изучение и обобщение опыта организации и методического обеспечения образовательного процесса</w:t>
            </w:r>
            <w:r w:rsidR="00C60938">
              <w:rPr>
                <w:rStyle w:val="FontStyle13"/>
                <w:sz w:val="26"/>
                <w:szCs w:val="26"/>
              </w:rPr>
              <w:t xml:space="preserve"> в образовательных учреждениях р</w:t>
            </w:r>
            <w:r w:rsidRPr="00776682">
              <w:rPr>
                <w:rStyle w:val="FontStyle13"/>
                <w:sz w:val="26"/>
                <w:szCs w:val="26"/>
              </w:rPr>
              <w:t>еспублики Казахстан,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М.А. Журавская, руководители ОУ и филиалов УрГУПС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конкурса среди общеобразовательных учреждений УрФО и Пермского края «Буду</w:t>
            </w:r>
            <w:r w:rsidR="00C60938">
              <w:rPr>
                <w:rStyle w:val="FontStyle13"/>
                <w:sz w:val="26"/>
                <w:szCs w:val="26"/>
              </w:rPr>
              <w:t>щее транспорта России» на приз п</w:t>
            </w:r>
            <w:r w:rsidRPr="00776682">
              <w:rPr>
                <w:rStyle w:val="FontStyle13"/>
                <w:sz w:val="26"/>
                <w:szCs w:val="26"/>
              </w:rPr>
              <w:t>резидента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руководители ОУ, Е.А. Романова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издательской и рекламной деятельности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А.А. Колтышев, А.Ю. Мехонцева, руководители ОУ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Default="00776682" w:rsidP="00776682">
      <w:r>
        <w:br w:type="page"/>
      </w: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09"/>
        <w:gridCol w:w="1459"/>
        <w:gridCol w:w="2232"/>
        <w:gridCol w:w="1738"/>
      </w:tblGrid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№№ пп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9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единой справочно-консультативной системы по учебно-методическим, научно-методическим и юридическим вопросам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СВ. Бушуев, О.Ю.Кайгородцева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19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Создание единой информационной базы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Ю.И. Ялышев,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научно-практической конференции по вопросам интеграции профессионально ориентированного обучения и профессионального образования различных уровней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СВ. Бушуев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Координация программ профессионально ориентированного обучения с учебными планами образовательных учреждений профессионального образования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1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Планирование взаимного обмена педагогическими работниками и обучающимися с</w:t>
            </w:r>
            <w:r w:rsidR="00C60938">
              <w:rPr>
                <w:rStyle w:val="FontStyle13"/>
                <w:sz w:val="26"/>
                <w:szCs w:val="26"/>
              </w:rPr>
              <w:t xml:space="preserve"> образовательными учреждениями р</w:t>
            </w:r>
            <w:r w:rsidRPr="00776682">
              <w:rPr>
                <w:rStyle w:val="FontStyle13"/>
                <w:sz w:val="26"/>
                <w:szCs w:val="26"/>
              </w:rPr>
              <w:t>еспублики Казахстан на 2013-2014 учебный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директора колледжей и филиалов УрГУПС,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Обсуждение предложений по созданию и организации деятельности железнодорожного кадетского корпуса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А.И. Романов, руководители ОУ и филиалов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Анализ возможностей привлечения в Ассоциацию предприятий железнодорожного транспорта и образовательных учреждений государств Средней Азии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исполнительный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директор, М.А. Журавская, И.Л. Васильев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взаимодействия с Ассоциациями (объединениями) образовательных учреждений и Союзами железнодорожников федерального уровня, Приволжского и Сибирского федеральных округов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исполнительный директор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Разработка плана работы Ассоциации на 2013-2014 учебный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6682">
                <w:rPr>
                  <w:rStyle w:val="FontStyle13"/>
                  <w:sz w:val="26"/>
                  <w:szCs w:val="26"/>
                </w:rPr>
                <w:t>2013 г</w:t>
              </w:r>
            </w:smartTag>
            <w:r w:rsidRPr="00776682">
              <w:rPr>
                <w:rStyle w:val="FontStyle13"/>
                <w:sz w:val="26"/>
                <w:szCs w:val="26"/>
              </w:rPr>
              <w:t>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Исполнительный директор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Default="00776682" w:rsidP="00776682">
      <w:r>
        <w:br w:type="page"/>
      </w: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09"/>
        <w:gridCol w:w="1459"/>
        <w:gridCol w:w="2232"/>
        <w:gridCol w:w="1738"/>
      </w:tblGrid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№№ пп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C60938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Своевременное оповещение у</w:t>
            </w:r>
            <w:r w:rsidR="00776682" w:rsidRPr="00776682">
              <w:rPr>
                <w:rStyle w:val="FontStyle13"/>
                <w:sz w:val="26"/>
                <w:szCs w:val="26"/>
              </w:rPr>
              <w:t>частников о проведении семинаров, совещаний, научно-практических конференций и деловых встреч, отвечающих целям и задачам совместной деятельности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Не позднее, чем за 1 месяц до проведения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СВ. Бушуев, исполнительный директор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Привлечение педагогических работников и обучающих</w:t>
            </w:r>
            <w:r w:rsidR="00C60938">
              <w:rPr>
                <w:rStyle w:val="FontStyle13"/>
                <w:sz w:val="26"/>
                <w:szCs w:val="26"/>
              </w:rPr>
              <w:t>ся образовательных учреждений -у</w:t>
            </w:r>
            <w:r w:rsidRPr="00776682">
              <w:rPr>
                <w:rStyle w:val="FontStyle13"/>
                <w:sz w:val="26"/>
                <w:szCs w:val="26"/>
              </w:rPr>
              <w:t>частников Ассоциации к выполнению фундаментальных и прикладных исследований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СВ. Бушуев, В.Л. Федяев, В.В. Харин, В.Ф. Олонцев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29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Привлечение в Ассоциацию новых участников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вице-президент, исполнительный директор, директора филиалов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Привлечение в Ассоциацию предприятий железнодорожного транспорт</w:t>
            </w:r>
            <w:r w:rsidR="00C60938">
              <w:rPr>
                <w:rStyle w:val="FontStyle13"/>
                <w:sz w:val="26"/>
                <w:szCs w:val="26"/>
              </w:rPr>
              <w:t>а и образовательных учреждений р</w:t>
            </w:r>
            <w:r w:rsidRPr="00776682">
              <w:rPr>
                <w:rStyle w:val="FontStyle13"/>
                <w:sz w:val="26"/>
                <w:szCs w:val="26"/>
              </w:rPr>
              <w:t>еспублики Казахстан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Президент, вице-президент, Н.З. Сабиров, </w:t>
            </w:r>
            <w:r w:rsidRPr="00776682">
              <w:rPr>
                <w:rStyle w:val="FontStyle13"/>
                <w:sz w:val="26"/>
                <w:szCs w:val="26"/>
                <w:lang w:val="en-US"/>
              </w:rPr>
              <w:t>A</w:t>
            </w:r>
            <w:r w:rsidRPr="00776682">
              <w:rPr>
                <w:rStyle w:val="FontStyle13"/>
                <w:sz w:val="26"/>
                <w:szCs w:val="26"/>
              </w:rPr>
              <w:t>.</w:t>
            </w:r>
            <w:r w:rsidRPr="00776682">
              <w:rPr>
                <w:rStyle w:val="FontStyle13"/>
                <w:sz w:val="26"/>
                <w:szCs w:val="26"/>
                <w:lang w:val="en-US"/>
              </w:rPr>
              <w:t>M</w:t>
            </w:r>
            <w:r w:rsidRPr="00776682">
              <w:rPr>
                <w:rStyle w:val="FontStyle13"/>
                <w:sz w:val="26"/>
                <w:szCs w:val="26"/>
              </w:rPr>
              <w:t>. Симонов,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взаимного обмена педагогическими работниками и обучающимися с образовательными учреждениями Республики Казахстан, государств Средней Азии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директора колледжей и филиалов УрГУПС,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Участие в разработке концепции кадровой политики транспортной отрасли УрФО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Президент, рабочая группа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занятий с учащимися общеобразовательных учреждений по программам профессионально ориентированного обучения, экскурсий, мероприятий по профессиональной ориентации в образовательных учреждениях НПО, СПО и ВПО, на предприятиях железнодорожного транспорта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руководители ОУ, филиалов и колледжей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Default="00776682">
      <w:r>
        <w:br w:type="page"/>
      </w:r>
    </w:p>
    <w:tbl>
      <w:tblPr>
        <w:tblW w:w="102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109"/>
        <w:gridCol w:w="1459"/>
        <w:gridCol w:w="2232"/>
        <w:gridCol w:w="1738"/>
      </w:tblGrid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№№ пп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встреч руководства УрГУПС, директоров филиалов, деканов факультетов со студентами выпускных курсов образовательных учреждений СПО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А.Г. Галкин, Е.Б. Азаров, директора филиалов, деканы факультетов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35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Проведение встреч директоров колледжей и филиалов УрГУПС, реализующих образовательные программы СПО, с учащимися выпускных курсов образовательных учреждений НПО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Директора колледжей и филиалов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36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подготовки научно-педагогических кадров высшей квалификаци</w:t>
            </w:r>
            <w:r w:rsidR="00C60938">
              <w:rPr>
                <w:rStyle w:val="FontStyle13"/>
                <w:sz w:val="26"/>
                <w:szCs w:val="26"/>
              </w:rPr>
              <w:t>и образовательных учреждений - у</w:t>
            </w:r>
            <w:r w:rsidRPr="00776682">
              <w:rPr>
                <w:rStyle w:val="FontStyle13"/>
                <w:sz w:val="26"/>
                <w:szCs w:val="26"/>
              </w:rPr>
              <w:t>частников Ассоциации на базе УрГУПС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СВ. Бушуев, Н.Ф. Сирина,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37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Организация стажировки научно-педагогических работников в образовательных учреждениях </w:t>
            </w:r>
            <w:r w:rsidR="00C60938">
              <w:rPr>
                <w:rStyle w:val="FontStyle13"/>
                <w:sz w:val="26"/>
                <w:szCs w:val="26"/>
              </w:rPr>
              <w:t>–у</w:t>
            </w:r>
            <w:r w:rsidRPr="00776682">
              <w:rPr>
                <w:rStyle w:val="FontStyle13"/>
                <w:sz w:val="26"/>
                <w:szCs w:val="26"/>
              </w:rPr>
              <w:t>частниках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 руководители ОУ, филиалов и колледжей УрГУПС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38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Организация стажировки преподавателей профессионального обучения и специальных дисциплин на предприятиях железнодорожного транспорта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Е.А. Малыгин,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директора колледжей и филиалов УрГУПС, руководители ОУ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 w:rsidTr="00776682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39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3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Посещение образовательных учреждений - участников Ассоциации:</w:t>
            </w:r>
          </w:p>
          <w:p w:rsidR="00776682" w:rsidRPr="00776682" w:rsidRDefault="00776682" w:rsidP="00776682">
            <w:pPr>
              <w:pStyle w:val="Style10"/>
              <w:widowControl/>
              <w:tabs>
                <w:tab w:val="left" w:pos="269"/>
              </w:tabs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-</w:t>
            </w:r>
            <w:r w:rsidRPr="00776682">
              <w:rPr>
                <w:rStyle w:val="FontStyle13"/>
                <w:sz w:val="26"/>
                <w:szCs w:val="26"/>
              </w:rPr>
              <w:tab/>
              <w:t>образовательных учреждений ВПО, СПО, НПО;</w:t>
            </w:r>
          </w:p>
          <w:p w:rsidR="00776682" w:rsidRPr="00776682" w:rsidRDefault="00776682" w:rsidP="00776682">
            <w:pPr>
              <w:pStyle w:val="Style10"/>
              <w:widowControl/>
              <w:tabs>
                <w:tab w:val="left" w:pos="269"/>
              </w:tabs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-</w:t>
            </w:r>
            <w:r w:rsidRPr="00776682">
              <w:rPr>
                <w:rStyle w:val="FontStyle13"/>
                <w:sz w:val="26"/>
                <w:szCs w:val="26"/>
              </w:rPr>
              <w:tab/>
              <w:t>общеобразовательных учреждений:</w:t>
            </w:r>
          </w:p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Свердловская обл.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А.Г. Галкин Е.Б. Азаров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Деканы факультетов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А.П.. Пятков Н.А. Мартынова Л.В. Туркина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Деканы факультетов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Pr="00776682" w:rsidRDefault="00776682" w:rsidP="00776682">
      <w:pPr>
        <w:widowControl/>
        <w:rPr>
          <w:sz w:val="26"/>
          <w:szCs w:val="26"/>
        </w:rPr>
        <w:sectPr w:rsidR="00776682" w:rsidRPr="00776682">
          <w:type w:val="continuous"/>
          <w:pgSz w:w="11905" w:h="16837"/>
          <w:pgMar w:top="617" w:right="482" w:bottom="940" w:left="120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099"/>
        <w:gridCol w:w="1459"/>
        <w:gridCol w:w="2227"/>
        <w:gridCol w:w="1718"/>
      </w:tblGrid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lastRenderedPageBreak/>
              <w:t>№№ пп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Мероприятия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Срок выполнения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Отметка о выполнении</w:t>
            </w:r>
          </w:p>
        </w:tc>
      </w:tr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Пермский край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О.П. Каменских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Курганская обл.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  <w:lang w:eastAsia="en-US"/>
              </w:rPr>
            </w:pPr>
            <w:r w:rsidRPr="00776682">
              <w:rPr>
                <w:rStyle w:val="FontStyle13"/>
                <w:sz w:val="26"/>
                <w:szCs w:val="26"/>
                <w:lang w:val="en-US" w:eastAsia="en-US"/>
              </w:rPr>
              <w:t xml:space="preserve">A.M. </w:t>
            </w:r>
            <w:r w:rsidRPr="00776682">
              <w:rPr>
                <w:rStyle w:val="FontStyle13"/>
                <w:sz w:val="26"/>
                <w:szCs w:val="26"/>
                <w:lang w:eastAsia="en-US"/>
              </w:rPr>
              <w:t>Симонов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Тюменская обл. Челябинская обл.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Н.П. Лапшин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Н.З. Сабиров В.В. Махно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Республика Казахстан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 xml:space="preserve">А.Г. Галкин Н.З. Сабиров </w:t>
            </w:r>
            <w:r w:rsidRPr="00776682">
              <w:rPr>
                <w:rStyle w:val="FontStyle13"/>
                <w:sz w:val="26"/>
                <w:szCs w:val="26"/>
                <w:lang w:val="en-US"/>
              </w:rPr>
              <w:t>A</w:t>
            </w:r>
            <w:r w:rsidRPr="00776682">
              <w:rPr>
                <w:rStyle w:val="FontStyle13"/>
                <w:sz w:val="26"/>
                <w:szCs w:val="26"/>
              </w:rPr>
              <w:t>.</w:t>
            </w:r>
            <w:r w:rsidRPr="00776682">
              <w:rPr>
                <w:rStyle w:val="FontStyle13"/>
                <w:sz w:val="26"/>
                <w:szCs w:val="26"/>
                <w:lang w:val="en-US"/>
              </w:rPr>
              <w:t>M</w:t>
            </w:r>
            <w:r w:rsidRPr="00776682">
              <w:rPr>
                <w:rStyle w:val="FontStyle13"/>
                <w:sz w:val="26"/>
                <w:szCs w:val="26"/>
              </w:rPr>
              <w:t>. Симонов</w:t>
            </w:r>
          </w:p>
        </w:tc>
        <w:tc>
          <w:tcPr>
            <w:tcW w:w="1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  <w:tr w:rsidR="00776682" w:rsidRPr="00776682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40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Заседания руководящих органов Ассоциации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По</w:t>
            </w:r>
          </w:p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отдельному плану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1"/>
              <w:widowControl/>
              <w:spacing w:line="240" w:lineRule="auto"/>
              <w:rPr>
                <w:rStyle w:val="FontStyle13"/>
                <w:sz w:val="26"/>
                <w:szCs w:val="26"/>
              </w:rPr>
            </w:pPr>
            <w:r w:rsidRPr="00776682">
              <w:rPr>
                <w:rStyle w:val="FontStyle13"/>
                <w:sz w:val="26"/>
                <w:szCs w:val="26"/>
              </w:rPr>
              <w:t>Президент (Председатель совета)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82" w:rsidRPr="00776682" w:rsidRDefault="00776682" w:rsidP="00776682">
            <w:pPr>
              <w:pStyle w:val="Style2"/>
              <w:widowControl/>
              <w:rPr>
                <w:sz w:val="26"/>
                <w:szCs w:val="26"/>
              </w:rPr>
            </w:pPr>
          </w:p>
        </w:tc>
      </w:tr>
    </w:tbl>
    <w:p w:rsidR="00776682" w:rsidRPr="00776682" w:rsidRDefault="00776682" w:rsidP="00776682">
      <w:pPr>
        <w:widowControl/>
        <w:rPr>
          <w:sz w:val="26"/>
          <w:szCs w:val="26"/>
        </w:rPr>
        <w:sectPr w:rsidR="00776682" w:rsidRPr="00776682">
          <w:pgSz w:w="11905" w:h="16837"/>
          <w:pgMar w:top="1012" w:right="497" w:bottom="1440" w:left="1217" w:header="720" w:footer="720" w:gutter="0"/>
          <w:cols w:space="60"/>
          <w:noEndnote/>
        </w:sectPr>
      </w:pPr>
    </w:p>
    <w:p w:rsidR="00776682" w:rsidRPr="00776682" w:rsidRDefault="00776682" w:rsidP="00776682">
      <w:pPr>
        <w:widowControl/>
        <w:rPr>
          <w:sz w:val="26"/>
          <w:szCs w:val="26"/>
        </w:rPr>
      </w:pPr>
    </w:p>
    <w:p w:rsidR="00776682" w:rsidRPr="00776682" w:rsidRDefault="00776682" w:rsidP="00776682">
      <w:pPr>
        <w:widowControl/>
        <w:rPr>
          <w:sz w:val="26"/>
          <w:szCs w:val="26"/>
        </w:rPr>
        <w:sectPr w:rsidR="00776682" w:rsidRPr="00776682">
          <w:type w:val="continuous"/>
          <w:pgSz w:w="11905" w:h="16837"/>
          <w:pgMar w:top="1012" w:right="497" w:bottom="1440" w:left="1217" w:header="720" w:footer="720" w:gutter="0"/>
          <w:cols w:space="60"/>
          <w:noEndnote/>
        </w:sectPr>
      </w:pPr>
    </w:p>
    <w:p w:rsidR="00776682" w:rsidRPr="00776682" w:rsidRDefault="00AA2530" w:rsidP="00776682">
      <w:pPr>
        <w:widowControl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207010" distB="487680" distL="6400800" distR="6400800" simplePos="0" relativeHeight="251658240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267970</wp:posOffset>
                </wp:positionV>
                <wp:extent cx="3242945" cy="19177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2" w:rsidRDefault="00776682">
                            <w:pPr>
                              <w:pStyle w:val="Style8"/>
                              <w:widowControl/>
                              <w:jc w:val="both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Исполнительный директор Ассоциации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pt;margin-top:21.1pt;width:255.35pt;height:15.1pt;z-index:251658240;visibility:visible;mso-wrap-style:square;mso-width-percent:0;mso-height-percent:0;mso-wrap-distance-left:7in;mso-wrap-distance-top:16.3pt;mso-wrap-distance-right:7in;mso-wrap-distance-bottom:3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Fh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SweRnFURIDxRLOwiRcL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" filled="f" stroked="f">
                <v:textbox inset="0,0,0,0">
                  <w:txbxContent>
                    <w:p w:rsidR="00776682" w:rsidRDefault="00776682">
                      <w:pPr>
                        <w:pStyle w:val="Style8"/>
                        <w:widowControl/>
                        <w:jc w:val="both"/>
                        <w:rPr>
                          <w:rStyle w:val="FontStyle14"/>
                        </w:rPr>
                      </w:pPr>
                      <w:r>
                        <w:rPr>
                          <w:rStyle w:val="FontStyle14"/>
                        </w:rPr>
                        <w:t>Исполнительный директор Ассоциации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3724910</wp:posOffset>
                </wp:positionH>
                <wp:positionV relativeFrom="paragraph">
                  <wp:posOffset>0</wp:posOffset>
                </wp:positionV>
                <wp:extent cx="2026285" cy="9378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82" w:rsidRDefault="00AA2530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7555" cy="93853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555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3.3pt;margin-top:0;width:159.55pt;height:73.85pt;z-index:251657216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99rQIAAK4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" filled="f" stroked="f">
                <v:textbox style="mso-fit-shape-to-text:t" inset="0,0,0,0">
                  <w:txbxContent>
                    <w:p w:rsidR="00776682" w:rsidRDefault="00AA2530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7555" cy="93853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555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76682" w:rsidRPr="00776682" w:rsidRDefault="00776682" w:rsidP="00776682">
      <w:pPr>
        <w:widowControl/>
        <w:rPr>
          <w:sz w:val="26"/>
          <w:szCs w:val="26"/>
        </w:rPr>
        <w:sectPr w:rsidR="00776682" w:rsidRPr="00776682">
          <w:type w:val="continuous"/>
          <w:pgSz w:w="11905" w:h="16837"/>
          <w:pgMar w:top="1012" w:right="497" w:bottom="1440" w:left="1217" w:header="720" w:footer="720" w:gutter="0"/>
          <w:cols w:space="720"/>
          <w:noEndnote/>
        </w:sectPr>
      </w:pPr>
    </w:p>
    <w:p w:rsidR="00776682" w:rsidRPr="00776682" w:rsidRDefault="00776682" w:rsidP="00776682">
      <w:pPr>
        <w:pStyle w:val="Style5"/>
        <w:widowControl/>
        <w:spacing w:line="240" w:lineRule="auto"/>
        <w:rPr>
          <w:rStyle w:val="FontStyle13"/>
          <w:sz w:val="26"/>
          <w:szCs w:val="26"/>
        </w:rPr>
      </w:pPr>
      <w:r w:rsidRPr="00776682">
        <w:rPr>
          <w:rStyle w:val="FontStyle13"/>
          <w:sz w:val="26"/>
          <w:szCs w:val="26"/>
        </w:rPr>
        <w:lastRenderedPageBreak/>
        <w:t>К Плану деятельности Ассоциации транспортных образовательных учреждений Уральского</w:t>
      </w:r>
    </w:p>
    <w:p w:rsidR="00776682" w:rsidRPr="00776682" w:rsidRDefault="00776682" w:rsidP="00776682">
      <w:pPr>
        <w:pStyle w:val="Style6"/>
        <w:widowControl/>
        <w:spacing w:line="240" w:lineRule="auto"/>
        <w:ind w:firstLine="0"/>
        <w:rPr>
          <w:rStyle w:val="FontStyle13"/>
          <w:sz w:val="26"/>
          <w:szCs w:val="26"/>
        </w:rPr>
      </w:pPr>
      <w:r w:rsidRPr="00776682">
        <w:rPr>
          <w:rStyle w:val="FontStyle13"/>
          <w:sz w:val="26"/>
          <w:szCs w:val="26"/>
        </w:rPr>
        <w:t>федерального округа и Пермского края на 2012-2013 учебный год</w:t>
      </w:r>
    </w:p>
    <w:p w:rsidR="00776682" w:rsidRPr="00776682" w:rsidRDefault="00776682" w:rsidP="00776682">
      <w:pPr>
        <w:pStyle w:val="Style4"/>
        <w:widowControl/>
        <w:jc w:val="both"/>
        <w:rPr>
          <w:sz w:val="26"/>
          <w:szCs w:val="26"/>
        </w:rPr>
      </w:pPr>
    </w:p>
    <w:p w:rsidR="00776682" w:rsidRPr="00776682" w:rsidRDefault="00776682" w:rsidP="00776682">
      <w:pPr>
        <w:pStyle w:val="Style4"/>
        <w:widowControl/>
        <w:jc w:val="both"/>
        <w:rPr>
          <w:rStyle w:val="FontStyle15"/>
        </w:rPr>
      </w:pPr>
      <w:r w:rsidRPr="00776682">
        <w:rPr>
          <w:rStyle w:val="FontStyle15"/>
        </w:rPr>
        <w:t>Лист согласования</w:t>
      </w:r>
    </w:p>
    <w:p w:rsidR="00776682" w:rsidRPr="00776682" w:rsidRDefault="00AA2530" w:rsidP="00776682">
      <w:pPr>
        <w:widowControl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33795" cy="1772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682" w:rsidRPr="00776682">
      <w:type w:val="continuous"/>
      <w:pgSz w:w="11905" w:h="16837"/>
      <w:pgMar w:top="1131" w:right="701" w:bottom="1440" w:left="13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65" w:rsidRDefault="00903965">
      <w:r>
        <w:separator/>
      </w:r>
    </w:p>
  </w:endnote>
  <w:endnote w:type="continuationSeparator" w:id="0">
    <w:p w:rsidR="00903965" w:rsidRDefault="0090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65" w:rsidRDefault="00903965">
      <w:r>
        <w:separator/>
      </w:r>
    </w:p>
  </w:footnote>
  <w:footnote w:type="continuationSeparator" w:id="0">
    <w:p w:rsidR="00903965" w:rsidRDefault="0090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E"/>
    <w:rsid w:val="00574C10"/>
    <w:rsid w:val="005D6788"/>
    <w:rsid w:val="00776682"/>
    <w:rsid w:val="008D4FBE"/>
    <w:rsid w:val="00903965"/>
    <w:rsid w:val="00AA2530"/>
    <w:rsid w:val="00C60938"/>
    <w:rsid w:val="00FD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283" w:lineRule="exact"/>
      <w:ind w:hanging="149"/>
    </w:pPr>
  </w:style>
  <w:style w:type="paragraph" w:customStyle="1" w:styleId="Style7">
    <w:name w:val="Style7"/>
    <w:basedOn w:val="a"/>
    <w:uiPriority w:val="99"/>
    <w:pPr>
      <w:spacing w:line="274" w:lineRule="exact"/>
      <w:ind w:hanging="139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365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  <w:pPr>
      <w:spacing w:line="278" w:lineRule="exact"/>
      <w:ind w:firstLine="96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283" w:lineRule="exact"/>
      <w:ind w:hanging="149"/>
    </w:pPr>
  </w:style>
  <w:style w:type="paragraph" w:customStyle="1" w:styleId="Style7">
    <w:name w:val="Style7"/>
    <w:basedOn w:val="a"/>
    <w:uiPriority w:val="99"/>
    <w:pPr>
      <w:spacing w:line="274" w:lineRule="exact"/>
      <w:ind w:hanging="139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4" w:lineRule="exact"/>
      <w:ind w:firstLine="365"/>
    </w:pPr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  <w:pPr>
      <w:spacing w:line="278" w:lineRule="exact"/>
      <w:ind w:firstLine="96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Денис Алексеевич</dc:creator>
  <cp:lastModifiedBy>Гордеев Денис Алексеевич</cp:lastModifiedBy>
  <cp:revision>2</cp:revision>
  <dcterms:created xsi:type="dcterms:W3CDTF">2018-12-18T07:13:00Z</dcterms:created>
  <dcterms:modified xsi:type="dcterms:W3CDTF">2018-12-18T07:13:00Z</dcterms:modified>
</cp:coreProperties>
</file>