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E8" w:rsidRDefault="006C00E7" w:rsidP="006C00E7">
      <w:pPr>
        <w:jc w:val="center"/>
        <w:rPr>
          <w:rFonts w:eastAsia="Calibri" w:cs="Times New Roman"/>
          <w:bCs/>
          <w:color w:val="000000"/>
          <w:sz w:val="24"/>
          <w:szCs w:val="24"/>
          <w:lang w:eastAsia="ru-RU"/>
        </w:rPr>
      </w:pPr>
      <w:r w:rsidRPr="00C65C4E">
        <w:rPr>
          <w:rFonts w:eastAsia="Calibri" w:cs="Times New Roman"/>
          <w:bCs/>
          <w:color w:val="000000"/>
          <w:sz w:val="24"/>
          <w:szCs w:val="24"/>
          <w:lang w:eastAsia="ru-RU"/>
        </w:rPr>
        <w:t>ЧЕЛЯБИНСКИЙ ИНСТИТУТ ПУТЕЙ СООБЩЕНИЯ</w:t>
      </w:r>
      <w:r w:rsidR="00C65C4E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8E5171">
        <w:rPr>
          <w:rFonts w:eastAsia="Calibri" w:cs="Times New Roman"/>
          <w:bCs/>
          <w:color w:val="000000"/>
          <w:sz w:val="24"/>
          <w:szCs w:val="24"/>
          <w:lang w:eastAsia="ru-RU"/>
        </w:rPr>
        <w:t>–</w:t>
      </w:r>
    </w:p>
    <w:p w:rsidR="006C00E7" w:rsidRPr="00C65C4E" w:rsidRDefault="008E5171" w:rsidP="006C00E7">
      <w:pPr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6C00E7" w:rsidRPr="00C65C4E">
        <w:rPr>
          <w:rFonts w:eastAsia="Calibri" w:cs="Times New Roman"/>
          <w:color w:val="000000"/>
          <w:sz w:val="24"/>
          <w:szCs w:val="24"/>
          <w:lang w:eastAsia="ru-RU"/>
        </w:rPr>
        <w:t>филиал федерального государственного бюджетного образовательного учреждения</w:t>
      </w:r>
    </w:p>
    <w:p w:rsidR="006C00E7" w:rsidRPr="00C65C4E" w:rsidRDefault="006C00E7" w:rsidP="006C00E7">
      <w:pPr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C65C4E">
        <w:rPr>
          <w:rFonts w:eastAsia="Calibri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C00E7" w:rsidRDefault="006C00E7" w:rsidP="006C00E7">
      <w:pPr>
        <w:jc w:val="center"/>
        <w:rPr>
          <w:rFonts w:eastAsia="Calibri" w:cs="Times New Roman"/>
          <w:bCs/>
          <w:color w:val="000000"/>
          <w:sz w:val="24"/>
          <w:szCs w:val="24"/>
          <w:lang w:eastAsia="ru-RU"/>
        </w:rPr>
      </w:pPr>
      <w:r w:rsidRPr="00C65C4E">
        <w:rPr>
          <w:rFonts w:eastAsia="Calibri" w:cs="Times New Roman"/>
          <w:bCs/>
          <w:color w:val="000000"/>
          <w:sz w:val="24"/>
          <w:szCs w:val="24"/>
          <w:lang w:eastAsia="ru-RU"/>
        </w:rPr>
        <w:t>«УРАЛЬСКИЙ ГОСУДАРСТВЕННЫЙ УНИВЕРСИТЕТ ПУТЕЙ СООБЩЕНИЯ»</w:t>
      </w:r>
    </w:p>
    <w:p w:rsidR="00DA7AE8" w:rsidRPr="006C00E7" w:rsidRDefault="00DA7AE8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="Times New Roman"/>
          <w:bCs/>
          <w:color w:val="000000"/>
          <w:sz w:val="24"/>
          <w:szCs w:val="24"/>
          <w:lang w:eastAsia="ru-RU"/>
        </w:rPr>
        <w:t>(ЧИПС УрГУПС)</w:t>
      </w: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C00E7">
        <w:rPr>
          <w:rFonts w:eastAsia="Calibri" w:cs="Times New Roman"/>
          <w:b/>
          <w:bCs/>
          <w:color w:val="000000"/>
          <w:szCs w:val="28"/>
          <w:lang w:eastAsia="ru-RU"/>
        </w:rPr>
        <w:t xml:space="preserve">РАБОЧАЯ ПРОГРАММА </w:t>
      </w: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C00E7">
        <w:rPr>
          <w:rFonts w:eastAsia="Calibri" w:cs="Times New Roman"/>
          <w:b/>
          <w:bCs/>
          <w:color w:val="000000"/>
          <w:szCs w:val="28"/>
          <w:lang w:eastAsia="ru-RU"/>
        </w:rPr>
        <w:t>ПРОФЕССИОНАЛЬНОГО МОДУЛЯ</w:t>
      </w:r>
    </w:p>
    <w:p w:rsidR="006C00E7" w:rsidRPr="006C00E7" w:rsidRDefault="006C00E7" w:rsidP="006C00E7">
      <w:pPr>
        <w:jc w:val="center"/>
        <w:rPr>
          <w:rFonts w:eastAsia="Calibri" w:cs="Times New Roman"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szCs w:val="28"/>
        </w:rPr>
      </w:pPr>
      <w:r w:rsidRPr="006C00E7">
        <w:rPr>
          <w:rFonts w:eastAsia="Calibri" w:cs="Times New Roman"/>
          <w:b/>
          <w:szCs w:val="28"/>
        </w:rPr>
        <w:t>ПМ.04 ВЫПОЛНЕННИЕ РАБОТ ПО ОДНОЙ ИЛИ НЕСКОЛЬКИМ ПРОФЕССИЯМ РАБОЧИХ, ДОЛЖНОСТЯМ СЛУЖАЩИХ</w:t>
      </w: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  <w:r w:rsidRPr="006C00E7">
        <w:rPr>
          <w:rFonts w:eastAsia="Calibri" w:cs="Times New Roman"/>
          <w:b/>
          <w:bCs/>
          <w:caps/>
          <w:szCs w:val="28"/>
          <w:lang w:eastAsia="ru-RU"/>
        </w:rPr>
        <w:t>(</w:t>
      </w:r>
      <w:r w:rsidRPr="006C00E7">
        <w:rPr>
          <w:rFonts w:cs="Times New Roman"/>
          <w:b/>
          <w:bCs/>
          <w:szCs w:val="28"/>
        </w:rPr>
        <w:t>осмотрщик вагонов</w:t>
      </w:r>
      <w:r w:rsidRPr="006C00E7">
        <w:rPr>
          <w:rFonts w:eastAsia="Calibri" w:cs="Times New Roman"/>
          <w:b/>
          <w:bCs/>
          <w:caps/>
          <w:szCs w:val="28"/>
          <w:lang w:eastAsia="ru-RU"/>
        </w:rPr>
        <w:t>)</w:t>
      </w:r>
    </w:p>
    <w:p w:rsidR="006C00E7" w:rsidRPr="006C00E7" w:rsidRDefault="006C00E7" w:rsidP="006C00E7">
      <w:pPr>
        <w:spacing w:before="120" w:after="120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6C00E7" w:rsidRPr="006C00E7" w:rsidRDefault="006C00E7" w:rsidP="006C00E7">
      <w:pPr>
        <w:spacing w:line="100" w:lineRule="atLeast"/>
        <w:jc w:val="center"/>
        <w:rPr>
          <w:rFonts w:eastAsia="Calibri" w:cs="Times New Roman"/>
          <w:szCs w:val="28"/>
          <w:lang w:eastAsia="ru-RU"/>
        </w:rPr>
      </w:pPr>
      <w:r w:rsidRPr="006C00E7">
        <w:rPr>
          <w:rFonts w:eastAsia="Calibri" w:cs="Times New Roman"/>
          <w:szCs w:val="28"/>
          <w:lang w:eastAsia="ru-RU"/>
        </w:rPr>
        <w:t>для специальности:</w:t>
      </w:r>
    </w:p>
    <w:p w:rsidR="006C00E7" w:rsidRPr="006C00E7" w:rsidRDefault="006C00E7" w:rsidP="006C00E7">
      <w:pPr>
        <w:spacing w:line="100" w:lineRule="atLeast"/>
        <w:jc w:val="center"/>
        <w:rPr>
          <w:rFonts w:eastAsia="Calibri" w:cs="Times New Roman"/>
          <w:szCs w:val="28"/>
          <w:lang w:eastAsia="ru-RU"/>
        </w:rPr>
      </w:pPr>
      <w:r w:rsidRPr="006C00E7">
        <w:rPr>
          <w:rFonts w:eastAsia="Calibri" w:cs="Times New Roman"/>
          <w:szCs w:val="28"/>
          <w:lang w:eastAsia="ru-RU"/>
        </w:rPr>
        <w:t>23.02.06 Техническая эксплуатация подвижного состава железных дорог (вагоны)</w:t>
      </w: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i/>
          <w:iCs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i/>
          <w:iCs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i/>
          <w:iCs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011EBD" w:rsidRDefault="00011EBD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011EBD" w:rsidRDefault="00011EBD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011EBD" w:rsidRPr="006C00E7" w:rsidRDefault="00011EBD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288" w:lineRule="auto"/>
        <w:jc w:val="center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C65C4E">
      <w:pPr>
        <w:spacing w:line="288" w:lineRule="auto"/>
        <w:jc w:val="center"/>
        <w:rPr>
          <w:rFonts w:eastAsia="Calibri" w:cs="Times New Roman"/>
          <w:szCs w:val="28"/>
          <w:lang w:eastAsia="ru-RU"/>
        </w:rPr>
        <w:sectPr w:rsidR="006C00E7" w:rsidRPr="006C00E7" w:rsidSect="00011EBD">
          <w:footerReference w:type="default" r:id="rId8"/>
          <w:footerReference w:type="first" r:id="rId9"/>
          <w:pgSz w:w="11906" w:h="16838"/>
          <w:pgMar w:top="1134" w:right="707" w:bottom="1814" w:left="1622" w:header="720" w:footer="720" w:gutter="0"/>
          <w:cols w:space="720"/>
          <w:docGrid w:linePitch="381"/>
        </w:sectPr>
      </w:pPr>
      <w:r w:rsidRPr="006C00E7">
        <w:rPr>
          <w:rFonts w:eastAsia="Calibri" w:cs="Times New Roman"/>
          <w:szCs w:val="28"/>
          <w:lang w:eastAsia="ru-RU"/>
        </w:rPr>
        <w:t>Челябинск</w:t>
      </w:r>
      <w:r w:rsidR="00C65C4E">
        <w:rPr>
          <w:rFonts w:eastAsia="Calibri" w:cs="Times New Roman"/>
          <w:szCs w:val="28"/>
          <w:lang w:eastAsia="ru-RU"/>
        </w:rPr>
        <w:t xml:space="preserve"> </w:t>
      </w:r>
      <w:r w:rsidRPr="006C00E7">
        <w:rPr>
          <w:rFonts w:eastAsia="Calibri" w:cs="Times New Roman"/>
          <w:szCs w:val="28"/>
          <w:lang w:eastAsia="ru-RU"/>
        </w:rPr>
        <w:t>20</w:t>
      </w:r>
      <w:r w:rsidR="001915CF">
        <w:rPr>
          <w:rFonts w:eastAsia="Calibri" w:cs="Times New Roman"/>
          <w:szCs w:val="28"/>
          <w:lang w:eastAsia="ru-RU"/>
        </w:rPr>
        <w:t>2</w:t>
      </w:r>
      <w:r w:rsidR="0042310A">
        <w:rPr>
          <w:rFonts w:eastAsia="Calibri" w:cs="Times New Roman"/>
          <w:szCs w:val="28"/>
          <w:lang w:eastAsia="ru-RU"/>
        </w:rPr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C00E7" w:rsidRPr="00BB0708" w:rsidTr="00C65C4E">
        <w:tc>
          <w:tcPr>
            <w:tcW w:w="4785" w:type="dxa"/>
          </w:tcPr>
          <w:p w:rsidR="006C00E7" w:rsidRPr="00BB0708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  <w:r w:rsidRPr="00BB0708">
              <w:rPr>
                <w:rFonts w:eastAsia="Calibri" w:cs="Arial Unicode MS"/>
                <w:bCs/>
                <w:color w:val="000000"/>
                <w:sz w:val="22"/>
                <w:lang w:eastAsia="ru-RU"/>
              </w:rPr>
              <w:lastRenderedPageBreak/>
              <w:br w:type="page"/>
            </w:r>
          </w:p>
          <w:p w:rsidR="006C00E7" w:rsidRPr="00BB0708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  <w:p w:rsidR="006C00E7" w:rsidRPr="00BB0708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86" w:type="dxa"/>
          </w:tcPr>
          <w:p w:rsidR="006C00E7" w:rsidRPr="00BB0708" w:rsidRDefault="006C00E7" w:rsidP="00BB0708">
            <w:pPr>
              <w:ind w:firstLine="0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BB0708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B0708">
              <w:rPr>
                <w:rFonts w:eastAsia="Calibri" w:cs="Times New Roman"/>
                <w:sz w:val="22"/>
                <w:lang w:eastAsia="ru-RU"/>
              </w:rPr>
              <w:t xml:space="preserve">23.02.06 Техническая эксплуатация подвижного состава железных дорог, утвержденного приказом Министерства образования и науки Российской Федерации от 22.04.2014 № 388.  </w:t>
            </w:r>
          </w:p>
          <w:p w:rsidR="006C00E7" w:rsidRPr="00BB0708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2"/>
                <w:lang w:eastAsia="ru-RU"/>
              </w:rPr>
            </w:pPr>
          </w:p>
        </w:tc>
      </w:tr>
    </w:tbl>
    <w:p w:rsidR="006C00E7" w:rsidRPr="006C00E7" w:rsidRDefault="006C00E7" w:rsidP="006C00E7">
      <w:pPr>
        <w:jc w:val="center"/>
        <w:rPr>
          <w:rFonts w:eastAsia="Arial Unicode MS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C00E7" w:rsidRPr="006C00E7" w:rsidTr="00C65C4E">
        <w:tc>
          <w:tcPr>
            <w:tcW w:w="4785" w:type="dxa"/>
          </w:tcPr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«Техническая эксплуатация подвижного состава железных дорог (вагоны)»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Протокол № __ от «__» _________ 20</w:t>
            </w:r>
            <w:r w:rsidR="001915CF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2310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6C00E7" w:rsidRPr="006C00E7" w:rsidRDefault="006C00E7" w:rsidP="0042310A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Председатель ____________ </w:t>
            </w:r>
            <w:r w:rsidR="0042310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О.А.Важенина</w:t>
            </w:r>
          </w:p>
        </w:tc>
        <w:tc>
          <w:tcPr>
            <w:tcW w:w="4786" w:type="dxa"/>
          </w:tcPr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6C00E7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по учебной работе:</w:t>
            </w: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6C00E7" w:rsidRPr="006C00E7" w:rsidRDefault="006C00E7" w:rsidP="00BB0708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 ___________ О.В. Микрюкова</w:t>
            </w:r>
          </w:p>
          <w:p w:rsidR="006C00E7" w:rsidRPr="006C00E7" w:rsidRDefault="006C00E7" w:rsidP="0042310A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6C00E7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«____»________________20</w:t>
            </w:r>
            <w:r w:rsidR="001915CF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2310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4688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6C00E7" w:rsidRPr="006C00E7" w:rsidRDefault="006C00E7" w:rsidP="006C00E7">
      <w:pPr>
        <w:jc w:val="center"/>
        <w:rPr>
          <w:rFonts w:eastAsia="Arial Unicode MS" w:cs="Times New Roman"/>
          <w:color w:val="000000"/>
          <w:sz w:val="23"/>
          <w:szCs w:val="23"/>
          <w:lang w:eastAsia="ru-RU"/>
        </w:rPr>
      </w:pPr>
    </w:p>
    <w:p w:rsidR="0042310A" w:rsidRDefault="0042310A" w:rsidP="00C65C4E">
      <w:pPr>
        <w:rPr>
          <w:rFonts w:eastAsia="Arial Unicode MS" w:cs="Times New Roman"/>
          <w:color w:val="000000"/>
          <w:sz w:val="23"/>
          <w:szCs w:val="23"/>
          <w:lang w:eastAsia="ru-RU"/>
        </w:rPr>
      </w:pPr>
    </w:p>
    <w:p w:rsidR="006C00E7" w:rsidRPr="006C00E7" w:rsidRDefault="006C00E7" w:rsidP="00C65C4E">
      <w:pPr>
        <w:rPr>
          <w:rFonts w:eastAsia="Calibri" w:cs="Times New Roman"/>
          <w:szCs w:val="28"/>
          <w:lang w:eastAsia="ru-RU"/>
        </w:rPr>
      </w:pPr>
      <w:r w:rsidRPr="006C00E7">
        <w:rPr>
          <w:rFonts w:eastAsia="Arial Unicode MS" w:cs="Times New Roman"/>
          <w:color w:val="000000"/>
          <w:szCs w:val="28"/>
          <w:lang w:eastAsia="ru-RU"/>
        </w:rPr>
        <w:t xml:space="preserve">Авторы: </w:t>
      </w:r>
      <w:r w:rsidR="00CA415F">
        <w:rPr>
          <w:rFonts w:eastAsia="Calibri" w:cs="Times New Roman"/>
          <w:szCs w:val="28"/>
          <w:lang w:eastAsia="ru-RU"/>
        </w:rPr>
        <w:t>Прибытков А.И</w:t>
      </w:r>
      <w:r w:rsidRPr="006C00E7">
        <w:rPr>
          <w:rFonts w:eastAsia="Calibri" w:cs="Times New Roman"/>
          <w:szCs w:val="28"/>
          <w:lang w:eastAsia="ru-RU"/>
        </w:rPr>
        <w:t xml:space="preserve">. – преподаватель </w:t>
      </w:r>
      <w:r w:rsidR="00CA415F">
        <w:rPr>
          <w:rFonts w:eastAsia="Calibri" w:cs="Times New Roman"/>
          <w:szCs w:val="28"/>
          <w:lang w:eastAsia="ru-RU"/>
        </w:rPr>
        <w:t>первой</w:t>
      </w:r>
      <w:r w:rsidRPr="006C00E7">
        <w:rPr>
          <w:rFonts w:eastAsia="Calibri" w:cs="Times New Roman"/>
          <w:szCs w:val="28"/>
          <w:lang w:eastAsia="ru-RU"/>
        </w:rPr>
        <w:t xml:space="preserve"> категории Челябинского института путей сообщения </w:t>
      </w:r>
      <w:r w:rsidR="00C65C4E">
        <w:rPr>
          <w:rFonts w:eastAsia="Calibri" w:cs="Times New Roman"/>
          <w:szCs w:val="28"/>
          <w:lang w:eastAsia="ru-RU"/>
        </w:rPr>
        <w:t>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C00E7" w:rsidRPr="006C00E7" w:rsidRDefault="006C00E7" w:rsidP="006C00E7">
      <w:pPr>
        <w:rPr>
          <w:rFonts w:eastAsia="Arial Unicode MS" w:cs="Times New Roman"/>
          <w:szCs w:val="28"/>
          <w:lang w:eastAsia="ru-RU"/>
        </w:rPr>
      </w:pPr>
    </w:p>
    <w:p w:rsidR="006C00E7" w:rsidRPr="006C00E7" w:rsidRDefault="006C00E7" w:rsidP="006C00E7">
      <w:pPr>
        <w:autoSpaceDE w:val="0"/>
        <w:autoSpaceDN w:val="0"/>
        <w:adjustRightInd w:val="0"/>
        <w:rPr>
          <w:rFonts w:eastAsia="Arial Unicode MS" w:cs="Times New Roman"/>
          <w:color w:val="000000"/>
          <w:szCs w:val="28"/>
          <w:lang w:eastAsia="ru-RU"/>
        </w:rPr>
      </w:pPr>
    </w:p>
    <w:p w:rsidR="006C00E7" w:rsidRPr="006C00E7" w:rsidRDefault="006C00E7" w:rsidP="006C00E7">
      <w:pPr>
        <w:tabs>
          <w:tab w:val="left" w:pos="709"/>
        </w:tabs>
        <w:suppressAutoHyphens/>
        <w:spacing w:line="100" w:lineRule="atLeast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autoSpaceDE w:val="0"/>
        <w:autoSpaceDN w:val="0"/>
        <w:adjustRightInd w:val="0"/>
        <w:rPr>
          <w:rFonts w:eastAsia="Arial Unicode MS" w:cs="Times New Roman"/>
          <w:color w:val="FF0000"/>
          <w:szCs w:val="28"/>
          <w:lang w:eastAsia="ru-RU"/>
        </w:rPr>
      </w:pPr>
      <w:r w:rsidRPr="006C00E7">
        <w:rPr>
          <w:rFonts w:eastAsia="Arial Unicode MS" w:cs="Times New Roman"/>
          <w:color w:val="000000"/>
          <w:szCs w:val="28"/>
          <w:lang w:eastAsia="ru-RU"/>
        </w:rPr>
        <w:t>Рецензент: Давыдов А.Н. – заместитель директора по научной работе, кандидат технических наук, доцент</w:t>
      </w:r>
    </w:p>
    <w:p w:rsidR="006C00E7" w:rsidRPr="006C00E7" w:rsidRDefault="006C00E7" w:rsidP="006C00E7">
      <w:pPr>
        <w:rPr>
          <w:rFonts w:eastAsia="Arial Unicode MS" w:cs="Times New Roman"/>
          <w:color w:val="FF0000"/>
          <w:szCs w:val="28"/>
          <w:lang w:eastAsia="ru-RU"/>
        </w:rPr>
      </w:pPr>
    </w:p>
    <w:p w:rsidR="006C00E7" w:rsidRPr="00646884" w:rsidRDefault="006C00E7" w:rsidP="006C00E7">
      <w:pPr>
        <w:autoSpaceDE w:val="0"/>
        <w:autoSpaceDN w:val="0"/>
        <w:adjustRightInd w:val="0"/>
        <w:rPr>
          <w:rFonts w:eastAsia="Arial Unicode MS" w:cs="Times New Roman"/>
          <w:color w:val="000000"/>
          <w:szCs w:val="28"/>
          <w:lang w:eastAsia="ru-RU"/>
        </w:rPr>
      </w:pPr>
    </w:p>
    <w:p w:rsidR="00646884" w:rsidRPr="00646884" w:rsidRDefault="006C00E7" w:rsidP="00646884">
      <w:pPr>
        <w:rPr>
          <w:szCs w:val="28"/>
        </w:rPr>
      </w:pPr>
      <w:r w:rsidRPr="00646884">
        <w:rPr>
          <w:rFonts w:eastAsia="Arial Unicode MS" w:cs="Times New Roman"/>
          <w:color w:val="000000"/>
          <w:szCs w:val="28"/>
          <w:lang w:eastAsia="ru-RU"/>
        </w:rPr>
        <w:t xml:space="preserve">Представитель работодателя: </w:t>
      </w:r>
      <w:r w:rsidR="001A7415">
        <w:rPr>
          <w:rFonts w:eastAsia="Arial Unicode MS" w:cs="Times New Roman"/>
          <w:color w:val="000000"/>
          <w:szCs w:val="28"/>
          <w:lang w:eastAsia="ru-RU"/>
        </w:rPr>
        <w:t xml:space="preserve">Хаустов А.А., </w:t>
      </w:r>
      <w:r w:rsidR="00646884" w:rsidRPr="00646884">
        <w:rPr>
          <w:rFonts w:eastAsia="Arial Unicode MS" w:cs="Times New Roman"/>
          <w:color w:val="000000"/>
          <w:szCs w:val="28"/>
          <w:lang w:eastAsia="ru-RU"/>
        </w:rPr>
        <w:t xml:space="preserve">начальник </w:t>
      </w:r>
      <w:r w:rsidR="00646884" w:rsidRPr="00646884">
        <w:rPr>
          <w:szCs w:val="28"/>
        </w:rPr>
        <w:t>службы вагонного хозяйства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6C00E7" w:rsidRPr="00646884" w:rsidRDefault="006C00E7" w:rsidP="00646884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6C00E7" w:rsidRPr="006C00E7" w:rsidRDefault="006C00E7" w:rsidP="006C00E7">
      <w:pPr>
        <w:spacing w:line="360" w:lineRule="auto"/>
        <w:rPr>
          <w:rFonts w:eastAsia="Calibri" w:cs="Times New Roman"/>
          <w:color w:val="000000"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6C00E7" w:rsidRPr="006C00E7" w:rsidRDefault="006C00E7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6C00E7" w:rsidRDefault="006C00E7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42310A" w:rsidRDefault="0042310A" w:rsidP="006C00E7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42310A" w:rsidRDefault="0042310A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646884" w:rsidRDefault="00646884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6333985"/>
        <w:docPartObj>
          <w:docPartGallery w:val="Table of Contents"/>
          <w:docPartUnique/>
        </w:docPartObj>
      </w:sdtPr>
      <w:sdtEndPr/>
      <w:sdtContent>
        <w:p w:rsidR="00011EBD" w:rsidRDefault="00011EBD" w:rsidP="00011EBD">
          <w:pPr>
            <w:pStyle w:val="afa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011EBD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011EBD" w:rsidRPr="00011EBD" w:rsidRDefault="00011EBD" w:rsidP="00011EBD"/>
        <w:p w:rsidR="00011EBD" w:rsidRPr="00011EBD" w:rsidRDefault="00CE15D6" w:rsidP="00011EBD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011EBD">
            <w:rPr>
              <w:sz w:val="28"/>
              <w:szCs w:val="28"/>
            </w:rPr>
            <w:fldChar w:fldCharType="begin"/>
          </w:r>
          <w:r w:rsidR="00011EBD" w:rsidRPr="00011EBD">
            <w:rPr>
              <w:sz w:val="28"/>
              <w:szCs w:val="28"/>
            </w:rPr>
            <w:instrText xml:space="preserve"> TOC \o "1-3" \h \z \u </w:instrText>
          </w:r>
          <w:r w:rsidRPr="00011EBD">
            <w:rPr>
              <w:sz w:val="28"/>
              <w:szCs w:val="28"/>
            </w:rPr>
            <w:fldChar w:fldCharType="separate"/>
          </w:r>
          <w:hyperlink w:anchor="_Toc535223495" w:history="1">
            <w:r w:rsidR="00011EBD" w:rsidRPr="00011EBD">
              <w:rPr>
                <w:rStyle w:val="af2"/>
                <w:noProof/>
                <w:sz w:val="28"/>
                <w:szCs w:val="28"/>
              </w:rPr>
              <w:t>1. ПАСПОРТ РАБОЧЕЙ ПРОГРАММЫ ПРОФЕССИОНАЛЬНОГО МОДУЛЯ</w:t>
            </w:r>
            <w:r w:rsidR="00011EBD" w:rsidRPr="00011EBD">
              <w:rPr>
                <w:noProof/>
                <w:webHidden/>
                <w:sz w:val="28"/>
                <w:szCs w:val="28"/>
              </w:rPr>
              <w:tab/>
            </w:r>
            <w:r w:rsidRPr="00011EBD">
              <w:rPr>
                <w:noProof/>
                <w:webHidden/>
                <w:sz w:val="28"/>
                <w:szCs w:val="28"/>
              </w:rPr>
              <w:fldChar w:fldCharType="begin"/>
            </w:r>
            <w:r w:rsidR="00011EBD" w:rsidRPr="00011EBD">
              <w:rPr>
                <w:noProof/>
                <w:webHidden/>
                <w:sz w:val="28"/>
                <w:szCs w:val="28"/>
              </w:rPr>
              <w:instrText xml:space="preserve"> PAGEREF _Toc535223495 \h </w:instrText>
            </w:r>
            <w:r w:rsidRPr="00011EBD">
              <w:rPr>
                <w:noProof/>
                <w:webHidden/>
                <w:sz w:val="28"/>
                <w:szCs w:val="28"/>
              </w:rPr>
            </w:r>
            <w:r w:rsidRPr="00011EB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7415">
              <w:rPr>
                <w:noProof/>
                <w:webHidden/>
                <w:sz w:val="28"/>
                <w:szCs w:val="28"/>
              </w:rPr>
              <w:t>4</w:t>
            </w:r>
            <w:r w:rsidRPr="00011EB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EBD" w:rsidRPr="00011EBD" w:rsidRDefault="00AE2D63" w:rsidP="00011EBD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35223496" w:history="1">
            <w:r w:rsidR="00011EBD" w:rsidRPr="00011EBD">
              <w:rPr>
                <w:rStyle w:val="af2"/>
                <w:noProof/>
                <w:sz w:val="28"/>
                <w:szCs w:val="28"/>
              </w:rPr>
              <w:t>2. РЕЗУЛЬТАТЫ ОСВОЕНИЯ ПРОФЕССИОНАЛЬНОГО МОДУЛЯ</w:t>
            </w:r>
            <w:r w:rsidR="00011EBD" w:rsidRPr="00011EBD">
              <w:rPr>
                <w:noProof/>
                <w:webHidden/>
                <w:sz w:val="28"/>
                <w:szCs w:val="28"/>
              </w:rPr>
              <w:tab/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begin"/>
            </w:r>
            <w:r w:rsidR="00011EBD" w:rsidRPr="00011EBD">
              <w:rPr>
                <w:noProof/>
                <w:webHidden/>
                <w:sz w:val="28"/>
                <w:szCs w:val="28"/>
              </w:rPr>
              <w:instrText xml:space="preserve"> PAGEREF _Toc535223496 \h </w:instrText>
            </w:r>
            <w:r w:rsidR="00CE15D6" w:rsidRPr="00011EBD">
              <w:rPr>
                <w:noProof/>
                <w:webHidden/>
                <w:sz w:val="28"/>
                <w:szCs w:val="28"/>
              </w:rPr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7415">
              <w:rPr>
                <w:noProof/>
                <w:webHidden/>
                <w:sz w:val="28"/>
                <w:szCs w:val="28"/>
              </w:rPr>
              <w:t>8</w:t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EBD" w:rsidRPr="00011EBD" w:rsidRDefault="00AE2D63" w:rsidP="00011EBD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35223497" w:history="1">
            <w:r w:rsidR="00011EBD" w:rsidRPr="00011EBD">
              <w:rPr>
                <w:rStyle w:val="af2"/>
                <w:noProof/>
                <w:sz w:val="28"/>
                <w:szCs w:val="28"/>
              </w:rPr>
              <w:t>3. СТРУКТУРА И СОДЕРЖАНИЕ ПРОФЕССИОНАЛЬНОГО МОДУЛЯ</w:t>
            </w:r>
            <w:r w:rsidR="00011EBD" w:rsidRPr="00011EBD">
              <w:rPr>
                <w:noProof/>
                <w:webHidden/>
                <w:sz w:val="28"/>
                <w:szCs w:val="28"/>
              </w:rPr>
              <w:tab/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begin"/>
            </w:r>
            <w:r w:rsidR="00011EBD" w:rsidRPr="00011EBD">
              <w:rPr>
                <w:noProof/>
                <w:webHidden/>
                <w:sz w:val="28"/>
                <w:szCs w:val="28"/>
              </w:rPr>
              <w:instrText xml:space="preserve"> PAGEREF _Toc535223497 \h </w:instrText>
            </w:r>
            <w:r w:rsidR="00CE15D6" w:rsidRPr="00011EBD">
              <w:rPr>
                <w:noProof/>
                <w:webHidden/>
                <w:sz w:val="28"/>
                <w:szCs w:val="28"/>
              </w:rPr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7415">
              <w:rPr>
                <w:noProof/>
                <w:webHidden/>
                <w:sz w:val="28"/>
                <w:szCs w:val="28"/>
              </w:rPr>
              <w:t>9</w:t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EBD" w:rsidRPr="00011EBD" w:rsidRDefault="00AE2D63" w:rsidP="00011EBD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35223498" w:history="1">
            <w:r w:rsidR="00011EBD" w:rsidRPr="00011EBD">
              <w:rPr>
                <w:rStyle w:val="af2"/>
                <w:noProof/>
                <w:sz w:val="28"/>
                <w:szCs w:val="28"/>
              </w:rPr>
              <w:t>4. УСЛОВИЯ РЕАЛИЗАЦИИ ПРОФЕССИОНАЛЬНОГО МОДУЛЯ</w:t>
            </w:r>
            <w:r w:rsidR="00011EBD" w:rsidRPr="00011EBD">
              <w:rPr>
                <w:noProof/>
                <w:webHidden/>
                <w:sz w:val="28"/>
                <w:szCs w:val="28"/>
              </w:rPr>
              <w:tab/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begin"/>
            </w:r>
            <w:r w:rsidR="00011EBD" w:rsidRPr="00011EBD">
              <w:rPr>
                <w:noProof/>
                <w:webHidden/>
                <w:sz w:val="28"/>
                <w:szCs w:val="28"/>
              </w:rPr>
              <w:instrText xml:space="preserve"> PAGEREF _Toc535223498 \h </w:instrText>
            </w:r>
            <w:r w:rsidR="00CE15D6" w:rsidRPr="00011EBD">
              <w:rPr>
                <w:noProof/>
                <w:webHidden/>
                <w:sz w:val="28"/>
                <w:szCs w:val="28"/>
              </w:rPr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7415">
              <w:rPr>
                <w:noProof/>
                <w:webHidden/>
                <w:sz w:val="28"/>
                <w:szCs w:val="28"/>
              </w:rPr>
              <w:t>15</w:t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EBD" w:rsidRPr="00011EBD" w:rsidRDefault="00AE2D63" w:rsidP="00011EBD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35223499" w:history="1">
            <w:r w:rsidR="00011EBD">
              <w:rPr>
                <w:rStyle w:val="af2"/>
                <w:noProof/>
                <w:sz w:val="28"/>
                <w:szCs w:val="28"/>
              </w:rPr>
              <w:t>5.</w:t>
            </w:r>
            <w:r w:rsidR="00011EBD" w:rsidRPr="00011EBD">
              <w:rPr>
                <w:rStyle w:val="af2"/>
                <w:noProof/>
                <w:sz w:val="28"/>
                <w:szCs w:val="28"/>
              </w:rPr>
              <w:t>КОНТРОЛЬ И ОЦЕНКА РЕЗУЛЬАТОВ ОСВОЕНИЯ ПРОФЕССИОНАЛЬНОГО МОДУЛЯ (ВИДА ПРОФЕССИОНАЛЬНОЙ ДЕЯТЕЛЬНОСТИ)</w:t>
            </w:r>
            <w:r w:rsidR="00011EBD" w:rsidRPr="00011EBD">
              <w:rPr>
                <w:noProof/>
                <w:webHidden/>
                <w:sz w:val="28"/>
                <w:szCs w:val="28"/>
              </w:rPr>
              <w:tab/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begin"/>
            </w:r>
            <w:r w:rsidR="00011EBD" w:rsidRPr="00011EBD">
              <w:rPr>
                <w:noProof/>
                <w:webHidden/>
                <w:sz w:val="28"/>
                <w:szCs w:val="28"/>
              </w:rPr>
              <w:instrText xml:space="preserve"> PAGEREF _Toc535223499 \h </w:instrText>
            </w:r>
            <w:r w:rsidR="00CE15D6" w:rsidRPr="00011EBD">
              <w:rPr>
                <w:noProof/>
                <w:webHidden/>
                <w:sz w:val="28"/>
                <w:szCs w:val="28"/>
              </w:rPr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7415">
              <w:rPr>
                <w:noProof/>
                <w:webHidden/>
                <w:sz w:val="28"/>
                <w:szCs w:val="28"/>
              </w:rPr>
              <w:t>18</w:t>
            </w:r>
            <w:r w:rsidR="00CE15D6" w:rsidRPr="00011EB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1EBD" w:rsidRDefault="00CE15D6" w:rsidP="00011EBD">
          <w:pPr>
            <w:spacing w:line="360" w:lineRule="auto"/>
            <w:ind w:firstLine="0"/>
          </w:pPr>
          <w:r w:rsidRPr="00011EBD">
            <w:rPr>
              <w:szCs w:val="28"/>
            </w:rPr>
            <w:fldChar w:fldCharType="end"/>
          </w:r>
        </w:p>
      </w:sdtContent>
    </w:sdt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</w:p>
    <w:p w:rsidR="00011EBD" w:rsidRDefault="00011EBD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</w:pPr>
      <w:r>
        <w:rPr>
          <w:rFonts w:eastAsia="Calibri" w:cs="Times New Roman"/>
          <w:b/>
          <w:bCs/>
          <w:iCs/>
          <w:szCs w:val="28"/>
          <w:shd w:val="clear" w:color="auto" w:fill="FFFFFF"/>
          <w:lang w:eastAsia="ru-RU"/>
        </w:rPr>
        <w:br w:type="page"/>
      </w:r>
    </w:p>
    <w:p w:rsidR="00C65C4E" w:rsidRPr="00C65C4E" w:rsidRDefault="00C65C4E" w:rsidP="00C65C4E">
      <w:pPr>
        <w:pStyle w:val="1"/>
        <w:rPr>
          <w:bCs/>
          <w:caps/>
        </w:rPr>
      </w:pPr>
      <w:bookmarkStart w:id="0" w:name="_Toc535223102"/>
      <w:bookmarkStart w:id="1" w:name="_Toc535223495"/>
      <w:bookmarkStart w:id="2" w:name="_Toc324935893"/>
      <w:r>
        <w:lastRenderedPageBreak/>
        <w:t xml:space="preserve">1. </w:t>
      </w:r>
      <w:r w:rsidR="006C00E7" w:rsidRPr="006C00E7">
        <w:t>ПАСПОРТ РАБОЧЕЙ ПРОГРАММЫ ПРОФЕССИОНАЛЬНОГО МОДУЛЯ</w:t>
      </w:r>
      <w:bookmarkEnd w:id="0"/>
      <w:bookmarkEnd w:id="1"/>
      <w:r w:rsidR="006C00E7" w:rsidRPr="006C00E7">
        <w:t xml:space="preserve"> </w:t>
      </w:r>
    </w:p>
    <w:p w:rsidR="00C65C4E" w:rsidRDefault="00C65C4E" w:rsidP="00C65C4E">
      <w:pPr>
        <w:jc w:val="center"/>
        <w:rPr>
          <w:b/>
          <w:lang w:eastAsia="ru-RU"/>
        </w:rPr>
      </w:pPr>
      <w:r>
        <w:rPr>
          <w:b/>
          <w:lang w:eastAsia="ru-RU"/>
        </w:rPr>
        <w:t>ПМ.04 Выполнение работ по одной или нескольким профессиям рабочих, должностям служащих (осмотрщик вагонов)</w:t>
      </w:r>
    </w:p>
    <w:p w:rsidR="006C00E7" w:rsidRPr="006C00E7" w:rsidRDefault="006C00E7" w:rsidP="00C65C4E">
      <w:pPr>
        <w:rPr>
          <w:lang w:eastAsia="ru-RU"/>
        </w:rPr>
      </w:pPr>
      <w:bookmarkStart w:id="3" w:name="_Toc324935894"/>
      <w:bookmarkEnd w:id="2"/>
    </w:p>
    <w:p w:rsidR="006C00E7" w:rsidRPr="00C65C4E" w:rsidRDefault="006C00E7" w:rsidP="00C65C4E">
      <w:pPr>
        <w:rPr>
          <w:b/>
          <w:lang w:eastAsia="ru-RU"/>
        </w:rPr>
      </w:pPr>
      <w:r w:rsidRPr="00C65C4E">
        <w:rPr>
          <w:b/>
          <w:lang w:eastAsia="ru-RU"/>
        </w:rPr>
        <w:t>1.1 Область применения программы</w:t>
      </w:r>
      <w:bookmarkEnd w:id="3"/>
    </w:p>
    <w:p w:rsidR="006C00E7" w:rsidRPr="006C00E7" w:rsidRDefault="006C00E7" w:rsidP="00C65C4E">
      <w:pPr>
        <w:rPr>
          <w:rFonts w:eastAsia="Arial Unicode MS"/>
          <w:color w:val="000000"/>
          <w:lang w:eastAsia="ru-RU"/>
        </w:rPr>
      </w:pPr>
      <w:r w:rsidRPr="006C00E7">
        <w:rPr>
          <w:rFonts w:eastAsia="Arial Unicode MS"/>
          <w:color w:val="000000"/>
          <w:lang w:eastAsia="ru-RU"/>
        </w:rPr>
        <w:t xml:space="preserve">Рабочая программа профессионального модуля  является частью основной профессиональной образовательной программы – образовательной программы   среднего профессионального образования – программы подготовки специалистов среднего звена. </w:t>
      </w:r>
    </w:p>
    <w:p w:rsidR="006C00E7" w:rsidRDefault="006C00E7" w:rsidP="00C65C4E">
      <w:pPr>
        <w:rPr>
          <w:rFonts w:eastAsia="Arial Unicode MS"/>
          <w:bCs/>
          <w:color w:val="000000"/>
          <w:lang w:eastAsia="ru-RU"/>
        </w:rPr>
      </w:pPr>
      <w:r w:rsidRPr="006C00E7">
        <w:t xml:space="preserve">Рабочая программа, </w:t>
      </w:r>
      <w:r w:rsidR="001915CF">
        <w:t>составлена по учебному плану 202</w:t>
      </w:r>
      <w:r w:rsidR="0042310A">
        <w:t>3</w:t>
      </w:r>
      <w:bookmarkStart w:id="4" w:name="_GoBack"/>
      <w:bookmarkEnd w:id="4"/>
      <w:r w:rsidRPr="006C00E7">
        <w:t xml:space="preserve"> года</w:t>
      </w:r>
      <w:r w:rsidRPr="006C00E7">
        <w:rPr>
          <w:rFonts w:eastAsia="Arial Unicode MS"/>
          <w:color w:val="000000"/>
          <w:lang w:eastAsia="ru-RU"/>
        </w:rPr>
        <w:t xml:space="preserve"> в соответствии с ФГОС  по специальности </w:t>
      </w:r>
      <w:r w:rsidRPr="006C00E7">
        <w:rPr>
          <w:rFonts w:eastAsia="Arial Unicode MS" w:cs="Arial Unicode MS"/>
          <w:color w:val="000000"/>
          <w:lang w:eastAsia="ru-RU"/>
        </w:rPr>
        <w:t xml:space="preserve">23.02.06 Техническая эксплуатация подвижного состава железных дорог </w:t>
      </w:r>
      <w:r w:rsidRPr="006C00E7">
        <w:rPr>
          <w:rFonts w:eastAsia="Arial Unicode MS"/>
          <w:color w:val="000000"/>
          <w:lang w:eastAsia="ru-RU"/>
        </w:rPr>
        <w:t xml:space="preserve">в части освоения основного вида профессиональной деятельности </w:t>
      </w:r>
      <w:r w:rsidRPr="006C00E7">
        <w:rPr>
          <w:rFonts w:eastAsia="Arial Unicode MS"/>
          <w:bCs/>
          <w:i/>
          <w:color w:val="000000"/>
          <w:lang w:eastAsia="ru-RU"/>
        </w:rPr>
        <w:t xml:space="preserve">Выполнение работ по одной или нескольким профессиям рабочих, должностям </w:t>
      </w:r>
      <w:r w:rsidRPr="00C65C4E">
        <w:rPr>
          <w:rFonts w:eastAsia="Arial Unicode MS"/>
          <w:bCs/>
          <w:i/>
          <w:lang w:eastAsia="ru-RU"/>
        </w:rPr>
        <w:t xml:space="preserve">служащих </w:t>
      </w:r>
      <w:r w:rsidRPr="00C65C4E">
        <w:rPr>
          <w:bCs/>
          <w:i/>
          <w:lang w:eastAsia="ru-RU"/>
        </w:rPr>
        <w:t>(</w:t>
      </w:r>
      <w:r w:rsidRPr="00C65C4E">
        <w:rPr>
          <w:bCs/>
        </w:rPr>
        <w:t>Осмотрщик вагонов</w:t>
      </w:r>
      <w:r w:rsidRPr="00C65C4E">
        <w:rPr>
          <w:bCs/>
          <w:i/>
          <w:lang w:eastAsia="ru-RU"/>
        </w:rPr>
        <w:t>)</w:t>
      </w:r>
      <w:r w:rsidRPr="006C00E7">
        <w:rPr>
          <w:bCs/>
          <w:i/>
          <w:lang w:eastAsia="ru-RU"/>
        </w:rPr>
        <w:t xml:space="preserve"> </w:t>
      </w:r>
      <w:r w:rsidRPr="006C00E7">
        <w:rPr>
          <w:rFonts w:eastAsia="Arial Unicode MS"/>
          <w:bCs/>
          <w:color w:val="000000"/>
          <w:lang w:eastAsia="ru-RU"/>
        </w:rPr>
        <w:t>и соответствующих профессиональных и общих компетенций (ПК и ОК):</w:t>
      </w:r>
    </w:p>
    <w:p w:rsidR="00C65C4E" w:rsidRDefault="00C65C4E" w:rsidP="00C65C4E">
      <w:pPr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ПК 1.1</w:t>
      </w:r>
      <w:r>
        <w:rPr>
          <w:rFonts w:eastAsia="Calibri" w:cs="Times New Roman"/>
          <w:szCs w:val="28"/>
        </w:rPr>
        <w:t xml:space="preserve">. </w:t>
      </w:r>
      <w:r w:rsidRPr="006C00E7">
        <w:rPr>
          <w:rFonts w:eastAsia="Calibri" w:cs="Times New Roman"/>
          <w:szCs w:val="28"/>
        </w:rPr>
        <w:t>Эксплуатировать подвижной состав железных дорог.</w:t>
      </w:r>
    </w:p>
    <w:p w:rsidR="00C65C4E" w:rsidRDefault="00C65C4E" w:rsidP="00C65C4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ПК 1.2. </w:t>
      </w:r>
      <w:r w:rsidRPr="006C00E7">
        <w:rPr>
          <w:rFonts w:eastAsia="Calibri" w:cs="Times New Roman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C65C4E" w:rsidRPr="006C00E7" w:rsidRDefault="00C65C4E" w:rsidP="00C65C4E">
      <w:pPr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ПК 1.3</w:t>
      </w:r>
      <w:r>
        <w:rPr>
          <w:rFonts w:eastAsia="Calibri" w:cs="Times New Roman"/>
          <w:szCs w:val="28"/>
        </w:rPr>
        <w:t xml:space="preserve">. </w:t>
      </w:r>
      <w:r w:rsidRPr="006C00E7">
        <w:rPr>
          <w:rFonts w:eastAsia="Calibri" w:cs="Times New Roman"/>
          <w:szCs w:val="28"/>
        </w:rPr>
        <w:t>Обеспечивать безопасность движения подвижного состава.</w:t>
      </w:r>
    </w:p>
    <w:p w:rsidR="00C65C4E" w:rsidRDefault="00C65C4E" w:rsidP="00C65C4E">
      <w:pPr>
        <w:rPr>
          <w:rFonts w:eastAsia="Calibri" w:cs="Times New Roman"/>
          <w:szCs w:val="28"/>
          <w:lang w:eastAsia="ru-RU"/>
        </w:rPr>
      </w:pPr>
      <w:r w:rsidRPr="006C00E7">
        <w:rPr>
          <w:rFonts w:eastAsia="Calibri" w:cs="Times New Roman"/>
          <w:color w:val="000000"/>
          <w:szCs w:val="28"/>
          <w:lang w:eastAsia="ru-RU"/>
        </w:rPr>
        <w:t>ПК 2.1.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6C00E7">
        <w:rPr>
          <w:rFonts w:eastAsia="Calibri" w:cs="Times New Roman"/>
          <w:szCs w:val="28"/>
          <w:lang w:eastAsia="ru-RU"/>
        </w:rPr>
        <w:t>Планировать и организовывать производственные работы коллективом исполнителей.</w:t>
      </w:r>
    </w:p>
    <w:p w:rsidR="00C65C4E" w:rsidRDefault="00C65C4E" w:rsidP="00C65C4E">
      <w:pPr>
        <w:rPr>
          <w:rFonts w:eastAsia="Calibri" w:cs="Times New Roman"/>
          <w:szCs w:val="28"/>
          <w:lang w:eastAsia="ru-RU"/>
        </w:rPr>
      </w:pPr>
      <w:r w:rsidRPr="006C00E7">
        <w:rPr>
          <w:rFonts w:eastAsia="Calibri" w:cs="Times New Roman"/>
          <w:color w:val="000000"/>
          <w:szCs w:val="28"/>
          <w:lang w:eastAsia="ru-RU"/>
        </w:rPr>
        <w:t>ПК 2.2.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6C00E7">
        <w:rPr>
          <w:rFonts w:eastAsia="Calibri" w:cs="Times New Roman"/>
          <w:szCs w:val="28"/>
          <w:lang w:eastAsia="ru-RU"/>
        </w:rPr>
        <w:t>Планировать и организовывать мероприятия по соблюдению норм безопасных условий труда.</w:t>
      </w:r>
    </w:p>
    <w:p w:rsidR="00C65C4E" w:rsidRDefault="00C65C4E" w:rsidP="00C65C4E">
      <w:pPr>
        <w:rPr>
          <w:rFonts w:eastAsia="Calibri" w:cs="Times New Roman"/>
          <w:szCs w:val="28"/>
        </w:rPr>
      </w:pPr>
      <w:r w:rsidRPr="006C00E7">
        <w:rPr>
          <w:rFonts w:eastAsia="Calibri" w:cs="Times New Roman"/>
          <w:color w:val="000000"/>
          <w:szCs w:val="28"/>
          <w:lang w:eastAsia="ru-RU"/>
        </w:rPr>
        <w:t>ПК 2.3</w:t>
      </w:r>
      <w:r>
        <w:rPr>
          <w:rFonts w:eastAsia="Calibri" w:cs="Times New Roman"/>
          <w:color w:val="000000"/>
          <w:szCs w:val="28"/>
          <w:lang w:eastAsia="ru-RU"/>
        </w:rPr>
        <w:t xml:space="preserve">. </w:t>
      </w:r>
      <w:r w:rsidRPr="006C00E7">
        <w:rPr>
          <w:rFonts w:eastAsia="Calibri" w:cs="Times New Roman"/>
          <w:szCs w:val="28"/>
        </w:rPr>
        <w:t>Контролировать и оценивать качество выполняемых работ.</w:t>
      </w:r>
    </w:p>
    <w:p w:rsidR="00C65C4E" w:rsidRDefault="00C65C4E" w:rsidP="00C65C4E">
      <w:pPr>
        <w:rPr>
          <w:rFonts w:eastAsia="Calibri" w:cs="Times New Roman"/>
          <w:szCs w:val="28"/>
          <w:lang w:eastAsia="ru-RU"/>
        </w:rPr>
      </w:pPr>
      <w:r w:rsidRPr="006C00E7">
        <w:rPr>
          <w:rFonts w:eastAsia="Calibri" w:cs="Times New Roman"/>
          <w:color w:val="000000"/>
          <w:szCs w:val="28"/>
          <w:lang w:eastAsia="ru-RU"/>
        </w:rPr>
        <w:t>ПК 3.1.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6C00E7">
        <w:rPr>
          <w:rFonts w:eastAsia="Calibri" w:cs="Times New Roman"/>
          <w:szCs w:val="28"/>
          <w:lang w:eastAsia="ru-RU"/>
        </w:rPr>
        <w:t>Оформлять конструкторско-техническую и технологическую документацию.</w:t>
      </w:r>
    </w:p>
    <w:p w:rsidR="00C65C4E" w:rsidRPr="006C00E7" w:rsidRDefault="00C65C4E" w:rsidP="00C65C4E">
      <w:pPr>
        <w:rPr>
          <w:rFonts w:eastAsia="Arial Unicode MS"/>
          <w:bCs/>
          <w:color w:val="000000"/>
          <w:lang w:eastAsia="ru-RU"/>
        </w:rPr>
      </w:pPr>
      <w:r w:rsidRPr="006C00E7">
        <w:rPr>
          <w:rFonts w:eastAsia="Calibri" w:cs="Times New Roman"/>
          <w:color w:val="000000"/>
          <w:szCs w:val="28"/>
          <w:lang w:eastAsia="ru-RU"/>
        </w:rPr>
        <w:t>ПК 3.2.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6C00E7">
        <w:rPr>
          <w:rFonts w:eastAsia="Calibri" w:cs="Times New Roman"/>
          <w:szCs w:val="28"/>
          <w:lang w:eastAsia="ru-RU"/>
        </w:rPr>
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C00E7" w:rsidRPr="006C00E7" w:rsidRDefault="006C00E7" w:rsidP="006C00E7">
      <w:pPr>
        <w:shd w:val="clear" w:color="auto" w:fill="FFFFFF"/>
        <w:ind w:firstLine="567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6C00E7" w:rsidRPr="00CA415F" w:rsidRDefault="006C00E7" w:rsidP="00BB0708">
      <w:pPr>
        <w:rPr>
          <w:b/>
          <w:lang w:eastAsia="ru-RU"/>
        </w:rPr>
      </w:pPr>
      <w:r w:rsidRPr="00CA415F">
        <w:rPr>
          <w:b/>
          <w:lang w:eastAsia="ru-RU"/>
        </w:rPr>
        <w:t>общих компетенций (ОК):</w:t>
      </w:r>
    </w:p>
    <w:p w:rsidR="006C00E7" w:rsidRPr="00BB0708" w:rsidRDefault="00DC522D" w:rsidP="00BB0708">
      <w:pPr>
        <w:rPr>
          <w:rFonts w:eastAsia="Calibri"/>
          <w:szCs w:val="28"/>
          <w:lang w:eastAsia="ru-RU"/>
        </w:rPr>
      </w:pPr>
      <w:r w:rsidRPr="00BB0708">
        <w:rPr>
          <w:rFonts w:eastAsia="Calibri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522D" w:rsidRDefault="00DC522D" w:rsidP="00BB0708">
      <w:pPr>
        <w:rPr>
          <w:rFonts w:eastAsia="Calibri"/>
          <w:lang w:eastAsia="ru-RU"/>
        </w:rPr>
      </w:pPr>
      <w:r w:rsidRPr="00BB0708">
        <w:rPr>
          <w:rFonts w:eastAsia="Calibri"/>
          <w:szCs w:val="28"/>
          <w:lang w:eastAsia="ru-RU"/>
        </w:rPr>
        <w:t>ОК 2. Организовывать собственную деятельность, выбирать типовые методы и</w:t>
      </w:r>
      <w:r w:rsidRPr="006C00E7">
        <w:rPr>
          <w:rFonts w:eastAsia="Calibri"/>
          <w:lang w:eastAsia="ru-RU"/>
        </w:rPr>
        <w:t xml:space="preserve"> способы выполнения профессиональных задач, оценивать их эффективность и качество.</w:t>
      </w:r>
    </w:p>
    <w:p w:rsidR="00DC522D" w:rsidRDefault="00DC522D" w:rsidP="00BB0708">
      <w:pPr>
        <w:rPr>
          <w:rFonts w:eastAsia="Calibri"/>
          <w:lang w:eastAsia="ru-RU"/>
        </w:rPr>
      </w:pPr>
      <w:r w:rsidRPr="00BB0708">
        <w:rPr>
          <w:rFonts w:eastAsia="Calibri"/>
          <w:szCs w:val="24"/>
          <w:lang w:eastAsia="ru-RU"/>
        </w:rPr>
        <w:t>ОК 3.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6C00E7">
        <w:rPr>
          <w:rFonts w:eastAsia="Calibri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C522D" w:rsidRDefault="00DC522D" w:rsidP="00BB0708">
      <w:pPr>
        <w:rPr>
          <w:rFonts w:eastAsia="Calibri"/>
          <w:lang w:eastAsia="ru-RU"/>
        </w:rPr>
      </w:pPr>
      <w:r w:rsidRPr="00BB0708">
        <w:rPr>
          <w:rFonts w:eastAsia="Calibri"/>
          <w:szCs w:val="24"/>
          <w:lang w:eastAsia="ru-RU"/>
        </w:rPr>
        <w:t xml:space="preserve">ОК 4. </w:t>
      </w:r>
      <w:r w:rsidRPr="006C00E7">
        <w:rPr>
          <w:rFonts w:eastAsia="Calibri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522D" w:rsidRPr="00BB0708" w:rsidRDefault="00DC522D" w:rsidP="00BB0708">
      <w:pPr>
        <w:rPr>
          <w:rFonts w:eastAsia="Calibri"/>
          <w:szCs w:val="28"/>
          <w:lang w:eastAsia="ru-RU"/>
        </w:rPr>
      </w:pPr>
      <w:r w:rsidRPr="00BB0708">
        <w:rPr>
          <w:rFonts w:eastAsia="Calibri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C522D" w:rsidRPr="00BB0708" w:rsidRDefault="00DC522D" w:rsidP="006C00E7">
      <w:pPr>
        <w:shd w:val="clear" w:color="auto" w:fill="FFFFFF"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BB0708">
        <w:rPr>
          <w:rFonts w:eastAsia="Calibri" w:cs="Times New Roman"/>
          <w:color w:val="000000"/>
          <w:szCs w:val="28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DC522D" w:rsidRPr="00BB0708" w:rsidRDefault="00DC522D" w:rsidP="006C00E7">
      <w:pPr>
        <w:shd w:val="clear" w:color="auto" w:fill="FFFFFF"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BB0708">
        <w:rPr>
          <w:rFonts w:eastAsia="Calibri" w:cs="Times New Roman"/>
          <w:color w:val="000000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C522D" w:rsidRPr="00BB0708" w:rsidRDefault="00DC522D" w:rsidP="006C00E7">
      <w:pPr>
        <w:shd w:val="clear" w:color="auto" w:fill="FFFFFF"/>
        <w:ind w:firstLine="567"/>
        <w:rPr>
          <w:rFonts w:eastAsia="Calibri" w:cs="Times New Roman"/>
          <w:color w:val="000000"/>
          <w:szCs w:val="28"/>
          <w:lang w:eastAsia="ru-RU"/>
        </w:rPr>
      </w:pPr>
      <w:r w:rsidRPr="00BB0708">
        <w:rPr>
          <w:rFonts w:eastAsia="Calibri" w:cs="Times New Roman"/>
          <w:color w:val="000000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522D" w:rsidRPr="00BB0708" w:rsidRDefault="00DC522D" w:rsidP="006C00E7">
      <w:pPr>
        <w:shd w:val="clear" w:color="auto" w:fill="FFFFFF"/>
        <w:ind w:firstLine="567"/>
        <w:rPr>
          <w:rFonts w:eastAsia="Arial Unicode MS" w:cs="Times New Roman"/>
          <w:b/>
          <w:color w:val="000000"/>
          <w:szCs w:val="28"/>
          <w:lang w:eastAsia="ru-RU"/>
        </w:rPr>
      </w:pPr>
      <w:r w:rsidRPr="00BB0708">
        <w:rPr>
          <w:rFonts w:eastAsia="Calibri" w:cs="Times New Roman"/>
          <w:color w:val="000000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C00E7" w:rsidRPr="006C00E7" w:rsidRDefault="006C00E7" w:rsidP="006C00E7">
      <w:pPr>
        <w:shd w:val="clear" w:color="auto" w:fill="FFFFFF"/>
        <w:ind w:firstLine="567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B037DA" w:rsidRPr="002D4C22" w:rsidRDefault="00B037DA" w:rsidP="00B037DA">
      <w:pPr>
        <w:shd w:val="clear" w:color="auto" w:fill="FFFFFF"/>
        <w:ind w:firstLine="567"/>
        <w:rPr>
          <w:rFonts w:eastAsia="Arial Unicode MS" w:cs="Times New Roman"/>
          <w:b/>
          <w:color w:val="000000"/>
          <w:szCs w:val="28"/>
          <w:lang w:eastAsia="ru-RU"/>
        </w:rPr>
      </w:pPr>
      <w:r w:rsidRPr="002D4C22">
        <w:rPr>
          <w:rFonts w:eastAsia="Arial Unicode MS" w:cs="Times New Roman"/>
          <w:b/>
          <w:color w:val="000000"/>
          <w:szCs w:val="28"/>
          <w:lang w:eastAsia="ru-RU"/>
        </w:rPr>
        <w:t>1.2. Цели и задачи модуля – требования к результатам освоения профессионального модуля</w:t>
      </w:r>
    </w:p>
    <w:p w:rsidR="00B037DA" w:rsidRPr="002D4C22" w:rsidRDefault="00B037DA" w:rsidP="00B037DA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szCs w:val="28"/>
          <w:lang w:eastAsia="ru-RU"/>
        </w:rPr>
      </w:pPr>
      <w:r w:rsidRPr="002D4C22">
        <w:rPr>
          <w:rFonts w:eastAsia="Calibri" w:cs="Times New Roman"/>
          <w:szCs w:val="28"/>
          <w:lang w:eastAsia="ru-RU"/>
        </w:rPr>
        <w:t xml:space="preserve">На основании требований ЕТКС, примерной программы ОАО «РЖД» и профессионального стандарта «Осмотрщик-ремонтник вагонов, осмотрщик вагонов» от 07.04.2014 № 187н,  с целью овладения видом профессиональной деятельности </w:t>
      </w:r>
      <w:r w:rsidRPr="002D4C22">
        <w:rPr>
          <w:rFonts w:eastAsia="Arial Unicode MS" w:cs="Times New Roman"/>
          <w:bCs/>
          <w:i/>
          <w:color w:val="000000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2D4C22">
        <w:rPr>
          <w:rFonts w:eastAsia="Calibri" w:cs="Times New Roman"/>
          <w:bCs/>
          <w:i/>
          <w:szCs w:val="28"/>
          <w:lang w:eastAsia="ru-RU"/>
        </w:rPr>
        <w:t>(</w:t>
      </w:r>
      <w:r w:rsidRPr="002D4C22">
        <w:rPr>
          <w:rFonts w:cs="Times New Roman"/>
          <w:bCs/>
          <w:color w:val="444444"/>
          <w:szCs w:val="28"/>
        </w:rPr>
        <w:t>Осмотрщик вагонов</w:t>
      </w:r>
      <w:r w:rsidRPr="002D4C22">
        <w:rPr>
          <w:rFonts w:eastAsia="Calibri" w:cs="Times New Roman"/>
          <w:bCs/>
          <w:i/>
          <w:szCs w:val="28"/>
          <w:lang w:eastAsia="ru-RU"/>
        </w:rPr>
        <w:t xml:space="preserve">) </w:t>
      </w:r>
      <w:r w:rsidRPr="002D4C22">
        <w:rPr>
          <w:rFonts w:eastAsia="Calibri" w:cs="Times New Roman"/>
          <w:szCs w:val="28"/>
          <w:lang w:eastAsia="ru-RU"/>
        </w:rPr>
        <w:t xml:space="preserve">и соответствующими профессиональными компетенциями обучающийся в ходе освоения профессионального модуля должен </w:t>
      </w:r>
    </w:p>
    <w:p w:rsidR="00B037DA" w:rsidRPr="002D4C22" w:rsidRDefault="00B037DA" w:rsidP="00B037DA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bCs/>
          <w:szCs w:val="28"/>
          <w:lang w:eastAsia="ru-RU"/>
        </w:rPr>
      </w:pPr>
    </w:p>
    <w:p w:rsidR="006C00E7" w:rsidRPr="006C00E7" w:rsidRDefault="006C00E7" w:rsidP="006C00E7">
      <w:pPr>
        <w:autoSpaceDE w:val="0"/>
        <w:autoSpaceDN w:val="0"/>
        <w:adjustRightInd w:val="0"/>
        <w:rPr>
          <w:rFonts w:eastAsia="Arial Unicode MS" w:cs="Times New Roman"/>
          <w:b/>
          <w:bCs/>
          <w:color w:val="000000"/>
          <w:szCs w:val="28"/>
          <w:lang w:eastAsia="ru-RU"/>
        </w:rPr>
      </w:pPr>
      <w:r w:rsidRPr="006C00E7">
        <w:rPr>
          <w:rFonts w:eastAsia="Arial Unicode MS" w:cs="Times New Roman"/>
          <w:b/>
          <w:bCs/>
          <w:color w:val="000000"/>
          <w:szCs w:val="28"/>
          <w:lang w:eastAsia="ru-RU"/>
        </w:rPr>
        <w:t xml:space="preserve">уметь: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6C00E7" w:rsidRPr="006C00E7" w:rsidTr="00C65C4E">
        <w:trPr>
          <w:trHeight w:val="251"/>
        </w:trPr>
        <w:tc>
          <w:tcPr>
            <w:tcW w:w="9816" w:type="dxa"/>
          </w:tcPr>
          <w:p w:rsidR="006C00E7" w:rsidRPr="00DC522D" w:rsidRDefault="006C00E7" w:rsidP="004C6921">
            <w:pPr>
              <w:pStyle w:val="aa"/>
              <w:numPr>
                <w:ilvl w:val="0"/>
                <w:numId w:val="12"/>
              </w:numPr>
              <w:tabs>
                <w:tab w:val="left" w:pos="704"/>
                <w:tab w:val="left" w:pos="1008"/>
                <w:tab w:val="left" w:pos="118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22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нормативные документы при выполнении технического осмотра</w:t>
            </w:r>
            <w:r w:rsidR="001B0B08" w:rsidRPr="00DC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вагонов,</w:t>
            </w:r>
            <w:r w:rsidRPr="00DC5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контейнеров.</w:t>
            </w:r>
          </w:p>
          <w:p w:rsidR="006C00E7" w:rsidRPr="00DC522D" w:rsidRDefault="006C00E7" w:rsidP="004C6921">
            <w:pPr>
              <w:pStyle w:val="aa"/>
              <w:numPr>
                <w:ilvl w:val="0"/>
                <w:numId w:val="12"/>
              </w:numPr>
              <w:tabs>
                <w:tab w:val="left" w:pos="704"/>
                <w:tab w:val="left" w:pos="1008"/>
                <w:tab w:val="left" w:pos="118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22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измерительными инструментами, шаблонами.</w:t>
            </w:r>
          </w:p>
          <w:p w:rsidR="006C00E7" w:rsidRPr="00DC522D" w:rsidRDefault="006C00E7" w:rsidP="004C6921">
            <w:pPr>
              <w:pStyle w:val="aa"/>
              <w:numPr>
                <w:ilvl w:val="0"/>
                <w:numId w:val="12"/>
              </w:numPr>
              <w:tabs>
                <w:tab w:val="left" w:pos="704"/>
                <w:tab w:val="left" w:pos="1008"/>
                <w:tab w:val="left" w:pos="118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Calibri" w:hAnsi="Times New Roman" w:cs="Times New Roman"/>
                <w:szCs w:val="23"/>
              </w:rPr>
            </w:pPr>
            <w:r w:rsidRPr="00DC522D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 определять дефекты.</w:t>
            </w:r>
            <w:r w:rsidRPr="00DC522D">
              <w:rPr>
                <w:rFonts w:ascii="Times New Roman" w:eastAsia="Calibri" w:hAnsi="Times New Roman" w:cs="Times New Roman"/>
                <w:szCs w:val="23"/>
              </w:rPr>
              <w:t xml:space="preserve"> </w:t>
            </w:r>
          </w:p>
          <w:p w:rsidR="006C00E7" w:rsidRPr="006C00E7" w:rsidRDefault="006C00E7" w:rsidP="00BB070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C00E7" w:rsidRPr="006C00E7" w:rsidRDefault="006C00E7" w:rsidP="006C00E7">
      <w:pPr>
        <w:autoSpaceDE w:val="0"/>
        <w:autoSpaceDN w:val="0"/>
        <w:adjustRightInd w:val="0"/>
        <w:rPr>
          <w:rFonts w:eastAsia="Arial Unicode MS" w:cs="Times New Roman"/>
          <w:b/>
          <w:bCs/>
          <w:color w:val="000000"/>
          <w:szCs w:val="28"/>
          <w:lang w:eastAsia="ru-RU"/>
        </w:rPr>
      </w:pPr>
      <w:r w:rsidRPr="006C00E7">
        <w:rPr>
          <w:rFonts w:eastAsia="Arial Unicode MS" w:cs="Times New Roman"/>
          <w:b/>
          <w:bCs/>
          <w:color w:val="000000"/>
          <w:szCs w:val="28"/>
          <w:lang w:eastAsia="ru-RU"/>
        </w:rPr>
        <w:t xml:space="preserve">знать: 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Инструкция по техническому обслуживанию вагонов, находящихся в эксплуатации.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Устройство вагонов и контейнеров.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Технологический процесс работы пунктов технического обслуживания.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Инструкции и указания по вопросам сохранности вагонного парка.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Правила технической эксплуатации железных дорог Российской Федерации в объеме, необходимом для выполнения работ.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Назначение применяемых шаблонов, измерительного инструмента и правила пользования.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Порядок обозначения хвоста поезда.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Правила и инструкции по охране труда в пределах выполняемых работ.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Правила пожарной безопасности в пределах выполняемых работ.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Правила пользования средствами индивидуальной защиты.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Правила перевозки опасных грузов.</w:t>
      </w:r>
    </w:p>
    <w:p w:rsidR="006C00E7" w:rsidRPr="006C00E7" w:rsidRDefault="006C00E7" w:rsidP="004C6921">
      <w:pPr>
        <w:numPr>
          <w:ilvl w:val="0"/>
          <w:numId w:val="2"/>
        </w:numPr>
        <w:tabs>
          <w:tab w:val="num" w:pos="540"/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6C00E7">
        <w:rPr>
          <w:rFonts w:eastAsia="Calibri" w:cs="Times New Roman"/>
          <w:szCs w:val="28"/>
        </w:rPr>
        <w:t>Требования, предъявляемые к качеству выполняемых работ.</w:t>
      </w:r>
    </w:p>
    <w:p w:rsidR="00BB0708" w:rsidRDefault="00BB0708" w:rsidP="004C6921">
      <w:pPr>
        <w:rPr>
          <w:b/>
          <w:lang w:eastAsia="ru-RU"/>
        </w:rPr>
      </w:pPr>
      <w:bookmarkStart w:id="5" w:name="_Toc324935896"/>
    </w:p>
    <w:bookmarkEnd w:id="5"/>
    <w:p w:rsidR="003D44BD" w:rsidRDefault="003D44BD" w:rsidP="003D44BD">
      <w:pPr>
        <w:rPr>
          <w:b/>
          <w:lang w:eastAsia="ru-RU"/>
        </w:rPr>
      </w:pPr>
    </w:p>
    <w:p w:rsidR="003D44BD" w:rsidRDefault="003D44BD" w:rsidP="003D44BD">
      <w:pPr>
        <w:rPr>
          <w:b/>
          <w:lang w:eastAsia="ru-RU"/>
        </w:rPr>
      </w:pPr>
      <w:r>
        <w:rPr>
          <w:b/>
          <w:lang w:eastAsia="ru-RU"/>
        </w:rPr>
        <w:lastRenderedPageBreak/>
        <w:t>1.3 Структура и объем профессионального  модуля</w:t>
      </w:r>
    </w:p>
    <w:p w:rsidR="003D44BD" w:rsidRDefault="003D44BD" w:rsidP="003D44BD">
      <w:pPr>
        <w:ind w:firstLine="567"/>
        <w:rPr>
          <w:szCs w:val="28"/>
        </w:rPr>
      </w:pPr>
      <w:r>
        <w:rPr>
          <w:szCs w:val="28"/>
        </w:rPr>
        <w:t xml:space="preserve">Всего – 180 часов,  </w:t>
      </w:r>
    </w:p>
    <w:p w:rsidR="003D44BD" w:rsidRDefault="003D44BD" w:rsidP="003D44BD">
      <w:pPr>
        <w:ind w:firstLine="567"/>
        <w:rPr>
          <w:rFonts w:eastAsia="Times New Roman"/>
          <w:szCs w:val="28"/>
        </w:rPr>
      </w:pPr>
      <w:r>
        <w:rPr>
          <w:szCs w:val="28"/>
        </w:rPr>
        <w:t>в том числе: максимальная учебная нагрузка – 108 часов (в том числе по вариативу – 108 часов),</w:t>
      </w:r>
      <w:r>
        <w:rPr>
          <w:rFonts w:eastAsia="Times New Roman"/>
          <w:szCs w:val="28"/>
        </w:rPr>
        <w:t xml:space="preserve"> включая: </w:t>
      </w:r>
    </w:p>
    <w:p w:rsidR="003D44BD" w:rsidRDefault="003D44BD" w:rsidP="003D44BD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обязательную</w:t>
      </w:r>
      <w:r>
        <w:rPr>
          <w:rFonts w:eastAsia="Times New Roman"/>
          <w:spacing w:val="-17"/>
          <w:szCs w:val="28"/>
        </w:rPr>
        <w:t xml:space="preserve"> </w:t>
      </w:r>
      <w:r>
        <w:rPr>
          <w:rFonts w:eastAsia="Times New Roman"/>
          <w:szCs w:val="28"/>
        </w:rPr>
        <w:t>аудиторную</w:t>
      </w:r>
      <w:r>
        <w:rPr>
          <w:rFonts w:eastAsia="Times New Roman"/>
          <w:spacing w:val="-15"/>
          <w:szCs w:val="28"/>
        </w:rPr>
        <w:t xml:space="preserve"> </w:t>
      </w:r>
      <w:r>
        <w:rPr>
          <w:rFonts w:eastAsia="Times New Roman"/>
          <w:szCs w:val="28"/>
        </w:rPr>
        <w:t>учебную</w:t>
      </w:r>
      <w:r>
        <w:rPr>
          <w:rFonts w:eastAsia="Times New Roman"/>
          <w:spacing w:val="-10"/>
          <w:szCs w:val="28"/>
        </w:rPr>
        <w:t xml:space="preserve"> </w:t>
      </w:r>
      <w:r>
        <w:rPr>
          <w:rFonts w:eastAsia="Times New Roman"/>
          <w:szCs w:val="28"/>
        </w:rPr>
        <w:t>нагрузку</w:t>
      </w:r>
      <w:r>
        <w:rPr>
          <w:rFonts w:eastAsia="Times New Roman"/>
          <w:spacing w:val="-10"/>
          <w:szCs w:val="28"/>
        </w:rPr>
        <w:t xml:space="preserve"> </w:t>
      </w:r>
      <w:r>
        <w:rPr>
          <w:rFonts w:eastAsia="Times New Roman"/>
          <w:szCs w:val="28"/>
        </w:rPr>
        <w:t>обучающегося – 72 часов,</w:t>
      </w:r>
    </w:p>
    <w:p w:rsidR="003D44BD" w:rsidRDefault="003D44BD" w:rsidP="003D44BD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самостоятельную нагрузку обучающегося – 34 часов; </w:t>
      </w:r>
    </w:p>
    <w:p w:rsidR="003D44BD" w:rsidRDefault="003D44BD" w:rsidP="003D44BD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консультации – 2 часа;</w:t>
      </w:r>
    </w:p>
    <w:p w:rsidR="003D44BD" w:rsidRDefault="003D44BD" w:rsidP="003D44BD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учебная практика – 36 часов;</w:t>
      </w:r>
    </w:p>
    <w:p w:rsidR="003D44BD" w:rsidRDefault="003D44BD" w:rsidP="003D44BD">
      <w:pPr>
        <w:ind w:firstLine="567"/>
        <w:rPr>
          <w:rFonts w:eastAsia="Calibri"/>
          <w:szCs w:val="28"/>
        </w:rPr>
      </w:pPr>
      <w:r>
        <w:rPr>
          <w:szCs w:val="28"/>
        </w:rPr>
        <w:t>производственная практика (по профилю специальности) – 36 часов.</w:t>
      </w:r>
    </w:p>
    <w:p w:rsidR="003D44BD" w:rsidRDefault="003D44BD" w:rsidP="003D44BD">
      <w:pPr>
        <w:ind w:firstLine="567"/>
        <w:rPr>
          <w:rFonts w:eastAsia="Arial Unicode MS"/>
          <w:color w:val="000000"/>
          <w:szCs w:val="28"/>
          <w:lang w:eastAsia="ru-RU"/>
        </w:rPr>
      </w:pPr>
    </w:p>
    <w:p w:rsidR="003D44BD" w:rsidRDefault="003D44BD" w:rsidP="003D44BD">
      <w:pPr>
        <w:ind w:firstLine="567"/>
        <w:rPr>
          <w:rFonts w:eastAsia="Arial Unicode MS"/>
          <w:color w:val="000000"/>
          <w:szCs w:val="28"/>
          <w:lang w:eastAsia="ru-RU"/>
        </w:rPr>
      </w:pPr>
    </w:p>
    <w:p w:rsidR="003D44BD" w:rsidRDefault="003D44BD" w:rsidP="003D44BD">
      <w:pPr>
        <w:rPr>
          <w:rFonts w:eastAsia="Calibri"/>
          <w:lang w:eastAsia="ru-RU"/>
        </w:rPr>
      </w:pPr>
      <w:r>
        <w:rPr>
          <w:lang w:eastAsia="ru-RU"/>
        </w:rPr>
        <w:t>Промежуточная аттестация по модулю представлена в таблице 1.</w:t>
      </w:r>
    </w:p>
    <w:p w:rsidR="003D44BD" w:rsidRDefault="003D44BD" w:rsidP="003D44BD">
      <w:pPr>
        <w:widowControl w:val="0"/>
        <w:suppressAutoHyphens/>
        <w:ind w:firstLine="567"/>
        <w:jc w:val="right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Таблица 1</w:t>
      </w:r>
    </w:p>
    <w:p w:rsidR="003D44BD" w:rsidRDefault="003D44BD" w:rsidP="003D44BD">
      <w:pPr>
        <w:widowControl w:val="0"/>
        <w:suppressAutoHyphens/>
        <w:ind w:firstLine="567"/>
        <w:rPr>
          <w:rFonts w:eastAsia="Arial Unicode MS"/>
          <w:color w:val="000000"/>
          <w:szCs w:val="28"/>
          <w:lang w:eastAsia="ru-RU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93"/>
        <w:gridCol w:w="2977"/>
      </w:tblGrid>
      <w:tr w:rsidR="003D44BD" w:rsidTr="003D44BD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Форма промежуточной аттестации, семестр </w:t>
            </w:r>
          </w:p>
        </w:tc>
      </w:tr>
      <w:tr w:rsidR="003D44BD" w:rsidTr="003D44BD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года 10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года 10 месяцев</w:t>
            </w:r>
          </w:p>
        </w:tc>
      </w:tr>
      <w:tr w:rsidR="003D44BD" w:rsidTr="003D44B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 (осмотрщик вагонов)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4 семестр</w:t>
            </w:r>
          </w:p>
        </w:tc>
      </w:tr>
      <w:tr w:rsidR="003D44BD" w:rsidTr="003D44B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3D44BD" w:rsidRDefault="003D4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4 семестр</w:t>
            </w:r>
          </w:p>
        </w:tc>
      </w:tr>
      <w:tr w:rsidR="003D44BD" w:rsidTr="003D44B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ПП.04.01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6 семестр</w:t>
            </w:r>
          </w:p>
        </w:tc>
      </w:tr>
      <w:tr w:rsidR="003D44BD" w:rsidTr="003D44BD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ПМ.04.ЭК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семестр</w:t>
            </w:r>
          </w:p>
        </w:tc>
      </w:tr>
    </w:tbl>
    <w:p w:rsidR="003D44BD" w:rsidRDefault="003D44BD" w:rsidP="003D44BD">
      <w:pPr>
        <w:pStyle w:val="1"/>
      </w:pPr>
      <w:r>
        <w:rPr>
          <w:b w:val="0"/>
        </w:rPr>
        <w:br w:type="page"/>
      </w:r>
      <w:bookmarkStart w:id="6" w:name="_Toc535223496"/>
      <w:bookmarkStart w:id="7" w:name="_Toc535223103"/>
      <w:r>
        <w:lastRenderedPageBreak/>
        <w:t>2. РЕЗУЛЬТАТЫ ОСВОЕНИЯ ПРОФЕССИОНАЛЬНОГО МОДУЛЯ</w:t>
      </w:r>
      <w:bookmarkEnd w:id="6"/>
      <w:bookmarkEnd w:id="7"/>
    </w:p>
    <w:p w:rsidR="003D44BD" w:rsidRDefault="003D44BD" w:rsidP="003D44BD">
      <w:pPr>
        <w:tabs>
          <w:tab w:val="left" w:pos="851"/>
        </w:tabs>
        <w:ind w:firstLine="567"/>
        <w:rPr>
          <w:rFonts w:eastAsia="Arial Unicode MS"/>
          <w:color w:val="000000"/>
          <w:szCs w:val="28"/>
          <w:lang w:eastAsia="ru-RU"/>
        </w:rPr>
      </w:pPr>
    </w:p>
    <w:p w:rsidR="003D44BD" w:rsidRDefault="003D44BD" w:rsidP="003D44BD">
      <w:pPr>
        <w:tabs>
          <w:tab w:val="left" w:pos="851"/>
        </w:tabs>
        <w:ind w:firstLine="567"/>
        <w:rPr>
          <w:rFonts w:eastAsia="Arial Unicode MS"/>
          <w:i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eastAsia="Arial Unicode MS"/>
          <w:bCs/>
          <w:i/>
          <w:color w:val="000000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  <w:r>
        <w:rPr>
          <w:bCs/>
          <w:i/>
          <w:szCs w:val="28"/>
          <w:lang w:eastAsia="ru-RU"/>
        </w:rPr>
        <w:t>(</w:t>
      </w:r>
      <w:r>
        <w:rPr>
          <w:i/>
          <w:szCs w:val="28"/>
          <w:lang w:eastAsia="ru-RU"/>
        </w:rPr>
        <w:t>осмотрщик-ремонтник вагонов</w:t>
      </w:r>
      <w:r>
        <w:rPr>
          <w:bCs/>
          <w:i/>
          <w:szCs w:val="28"/>
          <w:lang w:eastAsia="ru-RU"/>
        </w:rPr>
        <w:t>)</w:t>
      </w:r>
      <w:r>
        <w:rPr>
          <w:rFonts w:eastAsia="Arial Unicode MS"/>
          <w:color w:val="000000"/>
          <w:szCs w:val="28"/>
          <w:lang w:eastAsia="ru-RU"/>
        </w:rPr>
        <w:t xml:space="preserve"> и овладение общими и профессиональными компетенциями (ОК и ПК):</w:t>
      </w:r>
    </w:p>
    <w:p w:rsidR="003D44BD" w:rsidRDefault="003D44BD" w:rsidP="003D44BD">
      <w:pPr>
        <w:widowControl w:val="0"/>
        <w:suppressAutoHyphens/>
        <w:jc w:val="right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  <w:lang w:eastAsia="ru-RU"/>
        </w:rPr>
        <w:t>Таблица 2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908"/>
      </w:tblGrid>
      <w:tr w:rsidR="003D44BD" w:rsidTr="003D44BD">
        <w:trPr>
          <w:trHeight w:val="3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D44BD" w:rsidTr="003D44BD">
        <w:trPr>
          <w:trHeight w:val="5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3D44BD" w:rsidTr="003D44BD">
        <w:trPr>
          <w:trHeight w:val="26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1.2 </w:t>
            </w:r>
          </w:p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D44BD" w:rsidTr="003D44BD">
        <w:trPr>
          <w:trHeight w:val="5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1.3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  <w:tr w:rsidR="003D44BD" w:rsidTr="003D44BD">
        <w:trPr>
          <w:trHeight w:val="7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ПК 2.1. 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3D44BD" w:rsidTr="003D44BD">
        <w:trPr>
          <w:trHeight w:val="55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D44BD" w:rsidTr="003D44BD">
        <w:trPr>
          <w:trHeight w:val="3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</w:tr>
      <w:tr w:rsidR="003D44BD" w:rsidTr="003D44BD">
        <w:trPr>
          <w:trHeight w:val="1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Оформлять конструкторско-техническую и технологическую документацию </w:t>
            </w:r>
          </w:p>
        </w:tc>
      </w:tr>
      <w:tr w:rsidR="003D44BD" w:rsidTr="003D44BD">
        <w:trPr>
          <w:trHeight w:val="28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 </w:t>
            </w:r>
          </w:p>
        </w:tc>
      </w:tr>
      <w:tr w:rsidR="003D44BD" w:rsidTr="003D44BD">
        <w:trPr>
          <w:trHeight w:val="13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 1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3D44BD" w:rsidTr="003D44B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 2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3D44BD" w:rsidTr="003D44BD">
        <w:trPr>
          <w:trHeight w:val="15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3D44BD" w:rsidTr="003D44BD">
        <w:trPr>
          <w:trHeight w:val="1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 4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3D44BD" w:rsidTr="003D44BD">
        <w:trPr>
          <w:trHeight w:val="4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 5 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44BD" w:rsidTr="003D44BD">
        <w:trPr>
          <w:trHeight w:val="30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3D44BD" w:rsidTr="003D44BD">
        <w:trPr>
          <w:trHeight w:val="52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D44BD" w:rsidTr="003D44BD">
        <w:trPr>
          <w:trHeight w:val="52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D44BD" w:rsidTr="003D44BD">
        <w:trPr>
          <w:trHeight w:val="52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D44BD" w:rsidRDefault="003D44BD" w:rsidP="003D44BD">
      <w:pPr>
        <w:tabs>
          <w:tab w:val="left" w:pos="5355"/>
        </w:tabs>
        <w:rPr>
          <w:rFonts w:eastAsia="Arial Unicode MS"/>
          <w:color w:val="000000"/>
          <w:szCs w:val="8"/>
          <w:lang w:eastAsia="ru-RU"/>
        </w:rPr>
      </w:pPr>
      <w:bookmarkStart w:id="8" w:name="bookmark9"/>
    </w:p>
    <w:p w:rsidR="003D44BD" w:rsidRDefault="003D44BD" w:rsidP="003D44BD">
      <w:pPr>
        <w:ind w:firstLine="0"/>
        <w:contextualSpacing w:val="0"/>
        <w:jc w:val="left"/>
        <w:rPr>
          <w:rFonts w:eastAsia="Arial Unicode MS"/>
          <w:color w:val="000000"/>
          <w:szCs w:val="28"/>
          <w:lang w:eastAsia="ru-RU"/>
        </w:rPr>
        <w:sectPr w:rsidR="003D44BD">
          <w:pgSz w:w="11906" w:h="16838"/>
          <w:pgMar w:top="851" w:right="851" w:bottom="851" w:left="1418" w:header="709" w:footer="737" w:gutter="0"/>
          <w:pgNumType w:start="2"/>
          <w:cols w:space="720"/>
        </w:sectPr>
      </w:pPr>
    </w:p>
    <w:p w:rsidR="003D44BD" w:rsidRDefault="003D44BD" w:rsidP="003D44BD">
      <w:pPr>
        <w:pStyle w:val="1"/>
      </w:pPr>
      <w:bookmarkStart w:id="9" w:name="_Toc535223497"/>
      <w:bookmarkStart w:id="10" w:name="_Toc535223104"/>
      <w:r>
        <w:lastRenderedPageBreak/>
        <w:t>3. СТРУКТУРА И СОДЕРЖАНИЕ ПРОФЕССИОНАЛЬНОГО МОДУЛЯ</w:t>
      </w:r>
      <w:bookmarkEnd w:id="9"/>
      <w:bookmarkEnd w:id="10"/>
    </w:p>
    <w:p w:rsidR="003D44BD" w:rsidRDefault="003D44BD" w:rsidP="003D44BD">
      <w:pPr>
        <w:rPr>
          <w:rFonts w:eastAsia="Calibri"/>
          <w:b/>
          <w:lang w:eastAsia="ru-RU"/>
        </w:rPr>
      </w:pPr>
      <w:r>
        <w:rPr>
          <w:b/>
          <w:lang w:eastAsia="ru-RU"/>
        </w:rPr>
        <w:t>3.1. Тематический план профессионального модуля ПМ.04 Выполнение работ по одной или нескольким профессиям рабочих, должностям служащих (осмотрщик-ремонтник вагонов)</w:t>
      </w:r>
    </w:p>
    <w:p w:rsidR="003D44BD" w:rsidRDefault="003D44BD" w:rsidP="003D44BD">
      <w:pPr>
        <w:jc w:val="right"/>
        <w:rPr>
          <w:lang w:eastAsia="ru-RU"/>
        </w:rPr>
      </w:pPr>
      <w:r>
        <w:rPr>
          <w:lang w:eastAsia="ru-RU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1"/>
        <w:gridCol w:w="2057"/>
        <w:gridCol w:w="2156"/>
        <w:gridCol w:w="770"/>
        <w:gridCol w:w="816"/>
        <w:gridCol w:w="1621"/>
        <w:gridCol w:w="1120"/>
        <w:gridCol w:w="816"/>
        <w:gridCol w:w="1164"/>
        <w:gridCol w:w="1110"/>
        <w:gridCol w:w="2111"/>
      </w:tblGrid>
      <w:tr w:rsidR="003D44BD" w:rsidTr="003D44BD">
        <w:trPr>
          <w:trHeight w:val="43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Коды ПК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Наименование МДК по учебному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Наименования разделов </w:t>
            </w:r>
          </w:p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профессионального модуля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3D44BD" w:rsidRDefault="003D44BD">
            <w:pPr>
              <w:widowControl w:val="0"/>
              <w:ind w:firstLine="0"/>
              <w:rPr>
                <w:rFonts w:eastAsia="Arial Unicode MS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3D44BD" w:rsidTr="003D44BD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Самостоятельная работа обучающегося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Учебная,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Производственная, часов</w:t>
            </w:r>
          </w:p>
        </w:tc>
      </w:tr>
      <w:tr w:rsidR="003D44BD" w:rsidTr="003D44BD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 т.ч. лабораторные работы и практические занятия,</w:t>
            </w:r>
          </w:p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 т.с. курсовая работа (проект)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44BD" w:rsidTr="003D44BD">
        <w:trPr>
          <w:trHeight w:val="2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D44BD" w:rsidTr="003D44BD">
        <w:trPr>
          <w:trHeight w:val="10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rPr>
                <w:rFonts w:eastAsia="Arial Unicode MS" w:cs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ru-RU"/>
              </w:rPr>
              <w:lastRenderedPageBreak/>
              <w:t xml:space="preserve">МДК 04.01 </w:t>
            </w:r>
          </w:p>
          <w:p w:rsidR="003D44BD" w:rsidRDefault="003D44BD">
            <w:pPr>
              <w:ind w:firstLine="0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eastAsia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b/>
                <w:sz w:val="24"/>
                <w:szCs w:val="24"/>
                <w:lang w:eastAsia="ru-RU"/>
              </w:rPr>
              <w:t>осмотрщик-ремонтник вагонов</w:t>
            </w: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Раздел 1.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P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D44BD">
              <w:rPr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P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D44BD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P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D44BD">
              <w:rPr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P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D44BD">
              <w:rPr>
                <w:rFonts w:eastAsia="Arial Unicode MS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P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D44BD">
              <w:rPr>
                <w:rFonts w:eastAsia="Arial Unicode MS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P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УП 04.01 Учебная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ПП 04.01 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widowControl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D44BD" w:rsidTr="003D44BD">
        <w:trPr>
          <w:trHeight w:val="2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BD" w:rsidRDefault="003D44BD">
            <w:pPr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BD" w:rsidRDefault="003D44BD">
            <w:pPr>
              <w:ind w:firstLine="0"/>
              <w:rPr>
                <w:rFonts w:eastAsia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3D44BD" w:rsidRDefault="003D44BD" w:rsidP="003D44BD">
      <w:pPr>
        <w:rPr>
          <w:rFonts w:eastAsia="Calibri"/>
          <w:lang w:eastAsia="ru-RU"/>
        </w:rPr>
      </w:pPr>
      <w:bookmarkStart w:id="11" w:name="_Toc324935900"/>
      <w:bookmarkEnd w:id="8"/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</w:p>
    <w:p w:rsidR="003D44BD" w:rsidRDefault="003D44BD" w:rsidP="003D44BD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3.2. Содержание обучения по профессиональному модул</w:t>
      </w:r>
      <w:bookmarkEnd w:id="11"/>
      <w:r>
        <w:rPr>
          <w:b/>
          <w:szCs w:val="28"/>
          <w:lang w:eastAsia="ru-RU"/>
        </w:rPr>
        <w:t>ю</w:t>
      </w:r>
    </w:p>
    <w:p w:rsidR="003D44BD" w:rsidRDefault="003D44BD" w:rsidP="003D44BD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>Таблица 4</w:t>
      </w:r>
    </w:p>
    <w:tbl>
      <w:tblPr>
        <w:tblW w:w="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9922"/>
        <w:gridCol w:w="709"/>
        <w:gridCol w:w="1418"/>
        <w:gridCol w:w="1417"/>
      </w:tblGrid>
      <w:tr w:rsidR="003D44BD" w:rsidTr="003D44BD">
        <w:trPr>
          <w:trHeight w:val="5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3D44BD" w:rsidTr="003D44BD">
        <w:trPr>
          <w:trHeight w:val="1035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В том числе активные и интерактивные виды занятий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4BD" w:rsidTr="003D4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44BD" w:rsidTr="003D44BD">
        <w:trPr>
          <w:trHeight w:val="38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МКД.04.01. Выполнение работ по одной или нескольким профессиям рабочих, должностям служащих (осмотрщик-ремонтник вагонов)</w:t>
            </w:r>
          </w:p>
        </w:tc>
      </w:tr>
      <w:tr w:rsidR="003D44BD" w:rsidTr="003D44BD">
        <w:trPr>
          <w:trHeight w:val="5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1.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 занятий: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Цель и содержание дисциплины. Организация ТО грузовых вагонов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колесных пар вагонов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Выявление неисправностей колесных пар с помощью измерительных инструментов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буксового узла, выявляемые при встрече поезда сходу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буксового узла, выявляемые после остановки поезда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Выполнение промежуточной ревизии буксового узла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литых деталей тележки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рессорного подвешивания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Замер завышения-занижения фрикционных клиньев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корпуса автосцепки и деталей механизма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ударно-тяговых устройств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автотормозного оборудования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тормозной рычажной передачи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рам вагонов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кузовов полувагона и платформы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Неисправности кузовов крытого вагона и цистерны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Контрольная работа по неисправностям вагонов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lastRenderedPageBreak/>
              <w:t>Порядок осмотра вагона по 12 позициям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Необходимость выполнения сокращённого и полного опробования автотормозов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Порядок выполнения сокращенного опробования автотормозов</w:t>
            </w:r>
          </w:p>
          <w:p w:rsidR="003D44BD" w:rsidRDefault="003D44BD">
            <w:pPr>
              <w:ind w:left="113" w:right="113" w:firstLine="0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Порядок выполнения полного опробования автотормозов от локомотива и от  стационарной компрессорной установки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Порядок заполнения справки об обеспеченности поезда тормозами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 1-9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841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3D44BD" w:rsidRDefault="003D44BD" w:rsidP="003D44BD">
            <w:pPr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неисправностей колесных пар. Проверка колеса шаблонами.</w:t>
            </w:r>
          </w:p>
          <w:p w:rsidR="003D44BD" w:rsidRDefault="003D44BD" w:rsidP="003D44BD">
            <w:pPr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неисправностей автосцепного оборудования. Проверка автосцепки шаблоном 873.</w:t>
            </w:r>
          </w:p>
          <w:p w:rsidR="003D44BD" w:rsidRDefault="003D44BD" w:rsidP="003D44BD">
            <w:pPr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мелкого ремонта вагона. Замена шплинта ТРП и тормозной колодки.</w:t>
            </w:r>
          </w:p>
          <w:p w:rsidR="003D44BD" w:rsidRDefault="003D44BD" w:rsidP="003D44BD">
            <w:pPr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воздухораспределителя и разобщительного крана, включение ВР и крана на нужный режим.</w:t>
            </w:r>
          </w:p>
          <w:p w:rsidR="003D44BD" w:rsidRDefault="003D44BD" w:rsidP="003D44BD">
            <w:pPr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вагона по 12 позициям.</w:t>
            </w:r>
          </w:p>
          <w:p w:rsidR="003D44BD" w:rsidRDefault="003D44BD">
            <w:pPr>
              <w:tabs>
                <w:tab w:val="left" w:pos="394"/>
              </w:tabs>
              <w:autoSpaceDE w:val="0"/>
              <w:autoSpaceDN w:val="0"/>
              <w:adjustRightInd w:val="0"/>
              <w:ind w:left="473" w:right="113" w:firstLine="0"/>
              <w:rPr>
                <w:sz w:val="24"/>
                <w:szCs w:val="24"/>
              </w:rPr>
            </w:pPr>
          </w:p>
          <w:p w:rsidR="003D44BD" w:rsidRDefault="003D44BD">
            <w:pPr>
              <w:tabs>
                <w:tab w:val="left" w:pos="394"/>
              </w:tabs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 1-9</w:t>
            </w:r>
          </w:p>
        </w:tc>
      </w:tr>
      <w:tr w:rsidR="003D44BD" w:rsidTr="003D44BD">
        <w:trPr>
          <w:trHeight w:val="2811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Систематиче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нспект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занятий,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нической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Оформление отчета по практическим работам.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Работа по индивидуальным заданиям, подготовка сообщений или презентаций с использованием дополнительной литературы и интернет-ресурсов.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 1-9</w:t>
            </w:r>
          </w:p>
        </w:tc>
      </w:tr>
      <w:tr w:rsidR="003D44BD" w:rsidTr="003D44BD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41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5"/>
            </w:tblGrid>
            <w:tr w:rsidR="003D44BD">
              <w:trPr>
                <w:trHeight w:val="107"/>
              </w:trPr>
              <w:tc>
                <w:tcPr>
                  <w:tcW w:w="13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44BD" w:rsidRDefault="003D44BD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Учебная практика по выполнению работ по одной или нескольким профессиям рабочих, должностям служащих</w:t>
                  </w:r>
                </w:p>
              </w:tc>
            </w:tr>
          </w:tbl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2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6"/>
            </w:tblGrid>
            <w:tr w:rsidR="003D44BD">
              <w:trPr>
                <w:trHeight w:val="937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44BD" w:rsidRDefault="003D44BD">
                  <w:pPr>
                    <w:autoSpaceDE w:val="0"/>
                    <w:autoSpaceDN w:val="0"/>
                    <w:adjustRightInd w:val="0"/>
                    <w:ind w:left="113" w:right="113"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Слесарные работы (измерение, плоскостная разметка, резание, опиливание, сверление, нарезание резьбы, рубка, гибка, клепка, притирка, шлифовка, изготовление деталей,  разборка и сборка простых узлов) Обработка металлов на станке </w:t>
                  </w:r>
                </w:p>
                <w:p w:rsidR="003D44BD" w:rsidRDefault="003D44BD">
                  <w:pPr>
                    <w:autoSpaceDE w:val="0"/>
                    <w:autoSpaceDN w:val="0"/>
                    <w:adjustRightInd w:val="0"/>
                    <w:ind w:left="113" w:right="113"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Электросварочные работы (наплавка валиков и сварка пластин при различных положениях шва)</w:t>
                  </w:r>
                </w:p>
                <w:p w:rsidR="003D44BD" w:rsidRDefault="003D44BD">
                  <w:pPr>
                    <w:autoSpaceDE w:val="0"/>
                    <w:autoSpaceDN w:val="0"/>
                    <w:adjustRightInd w:val="0"/>
                    <w:ind w:left="113" w:right="113"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Электромонтажные работы (разделка, сращивание, монтаж проводов; монтаж и разделка кабелей; заземление; паяние и лужение, монтаж электроизмерительных приборов, монтаж простых схем) </w:t>
                  </w:r>
                </w:p>
              </w:tc>
            </w:tr>
          </w:tbl>
          <w:p w:rsidR="003D44BD" w:rsidRDefault="003D44B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3D44BD" w:rsidTr="003D44BD">
        <w:trPr>
          <w:trHeight w:val="29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Производственная практика по выполнению работ по одной или нескольким профессиям рабочих, должностям служащих</w:t>
            </w:r>
          </w:p>
        </w:tc>
      </w:tr>
      <w:tr w:rsidR="003D44BD" w:rsidTr="003D44BD">
        <w:trPr>
          <w:trHeight w:val="3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shd w:val="clear" w:color="auto" w:fill="FFFFFF"/>
              <w:ind w:firstLine="0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Технический осмотр контейнеров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Выявление неисправностей, угрожающих безопасности движения поездов, сохранности подвижного состава и перевозимого груза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Определение дефектов в корпусе и деталях контейнеров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Определение герметичности контейнеров, обеспечивающей сохранность груза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Ограждение поезда (состава) щитами при техническом осмотре контейнеров при отсутствии автоматизированного централизованного ограждения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Навешивание сигнальных дисков, обозначающих хвост поезда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Выполнение работ по приемке и сдаче смены </w:t>
            </w:r>
          </w:p>
          <w:p w:rsidR="003D44BD" w:rsidRDefault="003D44BD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работ по уборке рабочего места, приспособлений, инструмента, содержанию их в надлежащем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D" w:rsidRDefault="003D44B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3D44BD" w:rsidRDefault="003D44BD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 1-9</w:t>
            </w:r>
          </w:p>
        </w:tc>
      </w:tr>
      <w:tr w:rsidR="003D44BD" w:rsidTr="003D44BD">
        <w:trPr>
          <w:trHeight w:val="427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shd w:val="clear" w:color="auto" w:fill="FFFFFF"/>
              <w:tabs>
                <w:tab w:val="left" w:pos="274"/>
              </w:tabs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tabs>
                <w:tab w:val="center" w:pos="326"/>
              </w:tabs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BD" w:rsidRDefault="003D44BD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4BD" w:rsidRDefault="003D44BD" w:rsidP="003D44BD">
      <w:pPr>
        <w:rPr>
          <w:rFonts w:eastAsia="Calibri"/>
          <w:lang w:eastAsia="ru-RU"/>
        </w:rPr>
      </w:pPr>
    </w:p>
    <w:p w:rsidR="003D44BD" w:rsidRDefault="003D44BD" w:rsidP="003D44BD">
      <w:pPr>
        <w:jc w:val="center"/>
      </w:pPr>
    </w:p>
    <w:p w:rsidR="003D44BD" w:rsidRDefault="003D44BD" w:rsidP="003D44BD">
      <w:pPr>
        <w:autoSpaceDE w:val="0"/>
        <w:autoSpaceDN w:val="0"/>
        <w:adjustRightInd w:val="0"/>
        <w:ind w:right="-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Для характеристики уровня освоения учебного материала используются следующие обозначения: </w:t>
      </w:r>
    </w:p>
    <w:p w:rsidR="003D44BD" w:rsidRDefault="003D44BD" w:rsidP="003D44BD">
      <w:pPr>
        <w:autoSpaceDE w:val="0"/>
        <w:autoSpaceDN w:val="0"/>
        <w:adjustRightInd w:val="0"/>
        <w:ind w:right="-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— репродуктивный (выполнение деятельности по образцу, инструкции или под руководством); </w:t>
      </w:r>
    </w:p>
    <w:p w:rsidR="003D44BD" w:rsidRDefault="003D44BD" w:rsidP="003D44BD">
      <w:r>
        <w:rPr>
          <w:color w:val="000000"/>
          <w:sz w:val="23"/>
          <w:szCs w:val="23"/>
        </w:rPr>
        <w:t>3 — продуктивный (планирование и самостоятельное выполнение деятельности, решение проблемных задач).</w:t>
      </w:r>
    </w:p>
    <w:p w:rsidR="006C00E7" w:rsidRPr="006C00E7" w:rsidRDefault="006C00E7" w:rsidP="006C00E7">
      <w:pPr>
        <w:ind w:right="320"/>
        <w:rPr>
          <w:rFonts w:eastAsia="Calibri" w:cs="Times New Roman"/>
          <w:szCs w:val="28"/>
          <w:lang w:eastAsia="ru-RU"/>
        </w:rPr>
        <w:sectPr w:rsidR="006C00E7" w:rsidRPr="006C00E7" w:rsidSect="00C65C4E">
          <w:footerReference w:type="even" r:id="rId10"/>
          <w:footerReference w:type="default" r:id="rId11"/>
          <w:pgSz w:w="16838" w:h="11906" w:orient="landscape"/>
          <w:pgMar w:top="993" w:right="1134" w:bottom="1276" w:left="1418" w:header="708" w:footer="708" w:gutter="0"/>
          <w:cols w:space="708"/>
          <w:docGrid w:linePitch="360"/>
        </w:sectPr>
      </w:pPr>
    </w:p>
    <w:p w:rsidR="006C00E7" w:rsidRPr="006C00E7" w:rsidRDefault="006C00E7" w:rsidP="00126532">
      <w:pPr>
        <w:pStyle w:val="1"/>
        <w:rPr>
          <w:caps/>
        </w:rPr>
      </w:pPr>
      <w:bookmarkStart w:id="12" w:name="_Toc324935901"/>
      <w:bookmarkStart w:id="13" w:name="_Toc535223105"/>
      <w:bookmarkStart w:id="14" w:name="_Toc535223498"/>
      <w:r w:rsidRPr="006C00E7">
        <w:lastRenderedPageBreak/>
        <w:t xml:space="preserve">4. </w:t>
      </w:r>
      <w:bookmarkEnd w:id="12"/>
      <w:r w:rsidRPr="006C00E7">
        <w:t>УСЛОВИЯ РЕАЛИЗАЦИИ ПРОФЕССИОНАЛЬНОГО МОДУЛЯ</w:t>
      </w:r>
      <w:bookmarkEnd w:id="13"/>
      <w:bookmarkEnd w:id="14"/>
    </w:p>
    <w:p w:rsidR="006C00E7" w:rsidRPr="006C00E7" w:rsidRDefault="006C00E7" w:rsidP="00126532">
      <w:pPr>
        <w:rPr>
          <w:lang w:eastAsia="ru-RU"/>
        </w:rPr>
      </w:pPr>
      <w:bookmarkStart w:id="15" w:name="_Toc324935902"/>
    </w:p>
    <w:p w:rsidR="006C00E7" w:rsidRPr="006C00E7" w:rsidRDefault="006C00E7" w:rsidP="00126532">
      <w:pPr>
        <w:rPr>
          <w:lang w:eastAsia="ru-RU"/>
        </w:rPr>
      </w:pPr>
      <w:r w:rsidRPr="006C00E7">
        <w:rPr>
          <w:lang w:eastAsia="ru-RU"/>
        </w:rPr>
        <w:t>4.1 Требования к минимальному материально-техническому обеспечению</w:t>
      </w:r>
      <w:bookmarkEnd w:id="15"/>
    </w:p>
    <w:p w:rsidR="006C00E7" w:rsidRPr="006C00E7" w:rsidRDefault="006C00E7" w:rsidP="00126532">
      <w:pPr>
        <w:rPr>
          <w:color w:val="000000"/>
          <w:lang w:eastAsia="ru-RU"/>
        </w:rPr>
      </w:pPr>
      <w:r w:rsidRPr="006C00E7">
        <w:rPr>
          <w:color w:val="000000"/>
          <w:lang w:eastAsia="ru-RU"/>
        </w:rPr>
        <w:t xml:space="preserve">Профессиональный модуль </w:t>
      </w:r>
      <w:r w:rsidRPr="006C00E7">
        <w:rPr>
          <w:bCs/>
          <w:i/>
          <w:color w:val="000000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C00E7">
        <w:rPr>
          <w:rFonts w:eastAsia="Calibri"/>
          <w:bCs/>
          <w:i/>
          <w:lang w:eastAsia="ru-RU"/>
        </w:rPr>
        <w:t>(</w:t>
      </w:r>
      <w:r w:rsidRPr="006C00E7">
        <w:rPr>
          <w:rFonts w:eastAsia="Calibri"/>
          <w:lang w:eastAsia="ru-RU"/>
        </w:rPr>
        <w:t>осмотрщик вагонов</w:t>
      </w:r>
      <w:r w:rsidRPr="006C00E7">
        <w:rPr>
          <w:rFonts w:eastAsia="Calibri"/>
          <w:bCs/>
          <w:i/>
          <w:lang w:eastAsia="ru-RU"/>
        </w:rPr>
        <w:t xml:space="preserve">) </w:t>
      </w:r>
      <w:r w:rsidRPr="006C00E7">
        <w:rPr>
          <w:color w:val="000000"/>
          <w:lang w:eastAsia="ru-RU"/>
        </w:rPr>
        <w:t xml:space="preserve">реализуется в учебном кабинете конструкции подвижного состава, лаборатории автотормозов,  на учебном полигоне технической эксплуатации и ремонта пути и в мастерских: слесарной. </w:t>
      </w:r>
    </w:p>
    <w:p w:rsidR="006C00E7" w:rsidRPr="006C00E7" w:rsidRDefault="006C00E7" w:rsidP="00126532">
      <w:pPr>
        <w:rPr>
          <w:bCs/>
          <w:lang w:eastAsia="ru-RU"/>
        </w:rPr>
      </w:pPr>
      <w:r w:rsidRPr="006C00E7">
        <w:rPr>
          <w:bCs/>
          <w:lang w:eastAsia="ru-RU"/>
        </w:rPr>
        <w:t>Оснащение учебного кабинета конструкции подвижного состава:</w:t>
      </w:r>
    </w:p>
    <w:p w:rsidR="006C00E7" w:rsidRPr="00126532" w:rsidRDefault="006C00E7" w:rsidP="00126532">
      <w:pPr>
        <w:pStyle w:val="a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126532">
        <w:rPr>
          <w:rFonts w:ascii="Times New Roman" w:hAnsi="Times New Roman" w:cs="Times New Roman"/>
          <w:sz w:val="28"/>
        </w:rPr>
        <w:t>специализированная мебель;</w:t>
      </w:r>
    </w:p>
    <w:p w:rsidR="006C00E7" w:rsidRPr="00126532" w:rsidRDefault="006C00E7" w:rsidP="00126532">
      <w:pPr>
        <w:pStyle w:val="a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126532">
        <w:rPr>
          <w:rFonts w:ascii="Times New Roman" w:hAnsi="Times New Roman" w:cs="Times New Roman"/>
          <w:sz w:val="28"/>
        </w:rPr>
        <w:t>технические средства обучения</w:t>
      </w:r>
      <w:r w:rsidR="00DA7AE8">
        <w:rPr>
          <w:rFonts w:ascii="Times New Roman" w:hAnsi="Times New Roman" w:cs="Times New Roman"/>
          <w:sz w:val="28"/>
        </w:rPr>
        <w:t xml:space="preserve"> (персональный компьютер, проектор)</w:t>
      </w:r>
      <w:r w:rsidRPr="00126532">
        <w:rPr>
          <w:rFonts w:ascii="Times New Roman" w:hAnsi="Times New Roman" w:cs="Times New Roman"/>
          <w:sz w:val="28"/>
        </w:rPr>
        <w:t>;</w:t>
      </w:r>
    </w:p>
    <w:p w:rsidR="006C00E7" w:rsidRPr="00126532" w:rsidRDefault="006C00E7" w:rsidP="00126532">
      <w:pPr>
        <w:pStyle w:val="a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126532">
        <w:rPr>
          <w:rFonts w:ascii="Times New Roman" w:hAnsi="Times New Roman" w:cs="Times New Roman"/>
          <w:sz w:val="28"/>
        </w:rPr>
        <w:t>наглядные пособия;</w:t>
      </w:r>
    </w:p>
    <w:p w:rsidR="006C00E7" w:rsidRPr="00126532" w:rsidRDefault="006C00E7" w:rsidP="00126532">
      <w:pPr>
        <w:pStyle w:val="aa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126532">
        <w:rPr>
          <w:rFonts w:ascii="Times New Roman" w:hAnsi="Times New Roman" w:cs="Times New Roman"/>
          <w:sz w:val="28"/>
        </w:rPr>
        <w:t>натурные образцы.</w:t>
      </w:r>
    </w:p>
    <w:p w:rsidR="006C00E7" w:rsidRPr="006C00E7" w:rsidRDefault="006C00E7" w:rsidP="00126532">
      <w:pPr>
        <w:rPr>
          <w:bCs/>
          <w:lang w:eastAsia="ru-RU"/>
        </w:rPr>
      </w:pPr>
      <w:r w:rsidRPr="006C00E7">
        <w:rPr>
          <w:bCs/>
          <w:lang w:eastAsia="ru-RU"/>
        </w:rPr>
        <w:t>Оснащение лаборатории автотормозов:</w:t>
      </w:r>
    </w:p>
    <w:p w:rsidR="006C00E7" w:rsidRPr="00126532" w:rsidRDefault="006C00E7" w:rsidP="0012653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</w:rPr>
      </w:pPr>
      <w:r w:rsidRPr="00126532">
        <w:rPr>
          <w:rFonts w:ascii="Times New Roman" w:hAnsi="Times New Roman" w:cs="Times New Roman"/>
          <w:bCs/>
          <w:sz w:val="28"/>
        </w:rPr>
        <w:t>специализированная мебель;</w:t>
      </w:r>
    </w:p>
    <w:p w:rsidR="006C00E7" w:rsidRPr="00126532" w:rsidRDefault="006C00E7" w:rsidP="0012653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</w:rPr>
      </w:pPr>
      <w:r w:rsidRPr="00126532">
        <w:rPr>
          <w:rFonts w:ascii="Times New Roman" w:hAnsi="Times New Roman" w:cs="Times New Roman"/>
          <w:bCs/>
          <w:sz w:val="28"/>
        </w:rPr>
        <w:t>технические средства обучения;</w:t>
      </w:r>
    </w:p>
    <w:p w:rsidR="006C00E7" w:rsidRPr="00126532" w:rsidRDefault="006C00E7" w:rsidP="0012653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</w:rPr>
      </w:pPr>
      <w:r w:rsidRPr="00126532">
        <w:rPr>
          <w:rFonts w:ascii="Times New Roman" w:hAnsi="Times New Roman" w:cs="Times New Roman"/>
          <w:bCs/>
          <w:sz w:val="28"/>
        </w:rPr>
        <w:t>наглядные пособия;</w:t>
      </w:r>
    </w:p>
    <w:p w:rsidR="006C00E7" w:rsidRPr="00126532" w:rsidRDefault="006C00E7" w:rsidP="00126532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</w:rPr>
      </w:pPr>
      <w:r w:rsidRPr="00126532">
        <w:rPr>
          <w:rFonts w:ascii="Times New Roman" w:hAnsi="Times New Roman" w:cs="Times New Roman"/>
          <w:bCs/>
          <w:sz w:val="28"/>
        </w:rPr>
        <w:t>натурные образцы.</w:t>
      </w:r>
    </w:p>
    <w:p w:rsidR="006C00E7" w:rsidRPr="006C00E7" w:rsidRDefault="006C00E7" w:rsidP="00126532">
      <w:pPr>
        <w:rPr>
          <w:color w:val="000000"/>
          <w:lang w:eastAsia="ru-RU"/>
        </w:rPr>
      </w:pPr>
      <w:r w:rsidRPr="006C00E7">
        <w:rPr>
          <w:color w:val="000000"/>
          <w:lang w:eastAsia="ru-RU"/>
        </w:rPr>
        <w:t>Оснащение полигона технической эксплуатации и ремонта пути:</w:t>
      </w:r>
    </w:p>
    <w:p w:rsidR="006C00E7" w:rsidRPr="00CB3374" w:rsidRDefault="00DA7AE8" w:rsidP="00CB3374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6C00E7" w:rsidRPr="00CB3374">
        <w:rPr>
          <w:rFonts w:ascii="Times New Roman" w:hAnsi="Times New Roman" w:cs="Times New Roman"/>
          <w:sz w:val="28"/>
          <w:szCs w:val="28"/>
        </w:rPr>
        <w:t>.</w:t>
      </w:r>
    </w:p>
    <w:p w:rsidR="006C00E7" w:rsidRPr="00CB3374" w:rsidRDefault="00CB3374" w:rsidP="00CB337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374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6C00E7" w:rsidRPr="00CB3374">
        <w:rPr>
          <w:rFonts w:ascii="Times New Roman" w:hAnsi="Times New Roman" w:cs="Times New Roman"/>
          <w:sz w:val="28"/>
          <w:szCs w:val="28"/>
        </w:rPr>
        <w:t>мастерски</w:t>
      </w:r>
      <w:r w:rsidRPr="00CB3374">
        <w:rPr>
          <w:rFonts w:ascii="Times New Roman" w:hAnsi="Times New Roman" w:cs="Times New Roman"/>
          <w:sz w:val="28"/>
          <w:szCs w:val="28"/>
        </w:rPr>
        <w:t>х: слесарной</w:t>
      </w:r>
      <w:r w:rsidR="006C00E7" w:rsidRPr="00CB3374">
        <w:rPr>
          <w:rFonts w:ascii="Times New Roman" w:hAnsi="Times New Roman" w:cs="Times New Roman"/>
          <w:sz w:val="28"/>
          <w:szCs w:val="28"/>
        </w:rPr>
        <w:t>:</w:t>
      </w:r>
    </w:p>
    <w:p w:rsidR="006C00E7" w:rsidRPr="00CB3374" w:rsidRDefault="006C00E7" w:rsidP="00CB337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B3374">
        <w:rPr>
          <w:rFonts w:ascii="Times New Roman" w:hAnsi="Times New Roman" w:cs="Times New Roman"/>
          <w:bCs/>
          <w:sz w:val="28"/>
          <w:szCs w:val="28"/>
        </w:rPr>
        <w:t xml:space="preserve">наборы инструментов (слесарный, измерительный); </w:t>
      </w:r>
    </w:p>
    <w:p w:rsidR="006C00E7" w:rsidRPr="00CB3374" w:rsidRDefault="006C00E7" w:rsidP="00CB337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B3374">
        <w:rPr>
          <w:rFonts w:ascii="Times New Roman" w:hAnsi="Times New Roman" w:cs="Times New Roman"/>
          <w:bCs/>
          <w:sz w:val="28"/>
          <w:szCs w:val="28"/>
        </w:rPr>
        <w:t>станки (сверлильные, то</w:t>
      </w:r>
      <w:r w:rsidR="00DA7AE8">
        <w:rPr>
          <w:rFonts w:ascii="Times New Roman" w:hAnsi="Times New Roman" w:cs="Times New Roman"/>
          <w:bCs/>
          <w:sz w:val="28"/>
          <w:szCs w:val="28"/>
        </w:rPr>
        <w:t>чильные</w:t>
      </w:r>
      <w:r w:rsidRPr="00CB3374">
        <w:rPr>
          <w:rFonts w:ascii="Times New Roman" w:hAnsi="Times New Roman" w:cs="Times New Roman"/>
          <w:bCs/>
          <w:sz w:val="28"/>
          <w:szCs w:val="28"/>
        </w:rPr>
        <w:t>, фрезерные);</w:t>
      </w:r>
    </w:p>
    <w:p w:rsidR="006C00E7" w:rsidRPr="00CB3374" w:rsidRDefault="006C00E7" w:rsidP="00CB337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B3374">
        <w:rPr>
          <w:rFonts w:ascii="Times New Roman" w:hAnsi="Times New Roman" w:cs="Times New Roman"/>
          <w:bCs/>
          <w:sz w:val="28"/>
          <w:szCs w:val="28"/>
        </w:rPr>
        <w:t xml:space="preserve">верстаки; </w:t>
      </w:r>
    </w:p>
    <w:p w:rsidR="006C00E7" w:rsidRPr="00CB3374" w:rsidRDefault="006C00E7" w:rsidP="00CB3374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B3374">
        <w:rPr>
          <w:rFonts w:ascii="Times New Roman" w:hAnsi="Times New Roman" w:cs="Times New Roman"/>
          <w:bCs/>
          <w:sz w:val="28"/>
          <w:szCs w:val="28"/>
        </w:rPr>
        <w:t>тиски.</w:t>
      </w:r>
    </w:p>
    <w:p w:rsidR="006C00E7" w:rsidRPr="006C00E7" w:rsidRDefault="006C00E7" w:rsidP="00126532">
      <w:pPr>
        <w:rPr>
          <w:color w:val="000000"/>
          <w:lang w:eastAsia="ru-RU"/>
        </w:rPr>
      </w:pPr>
      <w:r w:rsidRPr="006C00E7">
        <w:rPr>
          <w:color w:val="000000"/>
          <w:lang w:eastAsia="ru-RU"/>
        </w:rPr>
        <w:t xml:space="preserve">Реализация профессионального модуля предполагает обязательную производственную практику, которая проводится концентрированно на профильных предприятиях. </w:t>
      </w:r>
    </w:p>
    <w:p w:rsidR="006C00E7" w:rsidRPr="006C00E7" w:rsidRDefault="006C00E7" w:rsidP="006C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Unicode MS" w:cs="Times New Roman"/>
          <w:bCs/>
          <w:szCs w:val="28"/>
          <w:lang w:eastAsia="ru-RU"/>
        </w:rPr>
      </w:pPr>
    </w:p>
    <w:p w:rsidR="006C00E7" w:rsidRPr="00CB3374" w:rsidRDefault="006C00E7" w:rsidP="00CB3374">
      <w:pPr>
        <w:rPr>
          <w:b/>
          <w:lang w:eastAsia="ru-RU"/>
        </w:rPr>
      </w:pPr>
      <w:r w:rsidRPr="00CB3374">
        <w:rPr>
          <w:b/>
          <w:lang w:eastAsia="ru-RU"/>
        </w:rPr>
        <w:t>4.2 Учебно-методическое обеспечение модуля</w:t>
      </w:r>
    </w:p>
    <w:p w:rsidR="006C00E7" w:rsidRPr="006C00E7" w:rsidRDefault="006C00E7" w:rsidP="00613863">
      <w:pPr>
        <w:jc w:val="center"/>
        <w:rPr>
          <w:i/>
          <w:color w:val="000000"/>
          <w:lang w:eastAsia="ru-RU"/>
        </w:rPr>
      </w:pPr>
      <w:r w:rsidRPr="006C00E7">
        <w:rPr>
          <w:bCs/>
          <w:i/>
          <w:color w:val="000000"/>
          <w:lang w:eastAsia="ru-RU"/>
        </w:rPr>
        <w:t>Основная учебная литература:</w:t>
      </w:r>
    </w:p>
    <w:p w:rsidR="006C00E7" w:rsidRPr="00CB3374" w:rsidRDefault="006C00E7" w:rsidP="00CB337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CB3374">
        <w:rPr>
          <w:rFonts w:ascii="Times New Roman" w:hAnsi="Times New Roman" w:cs="Times New Roman"/>
          <w:sz w:val="28"/>
        </w:rPr>
        <w:t xml:space="preserve">Инструкция по техническому обслуживанию вагонов в эксплуатации ЦВ-ЦЛ-408 (Инструкция осмотрщику вагонов) -  М.: 2016 – Режим доступа: </w:t>
      </w:r>
      <w:hyperlink r:id="rId12" w:history="1">
        <w:r w:rsidRPr="00CB3374">
          <w:rPr>
            <w:rFonts w:ascii="Times New Roman" w:hAnsi="Times New Roman" w:cs="Times New Roman"/>
            <w:sz w:val="28"/>
            <w:u w:val="single"/>
          </w:rPr>
          <w:t>http://www.evr.ee/sites/default/files/pildid/97._TE_lisa.pdf</w:t>
        </w:r>
      </w:hyperlink>
    </w:p>
    <w:p w:rsidR="00613863" w:rsidRDefault="00613863" w:rsidP="00613863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DF9">
        <w:rPr>
          <w:sz w:val="28"/>
          <w:szCs w:val="28"/>
        </w:rPr>
        <w:t xml:space="preserve">Карпицкий, В. Р. Общий курс слесарного дела: учебное пособие / В. Р. Карпицкий. — 2-е изд. — Москва: ИНФРА-М, 2021. — 400 с. Режим доступа: </w:t>
      </w:r>
      <w:hyperlink r:id="rId13" w:history="1">
        <w:r w:rsidRPr="00C40115">
          <w:rPr>
            <w:rStyle w:val="af2"/>
            <w:sz w:val="28"/>
            <w:szCs w:val="28"/>
          </w:rPr>
          <w:t>https://znanium.com/catalog/product/1140650</w:t>
        </w:r>
      </w:hyperlink>
    </w:p>
    <w:p w:rsidR="006C00E7" w:rsidRPr="00613863" w:rsidRDefault="00613863" w:rsidP="00613863">
      <w:pPr>
        <w:tabs>
          <w:tab w:val="left" w:pos="993"/>
        </w:tabs>
        <w:rPr>
          <w:rFonts w:cs="Times New Roman"/>
        </w:rPr>
      </w:pPr>
      <w:r>
        <w:rPr>
          <w:rFonts w:cs="Times New Roman"/>
        </w:rPr>
        <w:t>3.</w:t>
      </w:r>
      <w:r w:rsidR="006C00E7" w:rsidRPr="00613863">
        <w:rPr>
          <w:rFonts w:cs="Times New Roman"/>
        </w:rPr>
        <w:t xml:space="preserve">Кобаская И.А. Технология ремонта подвижного состава: учебное пособие [Электронный ресурс]: учеб. пособие  —  Электрон. дан.  —  Москва: УМЦ ЖДТ, 2016. — 288 с. — Режим доступа: </w:t>
      </w:r>
      <w:hyperlink r:id="rId14" w:history="1">
        <w:r w:rsidRPr="00613863">
          <w:rPr>
            <w:rStyle w:val="af2"/>
          </w:rPr>
          <w:t>https://e.lanbook.com/book/90937</w:t>
        </w:r>
      </w:hyperlink>
    </w:p>
    <w:p w:rsidR="006C00E7" w:rsidRPr="00613863" w:rsidRDefault="006C00E7" w:rsidP="00613863">
      <w:pPr>
        <w:pStyle w:val="aa"/>
        <w:widowControl w:val="0"/>
        <w:autoSpaceDE w:val="0"/>
        <w:autoSpaceDN w:val="0"/>
        <w:adjustRightInd w:val="0"/>
        <w:ind w:left="1429" w:firstLine="0"/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613863">
        <w:rPr>
          <w:rFonts w:ascii="Times New Roman" w:hAnsi="Times New Roman" w:cs="Times New Roman"/>
          <w:bCs/>
          <w:i/>
          <w:sz w:val="28"/>
          <w:szCs w:val="28"/>
        </w:rPr>
        <w:t>Дополнительная учебная литература:</w:t>
      </w:r>
    </w:p>
    <w:p w:rsidR="006C00E7" w:rsidRPr="00CB3374" w:rsidRDefault="006C00E7" w:rsidP="00CB3374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374">
        <w:rPr>
          <w:rFonts w:ascii="Times New Roman" w:hAnsi="Times New Roman" w:cs="Times New Roman"/>
          <w:sz w:val="28"/>
          <w:szCs w:val="28"/>
        </w:rPr>
        <w:t xml:space="preserve">Быков Б.В. Конструкция механической части вагонов: учебное пособие. [Электронный ресурс]: учеб.пособие / Б.В. Быков, В.Ф. Куликов. — </w:t>
      </w:r>
      <w:r w:rsidRPr="00CB3374">
        <w:rPr>
          <w:rFonts w:ascii="Times New Roman" w:hAnsi="Times New Roman" w:cs="Times New Roman"/>
          <w:sz w:val="28"/>
          <w:szCs w:val="28"/>
        </w:rPr>
        <w:lastRenderedPageBreak/>
        <w:t>Электрон.дан. — М.: УМЦ ЖДТ, 2016. — 247 с. — Режим доступа</w:t>
      </w:r>
      <w:hyperlink r:id="rId15" w:history="1">
        <w:r w:rsidRPr="00CB33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 http://e.lanbook.com/book/90952</w:t>
        </w:r>
      </w:hyperlink>
    </w:p>
    <w:p w:rsidR="006C00E7" w:rsidRPr="00613863" w:rsidRDefault="006C00E7" w:rsidP="00CB3374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3374">
        <w:rPr>
          <w:rFonts w:ascii="Times New Roman" w:hAnsi="Times New Roman" w:cs="Times New Roman"/>
          <w:sz w:val="28"/>
          <w:szCs w:val="28"/>
        </w:rPr>
        <w:t xml:space="preserve">Правила технического обслуживания тормозного оборудования и управления тормозами железнодорожного подвижного состава. [Электронный ресурс] — Электрон.дан. — М. : Финансы и статистика, 2015. — 232 с. — Режим доступа: </w:t>
      </w:r>
      <w:hyperlink r:id="rId16" w:history="1">
        <w:r w:rsidRPr="00CB33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http://e.lanbook.com/book/65879</w:t>
        </w:r>
      </w:hyperlink>
    </w:p>
    <w:p w:rsidR="00613863" w:rsidRPr="00613863" w:rsidRDefault="00613863" w:rsidP="006138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613863">
        <w:rPr>
          <w:rFonts w:eastAsia="Times New Roman" w:cs="Times New Roman"/>
          <w:szCs w:val="28"/>
        </w:rPr>
        <w:t>Филина И.А., Кузнецов К.В. Шаблоны. Памятка слесарю по ремонту грузовых вагонов: учеб. пособие. — М.: ФГБУ ДПО «Учебно-методический центр по образованию на железнодорожном транспорте», 2020.—76 с.</w:t>
      </w:r>
    </w:p>
    <w:p w:rsidR="006C00E7" w:rsidRPr="006C00E7" w:rsidRDefault="006C00E7" w:rsidP="00CB3374">
      <w:pPr>
        <w:rPr>
          <w:color w:val="000000"/>
          <w:spacing w:val="-6"/>
        </w:rPr>
      </w:pPr>
    </w:p>
    <w:p w:rsidR="006C00E7" w:rsidRPr="00AB68A1" w:rsidRDefault="006C00E7" w:rsidP="00613863">
      <w:pPr>
        <w:jc w:val="center"/>
        <w:rPr>
          <w:i/>
          <w:color w:val="000000"/>
          <w:lang w:eastAsia="ru-RU"/>
        </w:rPr>
      </w:pPr>
      <w:r w:rsidRPr="00AB68A1">
        <w:rPr>
          <w:i/>
          <w:color w:val="000000"/>
          <w:spacing w:val="-6"/>
        </w:rPr>
        <w:t>Учебно-методическая литература для самостоятельной работы:</w:t>
      </w:r>
    </w:p>
    <w:p w:rsidR="00AB68A1" w:rsidRPr="00AB68A1" w:rsidRDefault="00613863" w:rsidP="00613863">
      <w:r>
        <w:rPr>
          <w:rFonts w:cs="Times New Roman"/>
        </w:rPr>
        <w:t>1.</w:t>
      </w:r>
      <w:r w:rsidR="006C00E7" w:rsidRPr="00AB68A1">
        <w:rPr>
          <w:rFonts w:cs="Times New Roman"/>
        </w:rPr>
        <w:t>Прибытков А.И. Памятка по осмотру грузового вагона – Челябинск: ЧИПС, 2017 – 26 с.</w:t>
      </w:r>
      <w:r w:rsidR="00AB68A1" w:rsidRPr="00AB68A1">
        <w:rPr>
          <w:rFonts w:cs="Times New Roman"/>
        </w:rPr>
        <w:t xml:space="preserve"> </w:t>
      </w:r>
      <w:r w:rsidR="00AB68A1" w:rsidRPr="00AB68A1">
        <w:rPr>
          <w:spacing w:val="-6"/>
          <w:szCs w:val="28"/>
        </w:rPr>
        <w:t xml:space="preserve">- </w:t>
      </w:r>
      <w:r w:rsidR="00AB68A1" w:rsidRPr="00AB68A1">
        <w:rPr>
          <w:color w:val="000000"/>
          <w:szCs w:val="28"/>
        </w:rPr>
        <w:t xml:space="preserve">Режим доступа: </w:t>
      </w:r>
      <w:hyperlink r:id="rId17" w:history="1">
        <w:r w:rsidR="00AB68A1" w:rsidRPr="000A029A">
          <w:rPr>
            <w:rStyle w:val="af2"/>
          </w:rPr>
          <w:t>https://bb.usurt.ru/webapps/blackboard/content/listContentEditable.jsp?content_id=_541687_1&amp;course_id=_1818_1</w:t>
        </w:r>
      </w:hyperlink>
    </w:p>
    <w:p w:rsidR="006C00E7" w:rsidRPr="00AB68A1" w:rsidRDefault="006C00E7" w:rsidP="00AB68A1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sz w:val="28"/>
        </w:rPr>
      </w:pPr>
    </w:p>
    <w:p w:rsidR="00AB68A1" w:rsidRPr="00AB68A1" w:rsidRDefault="00613863" w:rsidP="00613863">
      <w:r>
        <w:rPr>
          <w:rFonts w:cs="Times New Roman"/>
        </w:rPr>
        <w:t>2.</w:t>
      </w:r>
      <w:r w:rsidR="006C00E7" w:rsidRPr="00AB68A1">
        <w:rPr>
          <w:rFonts w:cs="Times New Roman"/>
        </w:rPr>
        <w:t xml:space="preserve">Методическое пособие для самостоятельной работы ПМ.04.Выполнение работ по одной или нескольким профессиям рабочих, должностям служащих / Сост. А.И. Прибытков. </w:t>
      </w:r>
      <w:r w:rsidR="006C00E7" w:rsidRPr="00AB68A1">
        <w:rPr>
          <w:rFonts w:cs="Times New Roman"/>
          <w:bCs/>
          <w:shd w:val="clear" w:color="auto" w:fill="FFFFFF"/>
        </w:rPr>
        <w:t xml:space="preserve">– Челябинск: ЧИПС УрГУПС, 2018. </w:t>
      </w:r>
      <w:r w:rsidR="00AB68A1" w:rsidRPr="00AB68A1">
        <w:rPr>
          <w:spacing w:val="-6"/>
          <w:szCs w:val="28"/>
        </w:rPr>
        <w:t xml:space="preserve">- </w:t>
      </w:r>
      <w:r w:rsidR="00AB68A1" w:rsidRPr="00AB68A1">
        <w:rPr>
          <w:color w:val="000000"/>
          <w:szCs w:val="28"/>
        </w:rPr>
        <w:t xml:space="preserve">Режим доступа: </w:t>
      </w:r>
      <w:hyperlink r:id="rId18" w:history="1">
        <w:r w:rsidR="00AB68A1" w:rsidRPr="000A029A">
          <w:rPr>
            <w:rStyle w:val="af2"/>
          </w:rPr>
          <w:t>https://bb.usurt.ru/webapps/blackboard/content/listContentEditable.jsp?content_id=_541687_1&amp;course_id=_3894_1</w:t>
        </w:r>
      </w:hyperlink>
    </w:p>
    <w:p w:rsidR="006C00E7" w:rsidRPr="00CB3374" w:rsidRDefault="006C00E7" w:rsidP="00AB68A1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hd w:val="clear" w:color="auto" w:fill="FFFFFF"/>
        </w:rPr>
      </w:pPr>
    </w:p>
    <w:p w:rsidR="006C00E7" w:rsidRPr="006C00E7" w:rsidRDefault="006C00E7" w:rsidP="00CB3374"/>
    <w:p w:rsidR="006C00E7" w:rsidRPr="00CB3374" w:rsidRDefault="006C00E7" w:rsidP="00CB3374">
      <w:pPr>
        <w:rPr>
          <w:rFonts w:eastAsia="Calibri"/>
          <w:b/>
          <w:color w:val="000000"/>
          <w:lang w:eastAsia="ru-RU"/>
        </w:rPr>
      </w:pPr>
      <w:r w:rsidRPr="00CB3374">
        <w:rPr>
          <w:rFonts w:eastAsia="Calibri"/>
          <w:b/>
          <w:color w:val="000000"/>
          <w:lang w:eastAsia="ru-RU"/>
        </w:rPr>
        <w:t>4.3 Информационные ресурсы сети Интернет и профессиональные базы данных</w:t>
      </w:r>
    </w:p>
    <w:p w:rsidR="006C00E7" w:rsidRPr="006C00E7" w:rsidRDefault="006C00E7" w:rsidP="00CB3374">
      <w:pPr>
        <w:rPr>
          <w:rFonts w:eastAsia="Calibri"/>
          <w:color w:val="000000"/>
          <w:lang w:eastAsia="ru-RU"/>
        </w:rPr>
      </w:pPr>
      <w:r w:rsidRPr="006C00E7">
        <w:rPr>
          <w:rFonts w:eastAsia="Calibri"/>
          <w:color w:val="000000"/>
          <w:lang w:eastAsia="ru-RU"/>
        </w:rPr>
        <w:t xml:space="preserve">1. Сайт Министерства транспорта Российской Федерации. Форма доступа: www.mintrans.ru </w:t>
      </w:r>
    </w:p>
    <w:p w:rsidR="006C00E7" w:rsidRPr="006C00E7" w:rsidRDefault="006C00E7" w:rsidP="00CB3374">
      <w:pPr>
        <w:rPr>
          <w:rFonts w:eastAsia="Calibri"/>
          <w:lang w:eastAsia="ru-RU"/>
        </w:rPr>
      </w:pPr>
      <w:r w:rsidRPr="006C00E7">
        <w:rPr>
          <w:rFonts w:eastAsia="Calibri"/>
        </w:rPr>
        <w:t>2. Сайт ОАО «РЖД». Форма доступа: www.rzd.ru</w:t>
      </w:r>
    </w:p>
    <w:p w:rsidR="006C00E7" w:rsidRPr="006C00E7" w:rsidRDefault="006C00E7" w:rsidP="00CB3374">
      <w:pPr>
        <w:rPr>
          <w:rFonts w:eastAsia="Calibri"/>
          <w:i/>
          <w:lang w:eastAsia="ru-RU"/>
        </w:rPr>
      </w:pPr>
      <w:r w:rsidRPr="006C00E7">
        <w:rPr>
          <w:rFonts w:eastAsia="Calibri"/>
          <w:i/>
          <w:lang w:eastAsia="ru-RU"/>
        </w:rPr>
        <w:t>Профессиональные базы данных:</w:t>
      </w:r>
    </w:p>
    <w:p w:rsidR="006C00E7" w:rsidRPr="006C00E7" w:rsidRDefault="006C00E7" w:rsidP="00CB3374">
      <w:pPr>
        <w:rPr>
          <w:rFonts w:eastAsia="Calibri"/>
          <w:lang w:eastAsia="ru-RU"/>
        </w:rPr>
      </w:pPr>
      <w:r w:rsidRPr="006C00E7">
        <w:rPr>
          <w:rFonts w:eastAsia="Calibri"/>
          <w:lang w:eastAsia="ru-RU"/>
        </w:rPr>
        <w:t>АСПИ ЖТ</w:t>
      </w:r>
    </w:p>
    <w:p w:rsidR="006C00E7" w:rsidRPr="006C00E7" w:rsidRDefault="006C00E7" w:rsidP="00CB3374">
      <w:pPr>
        <w:rPr>
          <w:rFonts w:eastAsia="Calibri"/>
          <w:i/>
          <w:lang w:eastAsia="ru-RU"/>
        </w:rPr>
      </w:pPr>
      <w:r w:rsidRPr="006C00E7">
        <w:rPr>
          <w:rFonts w:eastAsia="Calibri"/>
          <w:i/>
          <w:lang w:eastAsia="ru-RU"/>
        </w:rPr>
        <w:t>Программное обеспечение:</w:t>
      </w:r>
    </w:p>
    <w:p w:rsidR="006C00E7" w:rsidRPr="00CB3374" w:rsidRDefault="006C00E7" w:rsidP="00CB337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</w:rPr>
      </w:pPr>
      <w:r w:rsidRPr="00CB3374">
        <w:rPr>
          <w:rFonts w:ascii="Times New Roman" w:eastAsia="Calibri" w:hAnsi="Times New Roman" w:cs="Times New Roman"/>
          <w:sz w:val="28"/>
        </w:rPr>
        <w:t>операционная система Windows;</w:t>
      </w:r>
    </w:p>
    <w:p w:rsidR="006C00E7" w:rsidRPr="00CB3374" w:rsidRDefault="006C00E7" w:rsidP="00CB337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</w:rPr>
      </w:pPr>
      <w:r w:rsidRPr="00CB3374">
        <w:rPr>
          <w:rFonts w:ascii="Times New Roman" w:eastAsia="Calibri" w:hAnsi="Times New Roman" w:cs="Times New Roman"/>
          <w:sz w:val="28"/>
        </w:rPr>
        <w:t>пакет офисных программ Microsoft Office.</w:t>
      </w:r>
    </w:p>
    <w:p w:rsidR="006C00E7" w:rsidRPr="006C00E7" w:rsidRDefault="006C00E7" w:rsidP="00CB3374">
      <w:pPr>
        <w:rPr>
          <w:rFonts w:eastAsia="Calibri"/>
          <w:lang w:eastAsia="ru-RU"/>
        </w:rPr>
      </w:pPr>
    </w:p>
    <w:p w:rsidR="006C00E7" w:rsidRPr="00CB3374" w:rsidRDefault="006C00E7" w:rsidP="00CB3374">
      <w:pPr>
        <w:rPr>
          <w:rFonts w:eastAsia="Calibri"/>
          <w:b/>
          <w:lang w:eastAsia="ru-RU"/>
        </w:rPr>
      </w:pPr>
      <w:r w:rsidRPr="00CB3374">
        <w:rPr>
          <w:rFonts w:eastAsia="Calibri"/>
          <w:b/>
          <w:lang w:eastAsia="ru-RU"/>
        </w:rPr>
        <w:t>4.4 Общие требования к организации образовательного процесса</w:t>
      </w:r>
    </w:p>
    <w:p w:rsidR="006C00E7" w:rsidRPr="006C00E7" w:rsidRDefault="00CB3374" w:rsidP="00CB3374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Освоению профессионального модуля </w:t>
      </w:r>
      <w:r w:rsidR="006C00E7" w:rsidRPr="006C00E7">
        <w:rPr>
          <w:rFonts w:eastAsia="Calibri"/>
          <w:lang w:eastAsia="ru-RU"/>
        </w:rPr>
        <w:t>предшествует</w:t>
      </w:r>
      <w:r>
        <w:rPr>
          <w:rFonts w:eastAsia="Calibri"/>
          <w:lang w:eastAsia="ru-RU"/>
        </w:rPr>
        <w:t xml:space="preserve"> изучение  следующих дисциплин </w:t>
      </w:r>
      <w:r w:rsidR="006C00E7" w:rsidRPr="006C00E7">
        <w:rPr>
          <w:rFonts w:eastAsia="Calibri"/>
          <w:lang w:eastAsia="ru-RU"/>
        </w:rPr>
        <w:t>ОП.01.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Инженерная графика, ОП.02.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Техническая механика, ОП.03.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Электротехника, ОП.05.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Материаловедение, ОП.06.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Метрология, стандартизация и сертификация, ОП.07.</w:t>
      </w:r>
      <w:r>
        <w:rPr>
          <w:rFonts w:eastAsia="Calibri"/>
          <w:lang w:eastAsia="ru-RU"/>
        </w:rPr>
        <w:t xml:space="preserve"> </w:t>
      </w:r>
      <w:r w:rsidR="006C00E7" w:rsidRPr="006C00E7">
        <w:rPr>
          <w:rFonts w:eastAsia="Calibri"/>
          <w:lang w:eastAsia="ru-RU"/>
        </w:rPr>
        <w:t>Железные дороги  и пара</w:t>
      </w:r>
      <w:r>
        <w:rPr>
          <w:rFonts w:eastAsia="Calibri"/>
          <w:lang w:eastAsia="ru-RU"/>
        </w:rPr>
        <w:t xml:space="preserve">ллельное изучение модулей ПМ.01 </w:t>
      </w:r>
      <w:r w:rsidR="006C00E7" w:rsidRPr="006C00E7">
        <w:rPr>
          <w:rFonts w:eastAsia="Calibri"/>
          <w:lang w:eastAsia="ru-RU"/>
        </w:rPr>
        <w:t>Эксплуатация и техническое обслуживание подвижного состава.</w:t>
      </w:r>
    </w:p>
    <w:p w:rsidR="006C00E7" w:rsidRPr="006C00E7" w:rsidRDefault="006C00E7" w:rsidP="00CB3374">
      <w:pPr>
        <w:rPr>
          <w:rFonts w:eastAsia="Calibri"/>
          <w:color w:val="000000"/>
          <w:lang w:eastAsia="ru-RU"/>
        </w:rPr>
      </w:pPr>
      <w:r w:rsidRPr="006C00E7">
        <w:rPr>
          <w:rFonts w:eastAsia="Calibri"/>
          <w:color w:val="000000"/>
          <w:lang w:eastAsia="ru-RU"/>
        </w:rPr>
        <w:t xml:space="preserve">Реализация профессионального модуля предполагает учебную практику УП.04.01. По выполнению работ по одной или нескольким профессиям рабочих, должностям служащих, которая проводится концентрированно в мастерских и производственную практику (по профилю специальности)  </w:t>
      </w:r>
      <w:r w:rsidRPr="006C00E7">
        <w:rPr>
          <w:rFonts w:eastAsia="Calibri"/>
          <w:color w:val="000000"/>
          <w:lang w:eastAsia="ru-RU"/>
        </w:rPr>
        <w:lastRenderedPageBreak/>
        <w:t>ПП.04.01. По выполнению работ по одной или нескольким профессиям рабочих, должностям служащих, которая проводится концентрирова</w:t>
      </w:r>
      <w:r w:rsidR="00CB3374">
        <w:rPr>
          <w:rFonts w:eastAsia="Calibri"/>
          <w:color w:val="000000"/>
          <w:lang w:eastAsia="ru-RU"/>
        </w:rPr>
        <w:t>нно на профильных предприятиях.</w:t>
      </w:r>
    </w:p>
    <w:p w:rsidR="006C00E7" w:rsidRPr="006C00E7" w:rsidRDefault="006C00E7" w:rsidP="00CB3374">
      <w:pPr>
        <w:rPr>
          <w:lang w:eastAsia="ru-RU"/>
        </w:rPr>
      </w:pPr>
      <w:bookmarkStart w:id="16" w:name="_Toc324935905"/>
    </w:p>
    <w:p w:rsidR="006C00E7" w:rsidRPr="006C00E7" w:rsidRDefault="006C00E7" w:rsidP="00CB3374">
      <w:pPr>
        <w:rPr>
          <w:lang w:eastAsia="ru-RU"/>
        </w:rPr>
      </w:pPr>
      <w:r w:rsidRPr="006C00E7">
        <w:rPr>
          <w:lang w:eastAsia="ru-RU"/>
        </w:rPr>
        <w:t>4.5 Кадровое обеспечение образовательного процесса</w:t>
      </w:r>
      <w:bookmarkEnd w:id="16"/>
    </w:p>
    <w:p w:rsidR="006C00E7" w:rsidRPr="006C00E7" w:rsidRDefault="006C00E7" w:rsidP="00CB3374">
      <w:pPr>
        <w:rPr>
          <w:color w:val="000000"/>
          <w:lang w:eastAsia="ru-RU"/>
        </w:rPr>
      </w:pPr>
      <w:r w:rsidRPr="006C00E7">
        <w:rPr>
          <w:color w:val="000000"/>
          <w:lang w:eastAsia="ru-RU"/>
        </w:rPr>
        <w:t>Реализацию ПМ.04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6C00E7" w:rsidRPr="006C00E7" w:rsidRDefault="006C00E7" w:rsidP="00CB3374">
      <w:pPr>
        <w:rPr>
          <w:color w:val="000000"/>
          <w:lang w:eastAsia="ru-RU"/>
        </w:rPr>
      </w:pPr>
      <w:r w:rsidRPr="006C00E7">
        <w:rPr>
          <w:color w:val="000000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6C00E7" w:rsidRPr="006C00E7" w:rsidRDefault="006C00E7" w:rsidP="006C00E7">
      <w:pPr>
        <w:widowControl w:val="0"/>
        <w:suppressAutoHyphens/>
        <w:autoSpaceDE w:val="0"/>
        <w:autoSpaceDN w:val="0"/>
        <w:adjustRightInd w:val="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6C00E7" w:rsidRPr="006E0AF3" w:rsidRDefault="006C00E7" w:rsidP="006E0AF3">
      <w:pPr>
        <w:pStyle w:val="1"/>
        <w:rPr>
          <w:szCs w:val="28"/>
        </w:rPr>
      </w:pPr>
      <w:r w:rsidRPr="006C00E7">
        <w:br w:type="page"/>
      </w:r>
      <w:bookmarkStart w:id="17" w:name="_Toc535223106"/>
      <w:bookmarkStart w:id="18" w:name="_Toc535223499"/>
      <w:r w:rsidRPr="006E0AF3">
        <w:rPr>
          <w:szCs w:val="28"/>
        </w:rPr>
        <w:lastRenderedPageBreak/>
        <w:t xml:space="preserve">5. </w:t>
      </w:r>
      <w:r w:rsidR="006E0AF3" w:rsidRPr="006E0AF3">
        <w:t xml:space="preserve">КОНТРОЛЬ И ОЦЕНКА РЕЗУЛЬАТОВ ОСВОЕНИЯ </w:t>
      </w:r>
      <w:r w:rsidRPr="006E0AF3">
        <w:rPr>
          <w:szCs w:val="28"/>
        </w:rPr>
        <w:t>ПРОФЕССИОНАЛЬНОГО МОДУЛЯ</w:t>
      </w:r>
      <w:r w:rsidR="006E0AF3" w:rsidRPr="006E0AF3">
        <w:t xml:space="preserve"> </w:t>
      </w:r>
      <w:r w:rsidRPr="006E0AF3">
        <w:rPr>
          <w:szCs w:val="28"/>
        </w:rPr>
        <w:t>(ВИДА ПРОФЕССИОНАЛЬНОЙ ДЕЯТЕЛЬНОСТИ)</w:t>
      </w:r>
      <w:bookmarkEnd w:id="17"/>
      <w:bookmarkEnd w:id="18"/>
    </w:p>
    <w:p w:rsidR="006C00E7" w:rsidRPr="006C00E7" w:rsidRDefault="006C00E7" w:rsidP="006C00E7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Times New Roman"/>
          <w:szCs w:val="28"/>
          <w:lang w:eastAsia="ru-RU"/>
        </w:rPr>
      </w:pPr>
    </w:p>
    <w:p w:rsidR="006C00E7" w:rsidRPr="006C00E7" w:rsidRDefault="006C00E7" w:rsidP="006E0AF3">
      <w:pPr>
        <w:rPr>
          <w:noProof/>
          <w:lang w:eastAsia="ru-RU"/>
        </w:rPr>
      </w:pPr>
      <w:r w:rsidRPr="006C00E7">
        <w:rPr>
          <w:noProof/>
          <w:lang w:eastAsia="ru-RU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6C00E7" w:rsidRPr="006C00E7" w:rsidRDefault="006C00E7" w:rsidP="006C00E7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 w:cs="Times New Roman"/>
          <w:szCs w:val="28"/>
          <w:lang w:eastAsia="ru-RU"/>
        </w:rPr>
      </w:pPr>
      <w:r w:rsidRPr="006C00E7">
        <w:rPr>
          <w:rFonts w:eastAsia="Arial Unicode MS" w:cs="Times New Roman"/>
          <w:szCs w:val="28"/>
          <w:lang w:eastAsia="ru-RU"/>
        </w:rPr>
        <w:t>Таблица 5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00"/>
        <w:gridCol w:w="3240"/>
      </w:tblGrid>
      <w:tr w:rsidR="006C00E7" w:rsidRPr="006E0AF3" w:rsidTr="00C65C4E">
        <w:trPr>
          <w:trHeight w:val="573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6C00E7" w:rsidRPr="006E0AF3" w:rsidRDefault="006E0AF3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(освоенные профессиональные </w:t>
            </w:r>
            <w:r w:rsidR="006C00E7" w:rsidRPr="006E0AF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6C00E7" w:rsidRPr="006E0AF3" w:rsidTr="006E0AF3">
        <w:trPr>
          <w:trHeight w:val="2779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ПК 1.1</w:t>
            </w:r>
            <w:r w:rsidR="006E0AF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 Эксплуатировать подвижной состав железных дорог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демонстрация знаний конструкции деталей, узлов, агрегатов и систем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полнота и точность выполнения норм охраны труда и ТБ;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выполнение ТО узлов, агрегатов и систем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выполнение ремонта деталей и узлов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изложение требований типовых технологических процессов при ремонте деталей, узлов, агрегатов и систем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правильное и грамотное заполнение технической и технологической документации;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быстрота и полнота поиска информации по нормативной документации и профессиональным базам данных;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точность и грамотность чтения чертежей и схем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847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ПК 1.2</w:t>
            </w:r>
            <w:r w:rsidR="006E0AF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демонстрация знаний конструкции деталей, узлов, агрегатов и систем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полнота и точность выполнения норм охраны труда и ТБ;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выполнение проверки работоспособности частей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проверка технического состояния элементов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грамотное заполнение документации, применяемой в вагонном хозяйстве;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применение противопожарных средств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13863" w:rsidRDefault="00613863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ПК 1.3</w:t>
            </w:r>
            <w:r w:rsidR="006E0AF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 Обеспечивать безопасность движения подвижного 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состава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демонстрация знаний конструкции деталей, узлов, агрегатов вагонов;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полнота и точность выполнения норм охраны труда;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принятие решения правильности 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действий в нестандартных ситуациях в вагонном хозяйстве;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демонстрация правильного порядка действий в аварийных и нестандартных ситуациях, в том числе с опасными грузами;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>определение неисправного состояния подвижного состава по внешним признакам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ПК 2.1. Планировать и организовывать производственные работы коллективом исполнителей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планирование эксплуатационной работы коллектива исполнителей;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планирование работ по производству ремонта коллективом исполнителей;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об организации производственных работ;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работы с нормативной и технической документацией;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выполнение основных технико-экономических расчетов;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реализация своих прав с точки зрения законодательства;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обязанностей должностных лиц;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формулирование производственных задач;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эффективного общения с коллективом исполнителей;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отчет о ходе выполнения производственной задачи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ПК 2.2. Планировать и организовывать мероприятия по соблюдению норм безопасных условий труда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организационных мероприятий;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по организации технических мероприятий;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проведение инструктажа на рабочем месте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ПК 2.3. Контролировать и оценивать качество выполняемых работ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о технологии выполнения работ;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об оценочных критериях качества работ;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проверки качества выполняемых работ;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получение информации по нормативной документации и профессиональным базам данных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13863" w:rsidRDefault="00613863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ПК 3.1. Оформлять конструкторско-техническую и технологическую 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документацию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знаний по номенклатуре технической и технологической документации; 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правильное и грамотное заполнение технической и технологической </w:t>
            </w: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документации; 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получение информации по нормативной документации и профессиональным базам данных; 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чтение чертежей и схем;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применения ПЭВМ при составлении технологической документации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3863" w:rsidRPr="006E0AF3" w:rsidRDefault="00613863" w:rsidP="0061386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C00E7" w:rsidRPr="006E0AF3" w:rsidTr="00C65C4E">
        <w:trPr>
          <w:trHeight w:val="1261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демонстрация знаний технологических процессов ремонта деталей, узлов, агрегатов и систем вагонов; 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соблюдение требований норм охраны труда при составлении технологической документации; </w:t>
            </w:r>
          </w:p>
          <w:p w:rsidR="006C00E7" w:rsidRPr="006E0AF3" w:rsidRDefault="006C00E7" w:rsidP="006E0AF3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правильный выбор оборудования при составлении технологической документации;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Calibri" w:cs="Times New Roman"/>
                <w:color w:val="000000"/>
                <w:sz w:val="24"/>
                <w:szCs w:val="24"/>
              </w:rPr>
              <w:t xml:space="preserve">изложение требований типовых технологических процессов при ремонте деталей, узлов, агрегатов и систем вагонов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 н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аблюдение и оценка при выполнении </w:t>
            </w:r>
            <w:r w:rsidR="0061386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заданий практических работ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демонстрируемых умений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6C00E7" w:rsidRPr="006C00E7" w:rsidRDefault="006C00E7" w:rsidP="006C00E7">
      <w:pPr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C00E7" w:rsidRPr="006C00E7" w:rsidRDefault="006C00E7" w:rsidP="006E0AF3">
      <w:pPr>
        <w:rPr>
          <w:lang w:eastAsia="ru-RU"/>
        </w:rPr>
      </w:pPr>
      <w:r w:rsidRPr="006C00E7">
        <w:rPr>
          <w:lang w:eastAsia="ru-RU"/>
        </w:rPr>
        <w:t>Формы и методы контроля и оценки результатов об</w:t>
      </w:r>
      <w:r w:rsidRPr="006C00E7">
        <w:rPr>
          <w:spacing w:val="1"/>
          <w:lang w:eastAsia="ru-RU"/>
        </w:rPr>
        <w:t>у</w:t>
      </w:r>
      <w:r w:rsidRPr="006C00E7">
        <w:rPr>
          <w:spacing w:val="-1"/>
          <w:lang w:eastAsia="ru-RU"/>
        </w:rPr>
        <w:t>ч</w:t>
      </w:r>
      <w:r w:rsidRPr="006C00E7">
        <w:rPr>
          <w:lang w:eastAsia="ru-RU"/>
        </w:rPr>
        <w:t xml:space="preserve">ения позволяют проверить у </w:t>
      </w:r>
      <w:r w:rsidRPr="006C00E7">
        <w:rPr>
          <w:spacing w:val="-1"/>
          <w:lang w:eastAsia="ru-RU"/>
        </w:rPr>
        <w:t>об</w:t>
      </w:r>
      <w:r w:rsidRPr="006C00E7">
        <w:rPr>
          <w:spacing w:val="1"/>
          <w:lang w:eastAsia="ru-RU"/>
        </w:rPr>
        <w:t>у</w:t>
      </w:r>
      <w:r w:rsidRPr="006C00E7">
        <w:rPr>
          <w:lang w:eastAsia="ru-RU"/>
        </w:rPr>
        <w:t>ча</w:t>
      </w:r>
      <w:r w:rsidRPr="006C00E7">
        <w:rPr>
          <w:spacing w:val="-1"/>
          <w:lang w:eastAsia="ru-RU"/>
        </w:rPr>
        <w:t>ющих</w:t>
      </w:r>
      <w:r w:rsidRPr="006C00E7">
        <w:rPr>
          <w:lang w:eastAsia="ru-RU"/>
        </w:rPr>
        <w:t xml:space="preserve">ся развитие общих компетенций и обеспечивающих </w:t>
      </w:r>
      <w:r w:rsidRPr="006C00E7">
        <w:rPr>
          <w:spacing w:val="1"/>
          <w:lang w:eastAsia="ru-RU"/>
        </w:rPr>
        <w:t>и</w:t>
      </w:r>
      <w:r w:rsidRPr="006C00E7">
        <w:rPr>
          <w:lang w:eastAsia="ru-RU"/>
        </w:rPr>
        <w:t xml:space="preserve">х знаний и </w:t>
      </w:r>
      <w:r w:rsidRPr="006C00E7">
        <w:rPr>
          <w:spacing w:val="2"/>
          <w:lang w:eastAsia="ru-RU"/>
        </w:rPr>
        <w:t>у</w:t>
      </w:r>
      <w:r w:rsidRPr="006C00E7">
        <w:rPr>
          <w:spacing w:val="-1"/>
          <w:lang w:eastAsia="ru-RU"/>
        </w:rPr>
        <w:t>м</w:t>
      </w:r>
      <w:r w:rsidRPr="006C00E7">
        <w:rPr>
          <w:lang w:eastAsia="ru-RU"/>
        </w:rPr>
        <w:t>ений.</w:t>
      </w:r>
    </w:p>
    <w:p w:rsidR="006C00E7" w:rsidRPr="006C00E7" w:rsidRDefault="006C00E7" w:rsidP="006C00E7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eastAsia="Arial Unicode MS" w:cs="Times New Roman"/>
          <w:szCs w:val="28"/>
          <w:lang w:eastAsia="ru-RU"/>
        </w:rPr>
      </w:pPr>
      <w:r w:rsidRPr="006C00E7">
        <w:rPr>
          <w:rFonts w:eastAsia="Arial Unicode MS" w:cs="Times New Roman"/>
          <w:szCs w:val="28"/>
          <w:lang w:eastAsia="ru-RU"/>
        </w:rPr>
        <w:t>Таблица 6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060"/>
      </w:tblGrid>
      <w:tr w:rsidR="006C00E7" w:rsidRPr="006E0AF3" w:rsidTr="00C65C4E">
        <w:trPr>
          <w:trHeight w:val="435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C00E7" w:rsidRPr="006E0AF3" w:rsidTr="00C65C4E">
        <w:trPr>
          <w:trHeight w:val="146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00E7" w:rsidRPr="006E0AF3" w:rsidTr="00C65C4E">
        <w:trPr>
          <w:trHeight w:val="52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изложение сущности перспективных технических новшеств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tabs>
                <w:tab w:val="left" w:pos="3186"/>
              </w:tabs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C00E7" w:rsidRPr="006E0AF3" w:rsidRDefault="006C00E7" w:rsidP="006E0AF3">
            <w:pPr>
              <w:widowControl w:val="0"/>
              <w:tabs>
                <w:tab w:val="left" w:pos="3186"/>
              </w:tabs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1029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обоснование выбора и применения методов и способов решения профессиональных задач в области разработки технологических процессов; </w:t>
            </w:r>
          </w:p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эффективности и качества выполнения профессиональных задач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Текущий контроль: </w:t>
            </w:r>
          </w:p>
          <w:p w:rsidR="006C00E7" w:rsidRPr="006E0AF3" w:rsidRDefault="006C00E7" w:rsidP="006E0AF3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</w:t>
            </w: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выполнения профессиональных задач в процессе освоения образовательной программы, соответствия выбранных методов и способов требования стандарта.</w:t>
            </w:r>
          </w:p>
          <w:p w:rsidR="006C00E7" w:rsidRPr="006E0AF3" w:rsidRDefault="006C00E7" w:rsidP="006E0AF3">
            <w:pPr>
              <w:widowControl w:val="0"/>
              <w:tabs>
                <w:tab w:val="left" w:pos="3186"/>
              </w:tabs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650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демонстрация способности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90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650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демонстрация навыков использования информационно-коммуникационных технологий в </w:t>
            </w: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рациональностью использования информационно-</w:t>
            </w: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52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работ при согласованных действиях участников коллектива, способности бесконфликтного общения и саморегуляции в коллективе.</w:t>
            </w:r>
          </w:p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52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проявление ответственности за работу команды, подчиненных, результат выполнения заданий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</w:t>
            </w: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собственных работ.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52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планирование обучающимся повышения личностного и квалификационного уровня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за обоснованностью определения и планирования собственной деятельности с целью повышения личностного и квалификационного уровня.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6C00E7" w:rsidRPr="006E0AF3" w:rsidTr="00C65C4E">
        <w:trPr>
          <w:trHeight w:val="523"/>
        </w:trPr>
        <w:tc>
          <w:tcPr>
            <w:tcW w:w="3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0E7" w:rsidRPr="006E0AF3" w:rsidRDefault="006C00E7" w:rsidP="006E0AF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проявление интереса к инновациям в профессиональной деятельности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0E7" w:rsidRPr="006E0AF3" w:rsidRDefault="006C00E7" w:rsidP="006E0AF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</w:pPr>
            <w:r w:rsidRPr="006E0AF3">
              <w:rPr>
                <w:rFonts w:eastAsia="Arial Unicode MS" w:cs="Times New Roman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Наблюдение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6C00E7" w:rsidRPr="006E0AF3" w:rsidRDefault="006C00E7" w:rsidP="006E0AF3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0AF3">
              <w:rPr>
                <w:rFonts w:eastAsia="Calibri" w:cs="Times New Roman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</w:tbl>
    <w:p w:rsidR="0015280F" w:rsidRDefault="0015280F"/>
    <w:sectPr w:rsidR="0015280F" w:rsidSect="00C65C4E">
      <w:headerReference w:type="default" r:id="rId19"/>
      <w:foot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63" w:rsidRDefault="00AE2D63">
      <w:r>
        <w:separator/>
      </w:r>
    </w:p>
  </w:endnote>
  <w:endnote w:type="continuationSeparator" w:id="0">
    <w:p w:rsidR="00AE2D63" w:rsidRDefault="00A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5F" w:rsidRPr="00011EBD" w:rsidRDefault="00CA415F" w:rsidP="00011EBD">
    <w:pPr>
      <w:pStyle w:val="af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974"/>
      <w:docPartObj>
        <w:docPartGallery w:val="Page Numbers (Bottom of Page)"/>
        <w:docPartUnique/>
      </w:docPartObj>
    </w:sdtPr>
    <w:sdtEndPr/>
    <w:sdtContent>
      <w:p w:rsidR="00CA415F" w:rsidRDefault="00CA415F">
        <w:pPr>
          <w:pStyle w:val="af"/>
          <w:jc w:val="center"/>
        </w:pPr>
        <w:r w:rsidRPr="00011EBD">
          <w:rPr>
            <w:rFonts w:ascii="Times New Roman" w:hAnsi="Times New Roman"/>
            <w:sz w:val="28"/>
          </w:rPr>
          <w:fldChar w:fldCharType="begin"/>
        </w:r>
        <w:r w:rsidRPr="00011EBD">
          <w:rPr>
            <w:rFonts w:ascii="Times New Roman" w:hAnsi="Times New Roman"/>
            <w:sz w:val="28"/>
          </w:rPr>
          <w:instrText xml:space="preserve"> PAGE   \* MERGEFORMAT </w:instrText>
        </w:r>
        <w:r w:rsidRPr="00011EBD">
          <w:rPr>
            <w:rFonts w:ascii="Times New Roman" w:hAnsi="Times New Roman"/>
            <w:sz w:val="28"/>
          </w:rPr>
          <w:fldChar w:fldCharType="separate"/>
        </w:r>
        <w:r w:rsidR="003D44BD">
          <w:rPr>
            <w:rFonts w:ascii="Times New Roman" w:hAnsi="Times New Roman"/>
            <w:noProof/>
            <w:sz w:val="28"/>
          </w:rPr>
          <w:t>2</w:t>
        </w:r>
        <w:r w:rsidRPr="00011EBD">
          <w:rPr>
            <w:rFonts w:ascii="Times New Roman" w:hAnsi="Times New Roman"/>
            <w:sz w:val="28"/>
          </w:rPr>
          <w:fldChar w:fldCharType="end"/>
        </w:r>
      </w:p>
    </w:sdtContent>
  </w:sdt>
  <w:p w:rsidR="00CA415F" w:rsidRDefault="00CA415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5F" w:rsidRDefault="00CA415F" w:rsidP="00C65C4E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CA415F" w:rsidRDefault="00CA415F" w:rsidP="00C65C4E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9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A415F" w:rsidRPr="00011EBD" w:rsidRDefault="00CA415F">
        <w:pPr>
          <w:pStyle w:val="af"/>
          <w:jc w:val="center"/>
          <w:rPr>
            <w:rFonts w:ascii="Times New Roman" w:hAnsi="Times New Roman"/>
            <w:sz w:val="28"/>
          </w:rPr>
        </w:pPr>
        <w:r w:rsidRPr="00011EBD">
          <w:rPr>
            <w:rFonts w:ascii="Times New Roman" w:hAnsi="Times New Roman"/>
            <w:sz w:val="28"/>
          </w:rPr>
          <w:fldChar w:fldCharType="begin"/>
        </w:r>
        <w:r w:rsidRPr="00011EBD">
          <w:rPr>
            <w:rFonts w:ascii="Times New Roman" w:hAnsi="Times New Roman"/>
            <w:sz w:val="28"/>
          </w:rPr>
          <w:instrText xml:space="preserve"> PAGE   \* MERGEFORMAT </w:instrText>
        </w:r>
        <w:r w:rsidRPr="00011EBD">
          <w:rPr>
            <w:rFonts w:ascii="Times New Roman" w:hAnsi="Times New Roman"/>
            <w:sz w:val="28"/>
          </w:rPr>
          <w:fldChar w:fldCharType="separate"/>
        </w:r>
        <w:r w:rsidR="0042310A">
          <w:rPr>
            <w:rFonts w:ascii="Times New Roman" w:hAnsi="Times New Roman"/>
            <w:noProof/>
            <w:sz w:val="28"/>
          </w:rPr>
          <w:t>12</w:t>
        </w:r>
        <w:r w:rsidRPr="00011EBD">
          <w:rPr>
            <w:rFonts w:ascii="Times New Roman" w:hAnsi="Times New Roman"/>
            <w:sz w:val="28"/>
          </w:rPr>
          <w:fldChar w:fldCharType="end"/>
        </w:r>
      </w:p>
    </w:sdtContent>
  </w:sdt>
  <w:p w:rsidR="00CA415F" w:rsidRPr="00011EBD" w:rsidRDefault="00CA415F" w:rsidP="00011EBD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9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A415F" w:rsidRPr="00011EBD" w:rsidRDefault="00CA415F">
        <w:pPr>
          <w:pStyle w:val="af"/>
          <w:jc w:val="center"/>
          <w:rPr>
            <w:rFonts w:ascii="Times New Roman" w:hAnsi="Times New Roman"/>
            <w:sz w:val="28"/>
          </w:rPr>
        </w:pPr>
        <w:r w:rsidRPr="00011EBD">
          <w:rPr>
            <w:rFonts w:ascii="Times New Roman" w:hAnsi="Times New Roman"/>
            <w:sz w:val="28"/>
          </w:rPr>
          <w:fldChar w:fldCharType="begin"/>
        </w:r>
        <w:r w:rsidRPr="00011EBD">
          <w:rPr>
            <w:rFonts w:ascii="Times New Roman" w:hAnsi="Times New Roman"/>
            <w:sz w:val="28"/>
          </w:rPr>
          <w:instrText xml:space="preserve"> PAGE   \* MERGEFORMAT </w:instrText>
        </w:r>
        <w:r w:rsidRPr="00011EBD">
          <w:rPr>
            <w:rFonts w:ascii="Times New Roman" w:hAnsi="Times New Roman"/>
            <w:sz w:val="28"/>
          </w:rPr>
          <w:fldChar w:fldCharType="separate"/>
        </w:r>
        <w:r w:rsidR="0042310A">
          <w:rPr>
            <w:rFonts w:ascii="Times New Roman" w:hAnsi="Times New Roman"/>
            <w:noProof/>
            <w:sz w:val="28"/>
          </w:rPr>
          <w:t>21</w:t>
        </w:r>
        <w:r w:rsidRPr="00011EBD">
          <w:rPr>
            <w:rFonts w:ascii="Times New Roman" w:hAnsi="Times New Roman"/>
            <w:sz w:val="28"/>
          </w:rPr>
          <w:fldChar w:fldCharType="end"/>
        </w:r>
      </w:p>
    </w:sdtContent>
  </w:sdt>
  <w:p w:rsidR="00CA415F" w:rsidRDefault="00CA415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63" w:rsidRDefault="00AE2D63">
      <w:r>
        <w:separator/>
      </w:r>
    </w:p>
  </w:footnote>
  <w:footnote w:type="continuationSeparator" w:id="0">
    <w:p w:rsidR="00AE2D63" w:rsidRDefault="00AE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5F" w:rsidRDefault="00CA415F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EE7"/>
    <w:multiLevelType w:val="hybridMultilevel"/>
    <w:tmpl w:val="851628BA"/>
    <w:lvl w:ilvl="0" w:tplc="E6BA2D8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5BF0F19"/>
    <w:multiLevelType w:val="hybridMultilevel"/>
    <w:tmpl w:val="EA069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D41BC"/>
    <w:multiLevelType w:val="hybridMultilevel"/>
    <w:tmpl w:val="44CA4A22"/>
    <w:lvl w:ilvl="0" w:tplc="150A7B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33E6"/>
    <w:multiLevelType w:val="hybridMultilevel"/>
    <w:tmpl w:val="84701E30"/>
    <w:lvl w:ilvl="0" w:tplc="A0C06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03580"/>
    <w:multiLevelType w:val="hybridMultilevel"/>
    <w:tmpl w:val="12C2FFD2"/>
    <w:lvl w:ilvl="0" w:tplc="ACE0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C2410"/>
    <w:multiLevelType w:val="hybridMultilevel"/>
    <w:tmpl w:val="737AAEE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814"/>
    <w:multiLevelType w:val="hybridMultilevel"/>
    <w:tmpl w:val="A67207AA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0FA"/>
    <w:multiLevelType w:val="hybridMultilevel"/>
    <w:tmpl w:val="D6062FE4"/>
    <w:lvl w:ilvl="0" w:tplc="202C9A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7E10E9E"/>
    <w:multiLevelType w:val="hybridMultilevel"/>
    <w:tmpl w:val="8BA8182C"/>
    <w:lvl w:ilvl="0" w:tplc="D48E0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255D8"/>
    <w:multiLevelType w:val="hybridMultilevel"/>
    <w:tmpl w:val="E99A5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79E"/>
    <w:multiLevelType w:val="hybridMultilevel"/>
    <w:tmpl w:val="BB983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E90046"/>
    <w:multiLevelType w:val="hybridMultilevel"/>
    <w:tmpl w:val="4E5472E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6624D"/>
    <w:multiLevelType w:val="hybridMultilevel"/>
    <w:tmpl w:val="F988652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4" w15:restartNumberingAfterBreak="0">
    <w:nsid w:val="433506C3"/>
    <w:multiLevelType w:val="hybridMultilevel"/>
    <w:tmpl w:val="2A06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2530"/>
    <w:multiLevelType w:val="hybridMultilevel"/>
    <w:tmpl w:val="EA5AFE30"/>
    <w:lvl w:ilvl="0" w:tplc="A9CC70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8596C"/>
    <w:multiLevelType w:val="hybridMultilevel"/>
    <w:tmpl w:val="78B09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8D2537"/>
    <w:multiLevelType w:val="hybridMultilevel"/>
    <w:tmpl w:val="6BC4E0C8"/>
    <w:lvl w:ilvl="0" w:tplc="B7B06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CC509D1"/>
    <w:multiLevelType w:val="hybridMultilevel"/>
    <w:tmpl w:val="ADB8E21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F3E11"/>
    <w:multiLevelType w:val="hybridMultilevel"/>
    <w:tmpl w:val="97725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8C1E7C"/>
    <w:multiLevelType w:val="hybridMultilevel"/>
    <w:tmpl w:val="84701E30"/>
    <w:lvl w:ilvl="0" w:tplc="A0C06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6518AA"/>
    <w:multiLevelType w:val="hybridMultilevel"/>
    <w:tmpl w:val="F1D62CF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0332"/>
    <w:multiLevelType w:val="hybridMultilevel"/>
    <w:tmpl w:val="8438B724"/>
    <w:lvl w:ilvl="0" w:tplc="39E2F40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1"/>
  </w:num>
  <w:num w:numId="19">
    <w:abstractNumId w:val="19"/>
  </w:num>
  <w:num w:numId="20">
    <w:abstractNumId w:val="18"/>
  </w:num>
  <w:num w:numId="21">
    <w:abstractNumId w:val="8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CF9"/>
    <w:rsid w:val="00011EBD"/>
    <w:rsid w:val="00126532"/>
    <w:rsid w:val="0015280F"/>
    <w:rsid w:val="001915CF"/>
    <w:rsid w:val="001A7415"/>
    <w:rsid w:val="001B0B08"/>
    <w:rsid w:val="001D3CF9"/>
    <w:rsid w:val="00224EC5"/>
    <w:rsid w:val="002E41FB"/>
    <w:rsid w:val="002F040A"/>
    <w:rsid w:val="0032637C"/>
    <w:rsid w:val="0033155A"/>
    <w:rsid w:val="003A3DC9"/>
    <w:rsid w:val="003D44BD"/>
    <w:rsid w:val="0042310A"/>
    <w:rsid w:val="004C6921"/>
    <w:rsid w:val="004F18F5"/>
    <w:rsid w:val="005745E8"/>
    <w:rsid w:val="00613863"/>
    <w:rsid w:val="00634FCC"/>
    <w:rsid w:val="00642E74"/>
    <w:rsid w:val="00646884"/>
    <w:rsid w:val="006B7BB7"/>
    <w:rsid w:val="006C00E7"/>
    <w:rsid w:val="006E0AF3"/>
    <w:rsid w:val="00740B4F"/>
    <w:rsid w:val="0075565F"/>
    <w:rsid w:val="00790804"/>
    <w:rsid w:val="007B6B87"/>
    <w:rsid w:val="00823748"/>
    <w:rsid w:val="00875FA8"/>
    <w:rsid w:val="008A4E31"/>
    <w:rsid w:val="008D2826"/>
    <w:rsid w:val="008E5171"/>
    <w:rsid w:val="009038E5"/>
    <w:rsid w:val="00A175ED"/>
    <w:rsid w:val="00A75C03"/>
    <w:rsid w:val="00AB68A1"/>
    <w:rsid w:val="00AE2D63"/>
    <w:rsid w:val="00B037DA"/>
    <w:rsid w:val="00BA296A"/>
    <w:rsid w:val="00BB0708"/>
    <w:rsid w:val="00BE7EB0"/>
    <w:rsid w:val="00C65C4E"/>
    <w:rsid w:val="00C667F5"/>
    <w:rsid w:val="00CA415F"/>
    <w:rsid w:val="00CB3374"/>
    <w:rsid w:val="00CE15D6"/>
    <w:rsid w:val="00D95720"/>
    <w:rsid w:val="00DA7AE8"/>
    <w:rsid w:val="00DC522D"/>
    <w:rsid w:val="00EA49D0"/>
    <w:rsid w:val="00F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ED99"/>
  <w15:docId w15:val="{43570147-E8EF-46A3-8E52-1C5AAC2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4E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65C4E"/>
    <w:pPr>
      <w:keepNext/>
      <w:ind w:firstLine="0"/>
      <w:jc w:val="center"/>
      <w:outlineLvl w:val="0"/>
    </w:pPr>
    <w:rPr>
      <w:rFonts w:eastAsia="Calibri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00E7"/>
    <w:pPr>
      <w:keepNext/>
      <w:jc w:val="center"/>
      <w:outlineLvl w:val="1"/>
    </w:pPr>
    <w:rPr>
      <w:rFonts w:eastAsia="Arial Unicode MS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00E7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5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C00E7"/>
    <w:pPr>
      <w:keepNext/>
      <w:jc w:val="center"/>
      <w:outlineLvl w:val="4"/>
    </w:pPr>
    <w:rPr>
      <w:rFonts w:eastAsia="Calibri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00E7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C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00E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00E7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00E7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C00E7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00E7"/>
  </w:style>
  <w:style w:type="character" w:customStyle="1" w:styleId="31">
    <w:name w:val="Основной текст (3)_"/>
    <w:link w:val="32"/>
    <w:uiPriority w:val="99"/>
    <w:locked/>
    <w:rsid w:val="006C00E7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00E7"/>
    <w:pPr>
      <w:shd w:val="clear" w:color="auto" w:fill="FFFFFF"/>
      <w:spacing w:before="60" w:after="4140" w:line="322" w:lineRule="exact"/>
      <w:jc w:val="center"/>
    </w:pPr>
    <w:rPr>
      <w:sz w:val="27"/>
    </w:rPr>
  </w:style>
  <w:style w:type="character" w:customStyle="1" w:styleId="33">
    <w:name w:val="Основной текст (3) + Курсив"/>
    <w:uiPriority w:val="99"/>
    <w:rsid w:val="006C00E7"/>
    <w:rPr>
      <w:i/>
      <w:sz w:val="27"/>
      <w:shd w:val="clear" w:color="auto" w:fill="FFFFFF"/>
    </w:rPr>
  </w:style>
  <w:style w:type="character" w:customStyle="1" w:styleId="BodyTextChar">
    <w:name w:val="Body Text Char"/>
    <w:uiPriority w:val="99"/>
    <w:locked/>
    <w:rsid w:val="006C00E7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6C00E7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0E7"/>
    <w:rPr>
      <w:rFonts w:ascii="Arial Unicode MS" w:eastAsia="Arial Unicode MS" w:hAnsi="Arial Unicode MS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Знак1"/>
    <w:uiPriority w:val="99"/>
    <w:semiHidden/>
    <w:rsid w:val="006C00E7"/>
    <w:rPr>
      <w:rFonts w:ascii="Arial Unicode MS" w:eastAsia="Arial Unicode MS" w:hAnsi="Arial Unicode MS"/>
      <w:color w:val="000000"/>
      <w:sz w:val="24"/>
      <w:lang w:eastAsia="ru-RU"/>
    </w:rPr>
  </w:style>
  <w:style w:type="character" w:customStyle="1" w:styleId="13">
    <w:name w:val="Заголовок №1_"/>
    <w:link w:val="110"/>
    <w:uiPriority w:val="99"/>
    <w:locked/>
    <w:rsid w:val="006C00E7"/>
    <w:rPr>
      <w:sz w:val="27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6C00E7"/>
    <w:pPr>
      <w:shd w:val="clear" w:color="auto" w:fill="FFFFFF"/>
      <w:spacing w:after="360" w:line="240" w:lineRule="atLeast"/>
      <w:outlineLvl w:val="0"/>
    </w:pPr>
    <w:rPr>
      <w:sz w:val="27"/>
    </w:rPr>
  </w:style>
  <w:style w:type="character" w:customStyle="1" w:styleId="14">
    <w:name w:val="Оглавление 1 Знак"/>
    <w:link w:val="15"/>
    <w:uiPriority w:val="99"/>
    <w:locked/>
    <w:rsid w:val="006C00E7"/>
    <w:rPr>
      <w:sz w:val="23"/>
      <w:shd w:val="clear" w:color="auto" w:fill="FFFFFF"/>
    </w:rPr>
  </w:style>
  <w:style w:type="paragraph" w:styleId="15">
    <w:name w:val="toc 1"/>
    <w:basedOn w:val="a"/>
    <w:link w:val="14"/>
    <w:autoRedefine/>
    <w:uiPriority w:val="39"/>
    <w:rsid w:val="006C00E7"/>
    <w:pPr>
      <w:shd w:val="clear" w:color="auto" w:fill="FFFFFF"/>
      <w:spacing w:after="240" w:line="278" w:lineRule="exact"/>
    </w:pPr>
    <w:rPr>
      <w:sz w:val="23"/>
    </w:rPr>
  </w:style>
  <w:style w:type="character" w:customStyle="1" w:styleId="21">
    <w:name w:val="Заголовок №2_"/>
    <w:link w:val="22"/>
    <w:uiPriority w:val="99"/>
    <w:locked/>
    <w:rsid w:val="006C00E7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C00E7"/>
    <w:pPr>
      <w:shd w:val="clear" w:color="auto" w:fill="FFFFFF"/>
      <w:spacing w:after="180" w:line="322" w:lineRule="exact"/>
      <w:jc w:val="center"/>
      <w:outlineLvl w:val="1"/>
    </w:pPr>
    <w:rPr>
      <w:sz w:val="27"/>
    </w:rPr>
  </w:style>
  <w:style w:type="character" w:customStyle="1" w:styleId="16">
    <w:name w:val="Заголовок №1"/>
    <w:uiPriority w:val="99"/>
    <w:rsid w:val="006C00E7"/>
    <w:rPr>
      <w:sz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6C00E7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C00E7"/>
    <w:pPr>
      <w:suppressAutoHyphens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rsid w:val="006C00E7"/>
    <w:pPr>
      <w:spacing w:after="120" w:line="48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6C00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6C00E7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C00E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uiPriority w:val="99"/>
    <w:locked/>
    <w:rsid w:val="006C00E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C00E7"/>
    <w:pPr>
      <w:shd w:val="clear" w:color="auto" w:fill="FFFFFF"/>
      <w:spacing w:after="60" w:line="317" w:lineRule="exact"/>
      <w:jc w:val="center"/>
    </w:pPr>
    <w:rPr>
      <w:sz w:val="27"/>
    </w:rPr>
  </w:style>
  <w:style w:type="character" w:styleId="a7">
    <w:name w:val="annotation reference"/>
    <w:basedOn w:val="a0"/>
    <w:uiPriority w:val="99"/>
    <w:rsid w:val="006C00E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6C00E7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6C00E7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6C00E7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uiPriority w:val="99"/>
    <w:locked/>
    <w:rsid w:val="006C00E7"/>
    <w:rPr>
      <w:rFonts w:ascii="Times New Roman" w:hAnsi="Times New Roman"/>
      <w:sz w:val="19"/>
      <w:shd w:val="clear" w:color="auto" w:fill="FFFFFF"/>
    </w:rPr>
  </w:style>
  <w:style w:type="character" w:customStyle="1" w:styleId="ab">
    <w:name w:val="Основной текст_"/>
    <w:link w:val="17"/>
    <w:uiPriority w:val="99"/>
    <w:locked/>
    <w:rsid w:val="006C00E7"/>
    <w:rPr>
      <w:rFonts w:ascii="Times New Roman" w:hAnsi="Times New Roman"/>
      <w:sz w:val="19"/>
      <w:shd w:val="clear" w:color="auto" w:fill="FFFFFF"/>
    </w:rPr>
  </w:style>
  <w:style w:type="character" w:customStyle="1" w:styleId="ac">
    <w:name w:val="Основной текст + Курсив"/>
    <w:uiPriority w:val="99"/>
    <w:rsid w:val="006C00E7"/>
    <w:rPr>
      <w:rFonts w:ascii="Times New Roman" w:hAnsi="Times New Roman"/>
      <w:i/>
      <w:sz w:val="19"/>
      <w:shd w:val="clear" w:color="auto" w:fill="FFFFFF"/>
    </w:rPr>
  </w:style>
  <w:style w:type="character" w:customStyle="1" w:styleId="27">
    <w:name w:val="Основной текст (2) + Курсив"/>
    <w:uiPriority w:val="99"/>
    <w:rsid w:val="006C00E7"/>
    <w:rPr>
      <w:rFonts w:ascii="Times New Roman" w:hAnsi="Times New Roman"/>
      <w:i/>
      <w:spacing w:val="0"/>
      <w:sz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C00E7"/>
    <w:pPr>
      <w:shd w:val="clear" w:color="auto" w:fill="FFFFFF"/>
      <w:spacing w:line="240" w:lineRule="atLeast"/>
    </w:pPr>
    <w:rPr>
      <w:sz w:val="19"/>
    </w:rPr>
  </w:style>
  <w:style w:type="paragraph" w:customStyle="1" w:styleId="17">
    <w:name w:val="Основной текст1"/>
    <w:basedOn w:val="a"/>
    <w:link w:val="ab"/>
    <w:uiPriority w:val="99"/>
    <w:rsid w:val="006C00E7"/>
    <w:pPr>
      <w:shd w:val="clear" w:color="auto" w:fill="FFFFFF"/>
      <w:spacing w:line="240" w:lineRule="atLeast"/>
      <w:jc w:val="center"/>
    </w:pPr>
    <w:rPr>
      <w:sz w:val="19"/>
    </w:rPr>
  </w:style>
  <w:style w:type="paragraph" w:customStyle="1" w:styleId="210">
    <w:name w:val="Основной текст (2)1"/>
    <w:basedOn w:val="a"/>
    <w:uiPriority w:val="99"/>
    <w:rsid w:val="006C00E7"/>
    <w:pPr>
      <w:shd w:val="clear" w:color="auto" w:fill="FFFFFF"/>
      <w:spacing w:after="60" w:line="317" w:lineRule="exact"/>
      <w:ind w:hanging="340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51">
    <w:name w:val="Основной текст (5)_"/>
    <w:link w:val="52"/>
    <w:uiPriority w:val="99"/>
    <w:locked/>
    <w:rsid w:val="006C00E7"/>
    <w:rPr>
      <w:rFonts w:ascii="Times New Roman" w:hAnsi="Times New Roman"/>
      <w:sz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C00E7"/>
    <w:rPr>
      <w:rFonts w:ascii="Times New Roman" w:hAnsi="Times New Roman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C00E7"/>
    <w:pPr>
      <w:shd w:val="clear" w:color="auto" w:fill="FFFFFF"/>
      <w:spacing w:before="4080" w:line="269" w:lineRule="exact"/>
      <w:ind w:hanging="220"/>
      <w:jc w:val="center"/>
    </w:pPr>
    <w:rPr>
      <w:sz w:val="23"/>
    </w:rPr>
  </w:style>
  <w:style w:type="paragraph" w:customStyle="1" w:styleId="60">
    <w:name w:val="Основной текст (6)"/>
    <w:basedOn w:val="a"/>
    <w:link w:val="6"/>
    <w:uiPriority w:val="99"/>
    <w:rsid w:val="006C00E7"/>
    <w:pPr>
      <w:shd w:val="clear" w:color="auto" w:fill="FFFFFF"/>
      <w:spacing w:before="300" w:after="480" w:line="240" w:lineRule="atLeast"/>
    </w:pPr>
    <w:rPr>
      <w:sz w:val="23"/>
    </w:rPr>
  </w:style>
  <w:style w:type="character" w:customStyle="1" w:styleId="8">
    <w:name w:val="Основной текст (8)_"/>
    <w:link w:val="80"/>
    <w:uiPriority w:val="99"/>
    <w:locked/>
    <w:rsid w:val="006C00E7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C00E7"/>
    <w:pPr>
      <w:shd w:val="clear" w:color="auto" w:fill="FFFFFF"/>
      <w:spacing w:line="240" w:lineRule="atLeast"/>
    </w:pPr>
    <w:rPr>
      <w:sz w:val="19"/>
    </w:rPr>
  </w:style>
  <w:style w:type="paragraph" w:styleId="ad">
    <w:name w:val="header"/>
    <w:basedOn w:val="a"/>
    <w:link w:val="ae"/>
    <w:uiPriority w:val="99"/>
    <w:semiHidden/>
    <w:rsid w:val="006C00E7"/>
    <w:pPr>
      <w:tabs>
        <w:tab w:val="center" w:pos="4677"/>
        <w:tab w:val="right" w:pos="9355"/>
      </w:tabs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C00E7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C00E7"/>
    <w:pPr>
      <w:tabs>
        <w:tab w:val="center" w:pos="4677"/>
        <w:tab w:val="right" w:pos="9355"/>
      </w:tabs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C00E7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6C00E7"/>
    <w:rPr>
      <w:i/>
      <w:sz w:val="27"/>
    </w:rPr>
  </w:style>
  <w:style w:type="character" w:customStyle="1" w:styleId="212">
    <w:name w:val="Основной текст (2) + Полужирный1"/>
    <w:uiPriority w:val="99"/>
    <w:rsid w:val="006C00E7"/>
    <w:rPr>
      <w:b/>
      <w:sz w:val="27"/>
    </w:rPr>
  </w:style>
  <w:style w:type="character" w:styleId="af1">
    <w:name w:val="page number"/>
    <w:basedOn w:val="a0"/>
    <w:uiPriority w:val="99"/>
    <w:rsid w:val="006C00E7"/>
    <w:rPr>
      <w:rFonts w:cs="Times New Roman"/>
    </w:rPr>
  </w:style>
  <w:style w:type="character" w:customStyle="1" w:styleId="28">
    <w:name w:val="Основной текст (2) + Полужирный"/>
    <w:uiPriority w:val="99"/>
    <w:rsid w:val="006C00E7"/>
    <w:rPr>
      <w:b/>
      <w:sz w:val="27"/>
    </w:rPr>
  </w:style>
  <w:style w:type="character" w:customStyle="1" w:styleId="FontStyle52">
    <w:name w:val="Font Style52"/>
    <w:uiPriority w:val="99"/>
    <w:rsid w:val="006C00E7"/>
    <w:rPr>
      <w:rFonts w:ascii="Times New Roman" w:hAnsi="Times New Roman"/>
      <w:sz w:val="26"/>
    </w:rPr>
  </w:style>
  <w:style w:type="paragraph" w:styleId="29">
    <w:name w:val="List 2"/>
    <w:basedOn w:val="a"/>
    <w:uiPriority w:val="99"/>
    <w:rsid w:val="006C00E7"/>
    <w:pPr>
      <w:ind w:left="566" w:hanging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6C00E7"/>
    <w:rPr>
      <w:rFonts w:cs="Times New Roman"/>
      <w:color w:val="0000FF"/>
      <w:u w:val="single"/>
    </w:rPr>
  </w:style>
  <w:style w:type="paragraph" w:customStyle="1" w:styleId="36">
    <w:name w:val="Основной текст3"/>
    <w:basedOn w:val="a"/>
    <w:uiPriority w:val="99"/>
    <w:rsid w:val="006C00E7"/>
    <w:pPr>
      <w:widowControl w:val="0"/>
      <w:shd w:val="clear" w:color="auto" w:fill="FFFFFF"/>
      <w:spacing w:after="120" w:line="317" w:lineRule="exact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111">
    <w:name w:val="Основной текст + 11"/>
    <w:aliases w:val="5 pt"/>
    <w:uiPriority w:val="99"/>
    <w:rsid w:val="006C00E7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6C0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0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99"/>
    <w:rsid w:val="006C0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6C00E7"/>
    <w:rPr>
      <w:rFonts w:cs="Times New Roman"/>
      <w:color w:val="800080"/>
      <w:u w:val="single"/>
    </w:rPr>
  </w:style>
  <w:style w:type="paragraph" w:styleId="af5">
    <w:name w:val="Body Text Indent"/>
    <w:basedOn w:val="a"/>
    <w:link w:val="af6"/>
    <w:uiPriority w:val="99"/>
    <w:rsid w:val="006C00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C00E7"/>
    <w:rPr>
      <w:rFonts w:ascii="Calibri" w:eastAsia="Calibri" w:hAnsi="Calibri" w:cs="Times New Roman"/>
    </w:rPr>
  </w:style>
  <w:style w:type="character" w:customStyle="1" w:styleId="130">
    <w:name w:val="Знак Знак13"/>
    <w:uiPriority w:val="99"/>
    <w:locked/>
    <w:rsid w:val="006C00E7"/>
    <w:rPr>
      <w:rFonts w:ascii="Arial" w:hAnsi="Arial"/>
      <w:b/>
      <w:kern w:val="32"/>
      <w:sz w:val="32"/>
    </w:rPr>
  </w:style>
  <w:style w:type="paragraph" w:styleId="af7">
    <w:name w:val="Title"/>
    <w:basedOn w:val="a"/>
    <w:link w:val="af8"/>
    <w:uiPriority w:val="99"/>
    <w:qFormat/>
    <w:rsid w:val="006C00E7"/>
    <w:pPr>
      <w:jc w:val="center"/>
    </w:pPr>
    <w:rPr>
      <w:rFonts w:eastAsia="Calibri" w:cs="Times New Roman"/>
      <w:szCs w:val="24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6C00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No Spacing"/>
    <w:uiPriority w:val="99"/>
    <w:qFormat/>
    <w:rsid w:val="006C0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22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a">
    <w:name w:val="TOC Heading"/>
    <w:basedOn w:val="1"/>
    <w:next w:val="a"/>
    <w:uiPriority w:val="39"/>
    <w:unhideWhenUsed/>
    <w:qFormat/>
    <w:rsid w:val="006E0AF3"/>
    <w:pPr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6E0AF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E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140650" TargetMode="External"/><Relationship Id="rId18" Type="http://schemas.openxmlformats.org/officeDocument/2006/relationships/hyperlink" Target="https://bb.usurt.ru/webapps/blackboard/content/listContentEditable.jsp?content_id=_541687_1&amp;course_id=_3894_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r.ee/sites/default/files/pildid/97._TE_lisa.pdf" TargetMode="External"/><Relationship Id="rId17" Type="http://schemas.openxmlformats.org/officeDocument/2006/relationships/hyperlink" Target="https://bb.usurt.ru/webapps/blackboard/content/listContentEditable.jsp?content_id=_541687_1&amp;course_id=_1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5879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Kapkaeva\AppData\Local\Microsoft\Windows\Temporary%20Internet%20Files\Content.Outlook\6T3C1NRW\:%20http:\e.lanbook.com\book\90952" TargetMode="Externa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909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B506-FC04-42A2-A091-98705BF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23</cp:revision>
  <cp:lastPrinted>2021-05-31T04:06:00Z</cp:lastPrinted>
  <dcterms:created xsi:type="dcterms:W3CDTF">2019-01-11T08:15:00Z</dcterms:created>
  <dcterms:modified xsi:type="dcterms:W3CDTF">2023-06-25T06:43:00Z</dcterms:modified>
</cp:coreProperties>
</file>