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Челябинский институт путей сообщения -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учреждения высшего  образования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(ЧИПС УрГУПС)</w:t>
      </w:r>
    </w:p>
    <w:p w:rsidR="005A6895" w:rsidRDefault="005A6895" w:rsidP="005A6895">
      <w:pPr>
        <w:jc w:val="center"/>
        <w:rPr>
          <w:sz w:val="28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00091B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дисциплины: ОП.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БЕЗОПАСНО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ТЬ ЖИЗН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sz w:val="24"/>
          <w:szCs w:val="24"/>
          <w:lang w:eastAsia="ru-RU"/>
        </w:rPr>
        <w:t>для специальности: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27.02.03 Автоматика и телемеханика на транспорте 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(железнодорожном транспорте)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01069">
        <w:rPr>
          <w:rFonts w:ascii="Times New Roman" w:hAnsi="Times New Roman" w:cs="Times New Roman"/>
          <w:sz w:val="20"/>
          <w:szCs w:val="20"/>
          <w:lang w:eastAsia="ru-RU"/>
        </w:rPr>
        <w:t>Челябинск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01069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B21A40">
        <w:rPr>
          <w:rFonts w:ascii="Times New Roman" w:hAnsi="Times New Roman" w:cs="Times New Roman"/>
          <w:sz w:val="20"/>
          <w:szCs w:val="20"/>
          <w:lang w:eastAsia="ru-RU"/>
        </w:rPr>
        <w:t>21</w:t>
      </w:r>
    </w:p>
    <w:p w:rsidR="002B1142" w:rsidRPr="00C01069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01069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pPr w:leftFromText="180" w:rightFromText="180" w:vertAnchor="text" w:horzAnchor="margin" w:tblpY="-621"/>
        <w:tblW w:w="0" w:type="auto"/>
        <w:tblLook w:val="04A0"/>
      </w:tblPr>
      <w:tblGrid>
        <w:gridCol w:w="4785"/>
        <w:gridCol w:w="4786"/>
      </w:tblGrid>
      <w:tr w:rsidR="002B1142" w:rsidRPr="009D0D91" w:rsidTr="004F3C9C">
        <w:tc>
          <w:tcPr>
            <w:tcW w:w="4785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7D5623" w:rsidRDefault="007D5623" w:rsidP="007D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2B1142" w:rsidRPr="009D0D91" w:rsidTr="004F3C9C">
        <w:tc>
          <w:tcPr>
            <w:tcW w:w="4785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  <w:color w:val="000000"/>
              </w:rPr>
              <w:t xml:space="preserve">Предметно-цикловой комиссией 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</w:t>
            </w:r>
            <w:r w:rsidR="00B84FCA">
              <w:rPr>
                <w:rFonts w:ascii="Times New Roman" w:hAnsi="Times New Roman" w:cs="Times New Roman"/>
              </w:rPr>
              <w:t xml:space="preserve">ического </w:t>
            </w:r>
            <w:r>
              <w:rPr>
                <w:rFonts w:ascii="Times New Roman" w:hAnsi="Times New Roman" w:cs="Times New Roman"/>
              </w:rPr>
              <w:t>воспитания и безопасности жизнедеятельности</w:t>
            </w:r>
            <w:r w:rsidRPr="009D0D91">
              <w:rPr>
                <w:rFonts w:ascii="Times New Roman" w:hAnsi="Times New Roman" w:cs="Times New Roman"/>
              </w:rPr>
              <w:t>»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  от «__</w:t>
            </w:r>
            <w:r w:rsidRPr="009D0D9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 20</w:t>
            </w:r>
            <w:r w:rsidR="00B21A40">
              <w:rPr>
                <w:rFonts w:ascii="Times New Roman" w:hAnsi="Times New Roman" w:cs="Times New Roman"/>
              </w:rPr>
              <w:t>21</w:t>
            </w:r>
            <w:r w:rsidR="004F3C9C">
              <w:rPr>
                <w:rFonts w:ascii="Times New Roman" w:hAnsi="Times New Roman" w:cs="Times New Roman"/>
              </w:rPr>
              <w:t xml:space="preserve"> </w:t>
            </w:r>
            <w:r w:rsidRPr="009D0D91">
              <w:rPr>
                <w:rFonts w:ascii="Times New Roman" w:hAnsi="Times New Roman" w:cs="Times New Roman"/>
              </w:rPr>
              <w:t>г.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</w:rPr>
              <w:t xml:space="preserve">Председатель ____________ </w:t>
            </w:r>
            <w:r>
              <w:rPr>
                <w:rFonts w:ascii="Times New Roman" w:hAnsi="Times New Roman" w:cs="Times New Roman"/>
              </w:rPr>
              <w:t>Е.Н. Хатипова</w:t>
            </w:r>
          </w:p>
        </w:tc>
        <w:tc>
          <w:tcPr>
            <w:tcW w:w="4786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УТВЕРЖДАЮ: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по учебной работе: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                  ___________ О.В. Микрюкова</w:t>
            </w:r>
          </w:p>
          <w:p w:rsidR="002B1142" w:rsidRPr="009D0D91" w:rsidRDefault="002B1142" w:rsidP="00B21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                 «____»______</w:t>
            </w:r>
            <w:r>
              <w:rPr>
                <w:rFonts w:ascii="Times New Roman" w:hAnsi="Times New Roman" w:cs="Times New Roman"/>
              </w:rPr>
              <w:t>__________20</w:t>
            </w:r>
            <w:r w:rsidR="00B21A40">
              <w:rPr>
                <w:rFonts w:ascii="Times New Roman" w:hAnsi="Times New Roman" w:cs="Times New Roman"/>
              </w:rPr>
              <w:t>21</w:t>
            </w:r>
            <w:r w:rsidR="004F3C9C">
              <w:rPr>
                <w:rFonts w:ascii="Times New Roman" w:hAnsi="Times New Roman" w:cs="Times New Roman"/>
              </w:rPr>
              <w:t xml:space="preserve"> </w:t>
            </w:r>
            <w:r w:rsidRPr="009D0D91">
              <w:rPr>
                <w:rFonts w:ascii="Times New Roman" w:hAnsi="Times New Roman" w:cs="Times New Roman"/>
              </w:rPr>
              <w:t>г</w:t>
            </w:r>
            <w:r w:rsidR="004F3C9C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142" w:rsidRPr="00146EAE" w:rsidRDefault="002B1142" w:rsidP="002B1142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C9C" w:rsidRDefault="004F3C9C" w:rsidP="004F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D5DF5" w:rsidRDefault="002B1142" w:rsidP="004F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="004F3C9C">
        <w:rPr>
          <w:rFonts w:ascii="Times New Roman" w:hAnsi="Times New Roman" w:cs="Times New Roman"/>
          <w:sz w:val="24"/>
          <w:szCs w:val="24"/>
          <w:lang w:eastAsia="ru-RU"/>
        </w:rPr>
        <w:t>Пономарь Евгения Вячеславовна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преподаватель-организатор ОБЖ Челябинского института путей сообщения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2B1142" w:rsidRPr="00146EAE" w:rsidRDefault="002B1142" w:rsidP="002B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D5DF5" w:rsidRDefault="002B1142" w:rsidP="002B1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F5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>Хатипова Елена Николаевна,</w:t>
      </w:r>
      <w:r w:rsidRPr="00CD5DF5">
        <w:rPr>
          <w:rFonts w:ascii="Times New Roman" w:hAnsi="Times New Roman" w:cs="Times New Roman"/>
          <w:sz w:val="24"/>
          <w:szCs w:val="24"/>
        </w:rPr>
        <w:t xml:space="preserve">  преподаватель  высшей  категории  Челябин</w:t>
      </w:r>
      <w:r>
        <w:rPr>
          <w:rFonts w:ascii="Times New Roman" w:hAnsi="Times New Roman" w:cs="Times New Roman"/>
          <w:sz w:val="24"/>
          <w:szCs w:val="24"/>
        </w:rPr>
        <w:t xml:space="preserve">ского института путей сообщения - </w:t>
      </w:r>
      <w:r w:rsidRPr="00CD5DF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B1142" w:rsidRPr="00146EAE" w:rsidRDefault="002B1142" w:rsidP="002B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146EAE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146EAE" w:rsidRDefault="002B1142" w:rsidP="002B11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6E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2B1142" w:rsidTr="004F3C9C">
        <w:tc>
          <w:tcPr>
            <w:tcW w:w="8613" w:type="dxa"/>
          </w:tcPr>
          <w:p w:rsidR="002B1142" w:rsidRPr="007D5623" w:rsidRDefault="007D5623" w:rsidP="007D5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1142" w:rsidRP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содержание дисциплины</w:t>
            </w:r>
          </w:p>
        </w:tc>
        <w:tc>
          <w:tcPr>
            <w:tcW w:w="958" w:type="dxa"/>
          </w:tcPr>
          <w:p w:rsidR="002B1142" w:rsidRPr="00CD5DF5" w:rsidRDefault="007D5623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реализации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и оценка результатов освоения дисциплины</w:t>
            </w:r>
          </w:p>
        </w:tc>
        <w:tc>
          <w:tcPr>
            <w:tcW w:w="958" w:type="dxa"/>
          </w:tcPr>
          <w:p w:rsidR="002B1142" w:rsidRPr="00CD5DF5" w:rsidRDefault="002B1142" w:rsidP="007D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B1142" w:rsidRDefault="002B1142" w:rsidP="002B1142">
      <w:pPr>
        <w:pStyle w:val="a9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ДИСЦИПЛИНЫ ОП.10.БЕЗОПАСНОСТЬ ЖИЗНЕДЕЯТЕЛЬНОСТИ</w:t>
      </w:r>
    </w:p>
    <w:p w:rsidR="002B1142" w:rsidRPr="00027514" w:rsidRDefault="002B1142" w:rsidP="002B1142">
      <w:pPr>
        <w:pStyle w:val="a9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1.1</w:t>
      </w:r>
      <w:r w:rsidR="004F3C9C" w:rsidRPr="00180156">
        <w:rPr>
          <w:b/>
          <w:bCs/>
          <w:sz w:val="28"/>
          <w:szCs w:val="28"/>
        </w:rPr>
        <w:t>.</w:t>
      </w:r>
      <w:r w:rsidRPr="00180156">
        <w:rPr>
          <w:b/>
          <w:bCs/>
          <w:sz w:val="28"/>
          <w:szCs w:val="28"/>
        </w:rPr>
        <w:t xml:space="preserve"> Область применения рабочей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  <w:r w:rsidRPr="00180156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B21A40">
        <w:rPr>
          <w:sz w:val="28"/>
          <w:szCs w:val="28"/>
        </w:rPr>
        <w:t xml:space="preserve">21 </w:t>
      </w:r>
      <w:r w:rsidRPr="00180156">
        <w:rPr>
          <w:sz w:val="28"/>
          <w:szCs w:val="28"/>
        </w:rPr>
        <w:t xml:space="preserve">по специальности 27.02.03 Автоматика и телемеханика на транспорте (железнодорожном транспорте).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</w:p>
    <w:p w:rsidR="002B1142" w:rsidRPr="00180156" w:rsidRDefault="002B1142" w:rsidP="004F3C9C">
      <w:pPr>
        <w:pStyle w:val="Default"/>
        <w:ind w:left="-142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Дисциплина ОП.10.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 w:rsidRPr="00180156">
        <w:rPr>
          <w:sz w:val="28"/>
          <w:szCs w:val="28"/>
        </w:rPr>
        <w:t xml:space="preserve">. </w:t>
      </w:r>
    </w:p>
    <w:p w:rsidR="002B1142" w:rsidRPr="00180156" w:rsidRDefault="002B1142" w:rsidP="00B84FCA">
      <w:pPr>
        <w:pStyle w:val="Default"/>
        <w:ind w:left="72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уметь: 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приборы радиационной и химической разведки и контроля;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владеть строевыми приемами;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уметь разбирать и собирать автомат;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337B0" w:rsidRPr="00180156" w:rsidRDefault="001337B0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>- оказывать первую помощь пострадавшим</w:t>
      </w:r>
    </w:p>
    <w:p w:rsidR="002B1142" w:rsidRPr="00180156" w:rsidRDefault="002B1142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знать: 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поступление на нее в добровольном порядке;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  <w:r w:rsidRPr="00180156">
        <w:rPr>
          <w:sz w:val="28"/>
          <w:szCs w:val="28"/>
        </w:rPr>
        <w:t>порядок и правили оказания первой помощи пострадавшим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</w:p>
    <w:p w:rsidR="002B1142" w:rsidRPr="00180156" w:rsidRDefault="002B1142" w:rsidP="001337B0">
      <w:pPr>
        <w:pStyle w:val="Default"/>
        <w:rPr>
          <w:b/>
          <w:bCs/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1.4. Формируемые компетенции: </w:t>
      </w:r>
    </w:p>
    <w:p w:rsidR="002B1142" w:rsidRPr="00180156" w:rsidRDefault="002B1142" w:rsidP="002B1142">
      <w:pPr>
        <w:pStyle w:val="Default"/>
        <w:rPr>
          <w:sz w:val="28"/>
          <w:szCs w:val="28"/>
        </w:rPr>
      </w:pPr>
    </w:p>
    <w:p w:rsidR="00BE196D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4. </w:t>
      </w:r>
      <w:r w:rsidR="00BE196D" w:rsidRPr="00180156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</w:t>
      </w:r>
      <w:r w:rsidR="00BE196D" w:rsidRPr="00180156">
        <w:rPr>
          <w:sz w:val="28"/>
          <w:szCs w:val="28"/>
        </w:rPr>
        <w:t>6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  <w:r w:rsidRPr="00180156">
        <w:rPr>
          <w:sz w:val="28"/>
          <w:szCs w:val="28"/>
        </w:rPr>
        <w:t xml:space="preserve"> 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</w:t>
      </w:r>
      <w:r w:rsidR="00BE196D" w:rsidRPr="00180156">
        <w:rPr>
          <w:sz w:val="28"/>
          <w:szCs w:val="28"/>
        </w:rPr>
        <w:t>7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2B1142" w:rsidRPr="00180156" w:rsidRDefault="002B1142" w:rsidP="00BE196D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ПК 2.6. </w:t>
      </w:r>
      <w:r w:rsidR="00BE196D" w:rsidRPr="00180156">
        <w:rPr>
          <w:sz w:val="28"/>
          <w:szCs w:val="28"/>
        </w:rPr>
        <w:t>Выполнять требования технической эксплуатации железных дорог и безопасности движения.</w:t>
      </w:r>
      <w:r w:rsidRPr="00180156">
        <w:rPr>
          <w:sz w:val="28"/>
          <w:szCs w:val="28"/>
        </w:rPr>
        <w:br w:type="page"/>
      </w:r>
    </w:p>
    <w:p w:rsidR="002B1142" w:rsidRPr="003544A1" w:rsidRDefault="002B1142" w:rsidP="002B114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:rsidR="002B1142" w:rsidRPr="00C01069" w:rsidRDefault="002B1142" w:rsidP="002B1142">
      <w:pPr>
        <w:ind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 Объем дисциплины и виды учебной работы </w:t>
      </w:r>
    </w:p>
    <w:tbl>
      <w:tblPr>
        <w:tblStyle w:val="ab"/>
        <w:tblW w:w="0" w:type="auto"/>
        <w:tblLook w:val="04A0"/>
      </w:tblPr>
      <w:tblGrid>
        <w:gridCol w:w="7054"/>
        <w:gridCol w:w="2517"/>
      </w:tblGrid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517" w:type="dxa"/>
          </w:tcPr>
          <w:p w:rsidR="002B1142" w:rsidRPr="00180156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1142" w:rsidRPr="00146EAE" w:rsidTr="004F3C9C">
        <w:tc>
          <w:tcPr>
            <w:tcW w:w="7054" w:type="dxa"/>
          </w:tcPr>
          <w:p w:rsidR="00977919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  <w:r w:rsid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B1142" w:rsidRPr="00146EAE" w:rsidRDefault="00977919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  <w:r w:rsidR="002B1142"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B1142" w:rsidRPr="00977919" w:rsidRDefault="00BE196D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68</w:t>
            </w:r>
          </w:p>
          <w:p w:rsidR="00977919" w:rsidRPr="00977919" w:rsidRDefault="00977919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517" w:type="dxa"/>
          </w:tcPr>
          <w:p w:rsidR="002B1142" w:rsidRPr="00977919" w:rsidRDefault="00BE196D" w:rsidP="005A6895">
            <w:pPr>
              <w:spacing w:line="360" w:lineRule="auto"/>
              <w:ind w:left="20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48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7" w:type="dxa"/>
          </w:tcPr>
          <w:p w:rsidR="002B1142" w:rsidRPr="00977919" w:rsidRDefault="002B1142" w:rsidP="00BE196D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9B35E0" w:rsidRDefault="002B1142" w:rsidP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5A689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77919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196D" w:rsidRPr="00146EAE" w:rsidTr="004F3C9C">
        <w:tc>
          <w:tcPr>
            <w:tcW w:w="7054" w:type="dxa"/>
          </w:tcPr>
          <w:p w:rsidR="00BE196D" w:rsidRPr="005A6895" w:rsidRDefault="00BE196D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7" w:type="dxa"/>
          </w:tcPr>
          <w:p w:rsidR="00BE196D" w:rsidRPr="005A6895" w:rsidRDefault="00BE196D" w:rsidP="00BE196D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2</w:t>
            </w:r>
          </w:p>
        </w:tc>
      </w:tr>
      <w:tr w:rsidR="00BE196D" w:rsidRPr="006871A5" w:rsidTr="00BE196D">
        <w:tc>
          <w:tcPr>
            <w:tcW w:w="7054" w:type="dxa"/>
          </w:tcPr>
          <w:p w:rsidR="00BE196D" w:rsidRPr="00180156" w:rsidRDefault="00BE196D" w:rsidP="004F3C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в форме экзамена</w:t>
            </w:r>
          </w:p>
        </w:tc>
        <w:tc>
          <w:tcPr>
            <w:tcW w:w="2517" w:type="dxa"/>
          </w:tcPr>
          <w:p w:rsidR="00BE196D" w:rsidRPr="00180156" w:rsidRDefault="00BE196D" w:rsidP="00BE1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</w:tr>
    </w:tbl>
    <w:p w:rsidR="002B1142" w:rsidRPr="006871A5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BE196D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B1142" w:rsidRPr="0000091B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  <w:sectPr w:rsidR="002B1142" w:rsidSect="004F3C9C">
          <w:foot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337B0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ОП.10.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жизнедеятельности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8415"/>
        <w:gridCol w:w="1135"/>
        <w:gridCol w:w="283"/>
        <w:gridCol w:w="1165"/>
        <w:gridCol w:w="1466"/>
      </w:tblGrid>
      <w:tr w:rsidR="00787F66" w:rsidRPr="0059552E" w:rsidTr="00787F66">
        <w:trPr>
          <w:trHeight w:val="604"/>
        </w:trPr>
        <w:tc>
          <w:tcPr>
            <w:tcW w:w="903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66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49" w:type="pct"/>
            <w:gridSpan w:val="3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82" w:type="pct"/>
            <w:vMerge w:val="restar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787F66" w:rsidRPr="0059552E" w:rsidTr="00787F66">
        <w:trPr>
          <w:trHeight w:val="1100"/>
        </w:trPr>
        <w:tc>
          <w:tcPr>
            <w:tcW w:w="903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76" w:type="pct"/>
            <w:gridSpan w:val="2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Активные, интерактивные формы занятий</w:t>
            </w:r>
          </w:p>
        </w:tc>
        <w:tc>
          <w:tcPr>
            <w:tcW w:w="482" w:type="pct"/>
            <w:vMerge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87F66" w:rsidRPr="0059552E" w:rsidTr="00787F66">
        <w:trPr>
          <w:trHeight w:val="491"/>
        </w:trPr>
        <w:tc>
          <w:tcPr>
            <w:tcW w:w="3669" w:type="pct"/>
            <w:gridSpan w:val="2"/>
            <w:vAlign w:val="center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Раздел 1. Гражданская оборона</w:t>
            </w:r>
          </w:p>
        </w:tc>
        <w:tc>
          <w:tcPr>
            <w:tcW w:w="373" w:type="pct"/>
            <w:vAlign w:val="center"/>
          </w:tcPr>
          <w:p w:rsidR="00787F66" w:rsidRPr="0059552E" w:rsidRDefault="0018015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76" w:type="pct"/>
            <w:gridSpan w:val="2"/>
            <w:vAlign w:val="center"/>
          </w:tcPr>
          <w:p w:rsidR="00787F66" w:rsidRPr="0059552E" w:rsidRDefault="0018015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" w:type="pct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87F66" w:rsidRPr="00787F66" w:rsidTr="00787F66">
        <w:trPr>
          <w:trHeight w:val="1876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787F66">
        <w:trPr>
          <w:trHeight w:val="1890"/>
        </w:trPr>
        <w:tc>
          <w:tcPr>
            <w:tcW w:w="903" w:type="pct"/>
            <w:vMerge w:val="restart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Организация гражданской обороны (ГО)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Ядерное оружие.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Химическое и биологическое оружие. 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87F6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плана м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ероприятий по защите людей от оружия массового поражения. Средства индивидуальной и коллективной защиты.</w:t>
            </w:r>
          </w:p>
        </w:tc>
        <w:tc>
          <w:tcPr>
            <w:tcW w:w="373" w:type="pct"/>
          </w:tcPr>
          <w:p w:rsidR="00787F66" w:rsidRPr="00741361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741361" w:rsidRDefault="0004118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4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работы действующего объекта экономики в ЧС. Проведение основных мероприятия по повышению устойчивости работы объекта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222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 Защита населения и территории при стихийных бедствиях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снежных заносах, сходе лавин, метели, вьюге, селях, оползнях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наводнениях, лесных, степных и торфяных пожарах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298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воздушном и водном транспорте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637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пожароопасных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взрывоопасных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гидродинамически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химически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при авариях (катастрофах) на радиационно-опасных объектах 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95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порядка и правил действий при возникновении пожара и  пользовании средствами пожаротушения»</w:t>
            </w:r>
          </w:p>
        </w:tc>
        <w:tc>
          <w:tcPr>
            <w:tcW w:w="466" w:type="pct"/>
            <w:gridSpan w:val="2"/>
          </w:tcPr>
          <w:p w:rsidR="00787F66" w:rsidRPr="0004118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 w:val="restart"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эпидемии.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случае захвата заложников.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186" w:rsidRPr="00787F6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41186" w:rsidRPr="00787F66" w:rsidRDefault="00041186" w:rsidP="00787F66">
            <w:pPr>
              <w:pStyle w:val="ae"/>
              <w:jc w:val="center"/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041186" w:rsidRPr="00787F66" w:rsidRDefault="0004118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41361">
        <w:trPr>
          <w:trHeight w:val="556"/>
        </w:trPr>
        <w:tc>
          <w:tcPr>
            <w:tcW w:w="3669" w:type="pct"/>
            <w:gridSpan w:val="2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" w:type="pct"/>
          </w:tcPr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937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Вооружённые Силы России на современном этапе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Состав и организационная структура Вооруженных Сил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Виды Вооруженных Сил и рода войск. Основные виды вооружения, военной техники и 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Система руководства и управления Вооруженными Силами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комплектование Вооруженных Сил личным составом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741361" w:rsidRPr="00787F66" w:rsidRDefault="00741361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421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Уставы Вооруженных Сил России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Военная присяга. Боевое знамя воинской части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Внутренний порядок, размещение и быт военнослужащих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Суточный наряд роты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Караульная служба. Обязанности и действия часового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4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лиц суточного наряда по роте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373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часового и порядка применения оружия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353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 Строевая подготовка</w:t>
            </w:r>
          </w:p>
        </w:tc>
        <w:tc>
          <w:tcPr>
            <w:tcW w:w="2766" w:type="pct"/>
          </w:tcPr>
          <w:p w:rsidR="00787F66" w:rsidRPr="00787F66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в одношереножный и двухшереножный строй, выравнивание, размыкание и смыкание строя, повороты строя на месте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82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Отработка движения строевым и походным шагом, бегом, шагом на месте, повороты в движении. Выход из строя и постановка в строй, подход к начальнику и отход от него.</w:t>
            </w:r>
          </w:p>
        </w:tc>
        <w:tc>
          <w:tcPr>
            <w:tcW w:w="466" w:type="pct"/>
            <w:gridSpan w:val="2"/>
          </w:tcPr>
          <w:p w:rsidR="00787F66" w:rsidRPr="0018015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180156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022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 Огневая подготовка </w:t>
            </w: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неполной разборки и сборки автомата. Отработка нормативов по неполной разборке и сборке автомата.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Принятие положения для стрельбы, подготовка автомата к стрельбе, прицеливание.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787F66" w:rsidTr="00041186">
        <w:trPr>
          <w:trHeight w:val="2527"/>
        </w:trPr>
        <w:tc>
          <w:tcPr>
            <w:tcW w:w="903" w:type="pct"/>
            <w:vMerge w:val="restart"/>
          </w:tcPr>
          <w:p w:rsidR="00741361" w:rsidRPr="00DA4A1B" w:rsidRDefault="00741361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Медико-санитарная подготовка </w:t>
            </w: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Общие сведения о ранах, осложнениях ран, способах остановки кровотечения и обработки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ушибах, переломах, вывихах, растяжениях связок и синдроме длительного сдавливания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поражении электрическим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перегревании, переохлаждении организма, при обморожении и общем замерзании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отравлениях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клинической смерти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41361" w:rsidRDefault="00741361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6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повязок на голову, туловище, верхние и нижние конечности.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шины на месте перелома, транспортировка пораженного.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 тренажере непрямого массажа сердца и искусственного дыхания.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 при поражении электрическим током, отравлении.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3" w:type="pct"/>
          </w:tcPr>
          <w:p w:rsidR="00741361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1337B0" w:rsidRPr="007D7362" w:rsidRDefault="001337B0" w:rsidP="001337B0">
      <w:pPr>
        <w:shd w:val="clear" w:color="auto" w:fill="FFFFFF"/>
        <w:spacing w:line="322" w:lineRule="exact"/>
        <w:ind w:left="403" w:right="518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337B0" w:rsidRPr="007D7362" w:rsidRDefault="001337B0" w:rsidP="001337B0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14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1.– ознакомительный (узнавание ранее изученных объектов, свойств);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2.– репродуктивный  (выполнение деятельности по образцу, инструкции или под руководством);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3.– продуктивный (планирование и самостоятельное выполнение деятельности, решение проблемных задач)</w:t>
      </w:r>
    </w:p>
    <w:p w:rsidR="002B1142" w:rsidRDefault="002B1142" w:rsidP="002B1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142" w:rsidRDefault="002B1142" w:rsidP="002B1142">
      <w:pPr>
        <w:rPr>
          <w:rFonts w:ascii="Times New Roman" w:hAnsi="Times New Roman" w:cs="Times New Roman"/>
          <w:sz w:val="24"/>
          <w:szCs w:val="24"/>
        </w:rPr>
      </w:pPr>
    </w:p>
    <w:p w:rsidR="002B1142" w:rsidRPr="00C806AF" w:rsidRDefault="002B1142" w:rsidP="002B1142">
      <w:pPr>
        <w:rPr>
          <w:rFonts w:ascii="Times New Roman" w:hAnsi="Times New Roman" w:cs="Times New Roman"/>
          <w:sz w:val="24"/>
          <w:szCs w:val="24"/>
        </w:rPr>
        <w:sectPr w:rsidR="002B1142" w:rsidRPr="00C806AF" w:rsidSect="004F3C9C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</w:rPr>
      </w:pPr>
    </w:p>
    <w:p w:rsidR="002B1142" w:rsidRPr="00AC5AE3" w:rsidRDefault="002B1142" w:rsidP="002B1142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ДИСЦИПЛИНЫ</w:t>
      </w:r>
    </w:p>
    <w:p w:rsidR="002B1142" w:rsidRPr="00AC5AE3" w:rsidRDefault="002B1142" w:rsidP="002B1142">
      <w:pPr>
        <w:tabs>
          <w:tab w:val="left" w:pos="331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2B1142" w:rsidRPr="00180156" w:rsidRDefault="002B1142" w:rsidP="002B1142">
      <w:pPr>
        <w:tabs>
          <w:tab w:val="left" w:pos="3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Дисциплина ОП.10. Безопасность жизнедеятельности реализуется в учебном кабинете безопасности жизнедеятельности и стрелковом тире (электронном).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80156">
        <w:rPr>
          <w:rFonts w:ascii="Times New Roman" w:hAnsi="Times New Roman" w:cs="Times New Roman"/>
          <w:i/>
          <w:sz w:val="28"/>
          <w:szCs w:val="28"/>
        </w:rPr>
        <w:t>Оборудование учебного кабинета: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комплект учебно-наглядных пособий;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макеты стрелкового оружия;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Интерактивный лазерный тир ИЛТ-110 «Кадет»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80156">
        <w:rPr>
          <w:rFonts w:ascii="Times New Roman" w:hAnsi="Times New Roman" w:cs="Times New Roman"/>
          <w:b/>
          <w:sz w:val="28"/>
          <w:szCs w:val="28"/>
        </w:rPr>
        <w:t>3.2  Учебно-методическое обеспечение дисциплины</w:t>
      </w:r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8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9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2. Безопасность жизнедеятельности. Практикум: Учебное пособие/ Бондаренко В.А., Евтушенко С.И., Лепихова В.А. - Москва: ИЦ РИОР, НИЦ ИНФРА-М, 2019. - 150 с. (СПО) Режим доступа: </w:t>
      </w:r>
      <w:hyperlink r:id="rId10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156">
        <w:rPr>
          <w:b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1. Пономарь Е.В.  Методические указания по организации самостоятельной работы обучающихся очной формы по дисциплине ОП.10 Безопасность жизнедеятельности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– метод. пособие / Е.В. Пономарь — Челябинск: ЧИПС УрГУПС, 2018. — 16 с. – Режим доступа: </w:t>
      </w:r>
      <w:hyperlink r:id="rId11" w:history="1">
        <w:r w:rsidRPr="00180156">
          <w:rPr>
            <w:rStyle w:val="a4"/>
            <w:sz w:val="28"/>
            <w:szCs w:val="28"/>
          </w:rPr>
          <w:t>https://bb.usurt.ru/webapps/blackboard/execute/content/file?cmd=view&amp;content_id=_549273_1&amp;course_id=_4818_1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80156">
        <w:rPr>
          <w:sz w:val="28"/>
          <w:szCs w:val="28"/>
        </w:rPr>
        <w:t xml:space="preserve">2. Пономарь Е.В.  Методическое пособие по проведению практических занятий по дисциплине ОП.10 Безопасность жизнедеятельности программы подготовки специалистов среднего звена по специальности СПО 27.02.03 </w:t>
      </w:r>
      <w:r w:rsidRPr="00180156">
        <w:rPr>
          <w:sz w:val="28"/>
          <w:szCs w:val="28"/>
        </w:rPr>
        <w:lastRenderedPageBreak/>
        <w:t xml:space="preserve">Автоматика и телемеханика на транспорте (железнодорожном транспорте): учеб. – метод. пособие / Е.В. Пономарь — Челябинск: ЧИПС УрГУПС, 2018. — 64 с. – Режим доступа: </w:t>
      </w:r>
      <w:hyperlink r:id="rId12" w:history="1">
        <w:r w:rsidRPr="00180156">
          <w:rPr>
            <w:rStyle w:val="a4"/>
            <w:sz w:val="28"/>
            <w:szCs w:val="28"/>
          </w:rPr>
          <w:t>https://bb.usurt.ru/webapps/blackboard/execute/content/file?cmd=view&amp;content_id=_549264_1&amp;course_id=_4818_1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B1142" w:rsidRPr="00180156" w:rsidRDefault="002B1142" w:rsidP="002B1142">
      <w:pPr>
        <w:pStyle w:val="Default"/>
        <w:rPr>
          <w:b/>
          <w:sz w:val="28"/>
          <w:szCs w:val="28"/>
        </w:rPr>
      </w:pPr>
    </w:p>
    <w:p w:rsidR="002B1142" w:rsidRPr="00180156" w:rsidRDefault="002B1142" w:rsidP="002B11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b/>
          <w:color w:val="000000"/>
          <w:sz w:val="28"/>
          <w:szCs w:val="28"/>
        </w:rPr>
        <w:t>3.3  Информационные ресурсы сети Интернет и профессиональные базы данных.</w:t>
      </w:r>
    </w:p>
    <w:p w:rsidR="002B1142" w:rsidRPr="00180156" w:rsidRDefault="002B1142" w:rsidP="002B11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1  Сайт МЧС России (содержит электронную библиотеку и видеоматериалы)</w:t>
      </w:r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         2 Сайт МО Российской Федерации http://</w:t>
      </w:r>
      <w:r w:rsidRPr="00180156">
        <w:rPr>
          <w:color w:val="000000"/>
          <w:sz w:val="28"/>
          <w:szCs w:val="28"/>
          <w:lang w:val="en-US"/>
        </w:rPr>
        <w:t>mil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3 Образовательный портал «ОБЖ. РУ»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obzh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4 Журнал «Безопасность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novtex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  <w:r w:rsidRPr="00180156">
        <w:rPr>
          <w:color w:val="000000"/>
          <w:sz w:val="28"/>
          <w:szCs w:val="28"/>
          <w:lang w:val="en-US"/>
        </w:rPr>
        <w:t>bjd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5 Журнал «Основы безопасности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school</w:t>
      </w:r>
      <w:r w:rsidRPr="00180156">
        <w:rPr>
          <w:color w:val="000000"/>
          <w:sz w:val="28"/>
          <w:szCs w:val="28"/>
        </w:rPr>
        <w:t>-</w:t>
      </w:r>
      <w:r w:rsidRPr="00180156">
        <w:rPr>
          <w:color w:val="000000"/>
          <w:sz w:val="28"/>
          <w:szCs w:val="28"/>
          <w:lang w:val="en-US"/>
        </w:rPr>
        <w:t>obz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org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6 Журнал «Гражданская защита» Сайт журнала: </w:t>
      </w:r>
      <w:hyperlink r:id="rId13" w:history="1">
        <w:r w:rsidRPr="00180156">
          <w:rPr>
            <w:rStyle w:val="a4"/>
            <w:sz w:val="28"/>
            <w:szCs w:val="28"/>
          </w:rPr>
          <w:t>http://</w:t>
        </w:r>
        <w:r w:rsidRPr="00180156">
          <w:rPr>
            <w:rStyle w:val="a4"/>
            <w:sz w:val="28"/>
            <w:szCs w:val="28"/>
            <w:lang w:val="en-US"/>
          </w:rPr>
          <w:t>www</w:t>
        </w:r>
        <w:r w:rsidRPr="00180156">
          <w:rPr>
            <w:rStyle w:val="a4"/>
            <w:sz w:val="28"/>
            <w:szCs w:val="28"/>
          </w:rPr>
          <w:t>/</w:t>
        </w:r>
        <w:r w:rsidRPr="00180156">
          <w:rPr>
            <w:rStyle w:val="a4"/>
            <w:sz w:val="28"/>
            <w:szCs w:val="28"/>
            <w:lang w:val="en-US"/>
          </w:rPr>
          <w:t>gz</w:t>
        </w:r>
        <w:r w:rsidRPr="00180156">
          <w:rPr>
            <w:rStyle w:val="a4"/>
            <w:sz w:val="28"/>
            <w:szCs w:val="28"/>
          </w:rPr>
          <w:t>-</w:t>
        </w:r>
        <w:r w:rsidRPr="00180156">
          <w:rPr>
            <w:rStyle w:val="a4"/>
            <w:sz w:val="28"/>
            <w:szCs w:val="28"/>
            <w:lang w:val="en-US"/>
          </w:rPr>
          <w:t>jurnal</w:t>
        </w:r>
        <w:r w:rsidRPr="00180156">
          <w:rPr>
            <w:rStyle w:val="a4"/>
            <w:sz w:val="28"/>
            <w:szCs w:val="28"/>
          </w:rPr>
          <w:t>.</w:t>
        </w:r>
        <w:r w:rsidRPr="00180156">
          <w:rPr>
            <w:rStyle w:val="a4"/>
            <w:sz w:val="28"/>
            <w:szCs w:val="28"/>
            <w:lang w:val="en-US"/>
          </w:rPr>
          <w:t>ru</w:t>
        </w:r>
        <w:r w:rsidRPr="00180156">
          <w:rPr>
            <w:rStyle w:val="a4"/>
            <w:sz w:val="28"/>
            <w:szCs w:val="28"/>
          </w:rPr>
          <w:t>/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Профессиональные базы данных:</w:t>
      </w: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- АСПИ ЖТ.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Программное обеспечение: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-Операционная система </w:t>
      </w:r>
      <w:r w:rsidRPr="00180156">
        <w:rPr>
          <w:rFonts w:ascii="Times New Roman" w:hAnsi="Times New Roman"/>
          <w:sz w:val="28"/>
          <w:szCs w:val="28"/>
          <w:lang w:val="en-US"/>
        </w:rPr>
        <w:t>Windows</w:t>
      </w:r>
      <w:r w:rsidRPr="00180156">
        <w:rPr>
          <w:rFonts w:ascii="Times New Roman" w:hAnsi="Times New Roman"/>
          <w:sz w:val="28"/>
          <w:szCs w:val="28"/>
        </w:rPr>
        <w:t>,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-Пакет офисных программ </w:t>
      </w:r>
      <w:r w:rsidRPr="00180156">
        <w:rPr>
          <w:rFonts w:ascii="Times New Roman" w:hAnsi="Times New Roman"/>
          <w:sz w:val="28"/>
          <w:szCs w:val="28"/>
          <w:lang w:val="en-US"/>
        </w:rPr>
        <w:t>Microsoft</w:t>
      </w:r>
      <w:r w:rsidRPr="00180156">
        <w:rPr>
          <w:rFonts w:ascii="Times New Roman" w:hAnsi="Times New Roman"/>
          <w:sz w:val="28"/>
          <w:szCs w:val="28"/>
        </w:rPr>
        <w:t xml:space="preserve"> </w:t>
      </w:r>
      <w:r w:rsidRPr="00180156">
        <w:rPr>
          <w:rFonts w:ascii="Times New Roman" w:hAnsi="Times New Roman"/>
          <w:sz w:val="28"/>
          <w:szCs w:val="28"/>
          <w:lang w:val="en-US"/>
        </w:rPr>
        <w:t>Office</w:t>
      </w:r>
    </w:p>
    <w:p w:rsidR="002B1142" w:rsidRPr="00180156" w:rsidRDefault="002B1142" w:rsidP="002B1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56">
        <w:rPr>
          <w:color w:val="000000"/>
          <w:sz w:val="28"/>
          <w:szCs w:val="28"/>
        </w:rPr>
        <w:br w:type="page"/>
      </w:r>
    </w:p>
    <w:p w:rsidR="002B1142" w:rsidRPr="003755F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55F2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tbl>
      <w:tblPr>
        <w:tblStyle w:val="ab"/>
        <w:tblW w:w="9497" w:type="dxa"/>
        <w:tblInd w:w="392" w:type="dxa"/>
        <w:tblLook w:val="04A0"/>
      </w:tblPr>
      <w:tblGrid>
        <w:gridCol w:w="7087"/>
        <w:gridCol w:w="2410"/>
      </w:tblGrid>
      <w:tr w:rsidR="002B1142" w:rsidRPr="005E03B4" w:rsidTr="00180156">
        <w:trPr>
          <w:trHeight w:val="623"/>
        </w:trPr>
        <w:tc>
          <w:tcPr>
            <w:tcW w:w="7087" w:type="dxa"/>
          </w:tcPr>
          <w:p w:rsidR="002B1142" w:rsidRPr="005E03B4" w:rsidRDefault="002B1142" w:rsidP="004F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2B1142" w:rsidRPr="005E03B4" w:rsidRDefault="002B1142" w:rsidP="0018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B1142" w:rsidRPr="005E03B4" w:rsidTr="00180156">
        <w:trPr>
          <w:trHeight w:val="391"/>
        </w:trPr>
        <w:tc>
          <w:tcPr>
            <w:tcW w:w="7087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396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 в профессиональной деятельности и быту;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 - учетных специальностей и самостоятельно определять среди них родственные полученной специальности;</w:t>
            </w:r>
          </w:p>
          <w:p w:rsidR="00180156" w:rsidRPr="00B84FCA" w:rsidRDefault="00180156" w:rsidP="00B84FCA">
            <w:pPr>
              <w:pStyle w:val="a9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2410" w:type="dxa"/>
            <w:vMerge w:val="restart"/>
          </w:tcPr>
          <w:p w:rsidR="00180156" w:rsidRPr="00B84FCA" w:rsidRDefault="00180156" w:rsidP="00180156">
            <w:pPr>
              <w:pStyle w:val="Default"/>
              <w:spacing w:line="360" w:lineRule="auto"/>
              <w:jc w:val="both"/>
            </w:pPr>
            <w:r w:rsidRPr="00B84FCA">
              <w:t xml:space="preserve">Текущий контроль: наблюдение за выполнением практических работ, оценка выполнения заданий письменного опроса; </w:t>
            </w:r>
          </w:p>
          <w:p w:rsidR="00180156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6" w:rsidRPr="00B84FCA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оценка ответов на вопросы экзаменационных билетов</w:t>
            </w:r>
            <w:r w:rsidRPr="00B84FCA">
              <w:rPr>
                <w:sz w:val="24"/>
                <w:szCs w:val="24"/>
              </w:rPr>
              <w:t xml:space="preserve"> </w:t>
            </w:r>
          </w:p>
          <w:p w:rsidR="00180156" w:rsidRPr="00B84FCA" w:rsidRDefault="00180156" w:rsidP="00180156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sz w:val="24"/>
                <w:szCs w:val="24"/>
              </w:rPr>
              <w:t xml:space="preserve"> </w:t>
            </w:r>
          </w:p>
        </w:tc>
      </w:tr>
      <w:tr w:rsidR="00180156" w:rsidRPr="005E03B4" w:rsidTr="00180156">
        <w:trPr>
          <w:trHeight w:val="350"/>
        </w:trPr>
        <w:tc>
          <w:tcPr>
            <w:tcW w:w="7087" w:type="dxa"/>
          </w:tcPr>
          <w:p w:rsidR="00180156" w:rsidRPr="00B84FCA" w:rsidRDefault="00180156" w:rsidP="00B84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50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противодействию терроризму как серьезной угрозе национальной безопасности России;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опасностей и их последствий в профессиональной деятельности и быту, принципы снижения вероятности их реализации ;основ военной службы и обороны государства;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гражданской обороны; способов защиты населения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правила безопасного поведения при пожарах;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призыва граждан на военную службу и поступления на нее в добровольном порядке;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СПО; 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Области применения получаемых профессиональных знаний при исполнении обязанностей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пострадавшим.</w:t>
            </w:r>
          </w:p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42" w:rsidRPr="008115D3" w:rsidRDefault="002B1142" w:rsidP="00B84FCA">
      <w:pPr>
        <w:pStyle w:val="aa"/>
        <w:ind w:left="283"/>
        <w:rPr>
          <w:color w:val="000000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1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1142" w:rsidRPr="008115D3" w:rsidRDefault="002B1142" w:rsidP="002B114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776" w:rsidRDefault="00320776"/>
    <w:sectPr w:rsidR="00320776" w:rsidSect="004F3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CA" w:rsidRDefault="00AD13CA" w:rsidP="005F16D7">
      <w:pPr>
        <w:spacing w:after="0" w:line="240" w:lineRule="auto"/>
      </w:pPr>
      <w:r>
        <w:separator/>
      </w:r>
    </w:p>
  </w:endnote>
  <w:endnote w:type="continuationSeparator" w:id="1">
    <w:p w:rsidR="00AD13CA" w:rsidRDefault="00AD13CA" w:rsidP="005F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0080"/>
      <w:docPartObj>
        <w:docPartGallery w:val="Page Numbers (Bottom of Page)"/>
        <w:docPartUnique/>
      </w:docPartObj>
    </w:sdtPr>
    <w:sdtContent>
      <w:p w:rsidR="004F3C9C" w:rsidRDefault="00770A28">
        <w:pPr>
          <w:pStyle w:val="a7"/>
          <w:jc w:val="center"/>
        </w:pPr>
        <w:fldSimple w:instr=" PAGE   \* MERGEFORMAT ">
          <w:r w:rsidR="005A6895">
            <w:rPr>
              <w:noProof/>
            </w:rPr>
            <w:t>6</w:t>
          </w:r>
        </w:fldSimple>
      </w:p>
    </w:sdtContent>
  </w:sdt>
  <w:p w:rsidR="004F3C9C" w:rsidRDefault="004F3C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CA" w:rsidRDefault="00AD13CA" w:rsidP="005F16D7">
      <w:pPr>
        <w:spacing w:after="0" w:line="240" w:lineRule="auto"/>
      </w:pPr>
      <w:r>
        <w:separator/>
      </w:r>
    </w:p>
  </w:footnote>
  <w:footnote w:type="continuationSeparator" w:id="1">
    <w:p w:rsidR="00AD13CA" w:rsidRDefault="00AD13CA" w:rsidP="005F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2BD"/>
    <w:multiLevelType w:val="hybridMultilevel"/>
    <w:tmpl w:val="E9F2AE84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789"/>
    <w:multiLevelType w:val="hybridMultilevel"/>
    <w:tmpl w:val="5858826A"/>
    <w:lvl w:ilvl="0" w:tplc="E2821C4E">
      <w:start w:val="1"/>
      <w:numFmt w:val="decimal"/>
      <w:lvlText w:val="%1"/>
      <w:lvlJc w:val="left"/>
      <w:pPr>
        <w:ind w:left="3495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414C45"/>
    <w:multiLevelType w:val="hybridMultilevel"/>
    <w:tmpl w:val="8D9A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7CD9"/>
    <w:multiLevelType w:val="hybridMultilevel"/>
    <w:tmpl w:val="40E4009A"/>
    <w:lvl w:ilvl="0" w:tplc="68AAD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9AD"/>
    <w:multiLevelType w:val="multilevel"/>
    <w:tmpl w:val="A1E6A5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3A1FA1"/>
    <w:multiLevelType w:val="hybridMultilevel"/>
    <w:tmpl w:val="588C5E02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4D28"/>
    <w:multiLevelType w:val="hybridMultilevel"/>
    <w:tmpl w:val="59A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07C0"/>
    <w:multiLevelType w:val="hybridMultilevel"/>
    <w:tmpl w:val="FF94851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259AD"/>
    <w:multiLevelType w:val="hybridMultilevel"/>
    <w:tmpl w:val="0A3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24A29"/>
    <w:multiLevelType w:val="hybridMultilevel"/>
    <w:tmpl w:val="83A23C44"/>
    <w:lvl w:ilvl="0" w:tplc="D590AA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052B"/>
    <w:multiLevelType w:val="multilevel"/>
    <w:tmpl w:val="C6C28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49772A54"/>
    <w:multiLevelType w:val="hybridMultilevel"/>
    <w:tmpl w:val="B34C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68AB"/>
    <w:multiLevelType w:val="hybridMultilevel"/>
    <w:tmpl w:val="739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106FF"/>
    <w:multiLevelType w:val="hybridMultilevel"/>
    <w:tmpl w:val="209C6D5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93927"/>
    <w:multiLevelType w:val="hybridMultilevel"/>
    <w:tmpl w:val="18F4A374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7607"/>
    <w:multiLevelType w:val="hybridMultilevel"/>
    <w:tmpl w:val="774039E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00FAA"/>
    <w:multiLevelType w:val="multilevel"/>
    <w:tmpl w:val="5BB6B7E2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72F3"/>
    <w:multiLevelType w:val="hybridMultilevel"/>
    <w:tmpl w:val="382EC14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F0820"/>
    <w:multiLevelType w:val="hybridMultilevel"/>
    <w:tmpl w:val="B6461BA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379B"/>
    <w:multiLevelType w:val="multilevel"/>
    <w:tmpl w:val="ED58ED3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>
    <w:nsid w:val="759B03FF"/>
    <w:multiLevelType w:val="hybridMultilevel"/>
    <w:tmpl w:val="5B8225EC"/>
    <w:lvl w:ilvl="0" w:tplc="930CB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75002EC"/>
    <w:multiLevelType w:val="hybridMultilevel"/>
    <w:tmpl w:val="96A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EE"/>
    <w:multiLevelType w:val="multilevel"/>
    <w:tmpl w:val="65B096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8"/>
  </w:num>
  <w:num w:numId="8">
    <w:abstractNumId w:val="23"/>
  </w:num>
  <w:num w:numId="9">
    <w:abstractNumId w:val="21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0"/>
  </w:num>
  <w:num w:numId="17">
    <w:abstractNumId w:val="16"/>
  </w:num>
  <w:num w:numId="18">
    <w:abstractNumId w:val="22"/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18"/>
  </w:num>
  <w:num w:numId="24">
    <w:abstractNumId w:val="10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142"/>
    <w:rsid w:val="00041186"/>
    <w:rsid w:val="001337B0"/>
    <w:rsid w:val="00180156"/>
    <w:rsid w:val="002B1142"/>
    <w:rsid w:val="00320776"/>
    <w:rsid w:val="004C5F11"/>
    <w:rsid w:val="004C6406"/>
    <w:rsid w:val="004F3C9C"/>
    <w:rsid w:val="005A6895"/>
    <w:rsid w:val="005F16D7"/>
    <w:rsid w:val="00741361"/>
    <w:rsid w:val="00765BCB"/>
    <w:rsid w:val="00770A28"/>
    <w:rsid w:val="00787F66"/>
    <w:rsid w:val="007D5623"/>
    <w:rsid w:val="008B6325"/>
    <w:rsid w:val="008C59AE"/>
    <w:rsid w:val="009348E2"/>
    <w:rsid w:val="00977919"/>
    <w:rsid w:val="009A7C17"/>
    <w:rsid w:val="00AD13CA"/>
    <w:rsid w:val="00B21A40"/>
    <w:rsid w:val="00B437EA"/>
    <w:rsid w:val="00B84FCA"/>
    <w:rsid w:val="00BE196D"/>
    <w:rsid w:val="00D7317E"/>
    <w:rsid w:val="00D9107E"/>
    <w:rsid w:val="00DA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2"/>
  </w:style>
  <w:style w:type="paragraph" w:styleId="4">
    <w:name w:val="heading 4"/>
    <w:basedOn w:val="a"/>
    <w:next w:val="a"/>
    <w:link w:val="40"/>
    <w:qFormat/>
    <w:rsid w:val="002B11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114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t">
    <w:name w:val="mst"/>
    <w:basedOn w:val="a"/>
    <w:rsid w:val="002B1142"/>
    <w:pPr>
      <w:spacing w:after="0" w:line="240" w:lineRule="auto"/>
      <w:jc w:val="center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customStyle="1" w:styleId="a3">
    <w:name w:val="Чертежный"/>
    <w:rsid w:val="002B11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4">
    <w:name w:val="Hyperlink"/>
    <w:rsid w:val="002B11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42"/>
  </w:style>
  <w:style w:type="paragraph" w:styleId="a7">
    <w:name w:val="footer"/>
    <w:basedOn w:val="a"/>
    <w:link w:val="a8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42"/>
  </w:style>
  <w:style w:type="paragraph" w:styleId="a9">
    <w:name w:val="List Paragraph"/>
    <w:basedOn w:val="a"/>
    <w:uiPriority w:val="34"/>
    <w:qFormat/>
    <w:rsid w:val="002B114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14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B1142"/>
    <w:pPr>
      <w:spacing w:after="0" w:line="240" w:lineRule="auto"/>
    </w:pPr>
  </w:style>
  <w:style w:type="paragraph" w:styleId="af">
    <w:name w:val="Body Text Indent"/>
    <w:basedOn w:val="a"/>
    <w:link w:val="af0"/>
    <w:rsid w:val="001337B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337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1337B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7335" TargetMode="External"/><Relationship Id="rId13" Type="http://schemas.openxmlformats.org/officeDocument/2006/relationships/hyperlink" Target="http://www/gz-jurna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49264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.usurt.ru/webapps/blackboard/execute/content/file?cmd=view&amp;content_id=_549273_1&amp;course_id=_4818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995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91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User</cp:lastModifiedBy>
  <cp:revision>11</cp:revision>
  <cp:lastPrinted>2021-02-03T05:05:00Z</cp:lastPrinted>
  <dcterms:created xsi:type="dcterms:W3CDTF">2020-12-02T06:51:00Z</dcterms:created>
  <dcterms:modified xsi:type="dcterms:W3CDTF">2021-04-30T16:55:00Z</dcterms:modified>
</cp:coreProperties>
</file>