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Челябинский институт путей сообщения </w:t>
      </w:r>
      <w:r w:rsidR="008663AF">
        <w:rPr>
          <w:szCs w:val="28"/>
        </w:rPr>
        <w:t>–</w:t>
      </w:r>
      <w:r w:rsidRPr="008D7DAC">
        <w:rPr>
          <w:szCs w:val="28"/>
        </w:rPr>
        <w:t xml:space="preserve"> 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филиал федерального государственного бюджетного образовательного 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учреждения высшего образования 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>«Уральский государственный университет путей сообщения»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>(ЧИПС УрГУПС)</w:t>
      </w:r>
    </w:p>
    <w:p w:rsidR="006C17A1" w:rsidRPr="008D7DAC" w:rsidRDefault="006C17A1" w:rsidP="006C17A1">
      <w:pPr>
        <w:jc w:val="center"/>
        <w:rPr>
          <w:szCs w:val="28"/>
        </w:rPr>
      </w:pPr>
    </w:p>
    <w:p w:rsidR="006C17A1" w:rsidRPr="00E60F35" w:rsidRDefault="006C17A1" w:rsidP="006C17A1">
      <w:pPr>
        <w:jc w:val="right"/>
        <w:rPr>
          <w:b/>
        </w:rPr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9E014E" w:rsidRDefault="006C17A1" w:rsidP="006C17A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E014E">
        <w:rPr>
          <w:b/>
          <w:bCs/>
          <w:color w:val="000000"/>
          <w:sz w:val="32"/>
          <w:szCs w:val="32"/>
        </w:rPr>
        <w:t>РАБОЧАЯ ПРОГРАММА</w:t>
      </w: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C17A1" w:rsidRPr="008D7DAC" w:rsidRDefault="00A60D04" w:rsidP="006C17A1">
      <w:pPr>
        <w:jc w:val="center"/>
        <w:rPr>
          <w:szCs w:val="28"/>
        </w:rPr>
      </w:pPr>
      <w:r w:rsidRPr="008D7DAC">
        <w:rPr>
          <w:bCs/>
          <w:color w:val="000000"/>
          <w:szCs w:val="28"/>
        </w:rPr>
        <w:t>Д</w:t>
      </w:r>
      <w:r w:rsidR="006C17A1" w:rsidRPr="008D7DAC">
        <w:rPr>
          <w:bCs/>
          <w:color w:val="000000"/>
          <w:szCs w:val="28"/>
        </w:rPr>
        <w:t>исциплины</w:t>
      </w:r>
      <w:r>
        <w:rPr>
          <w:bCs/>
          <w:color w:val="000000"/>
          <w:szCs w:val="28"/>
        </w:rPr>
        <w:t xml:space="preserve">: </w:t>
      </w:r>
      <w:r w:rsidR="006C17A1">
        <w:rPr>
          <w:szCs w:val="28"/>
        </w:rPr>
        <w:t>ОП.0</w:t>
      </w:r>
      <w:r w:rsidR="00284753">
        <w:rPr>
          <w:szCs w:val="28"/>
        </w:rPr>
        <w:t>6</w:t>
      </w:r>
      <w:r w:rsidR="009E014E">
        <w:rPr>
          <w:szCs w:val="28"/>
        </w:rPr>
        <w:t>.</w:t>
      </w:r>
      <w:r w:rsidR="004121C1">
        <w:rPr>
          <w:szCs w:val="28"/>
        </w:rPr>
        <w:t xml:space="preserve"> </w:t>
      </w:r>
      <w:r w:rsidR="00284753">
        <w:rPr>
          <w:szCs w:val="28"/>
        </w:rPr>
        <w:t>Правовое обеспечение профессиональной деятельности</w:t>
      </w:r>
    </w:p>
    <w:p w:rsidR="006C17A1" w:rsidRPr="008D7DAC" w:rsidRDefault="006C17A1" w:rsidP="006C17A1">
      <w:pPr>
        <w:spacing w:before="120"/>
        <w:jc w:val="center"/>
        <w:rPr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8D7DAC">
        <w:rPr>
          <w:bCs/>
          <w:color w:val="000000"/>
          <w:szCs w:val="28"/>
        </w:rPr>
        <w:t xml:space="preserve">для специальности: 23.02.01 </w:t>
      </w:r>
      <w:r w:rsidRPr="008D7DAC">
        <w:rPr>
          <w:szCs w:val="28"/>
        </w:rPr>
        <w:t>Организация перевозок и управление на транспорте (по видам)</w:t>
      </w:r>
    </w:p>
    <w:p w:rsidR="006C17A1" w:rsidRPr="008D7DAC" w:rsidRDefault="006C17A1" w:rsidP="006C17A1">
      <w:pPr>
        <w:autoSpaceDE w:val="0"/>
        <w:autoSpaceDN w:val="0"/>
        <w:adjustRightInd w:val="0"/>
        <w:rPr>
          <w:i/>
          <w:iCs/>
          <w:color w:val="000000"/>
          <w:szCs w:val="28"/>
        </w:rPr>
      </w:pPr>
    </w:p>
    <w:p w:rsidR="006C17A1" w:rsidRPr="00E60F35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17A1" w:rsidRDefault="006C17A1" w:rsidP="006C17A1">
      <w:pPr>
        <w:autoSpaceDE w:val="0"/>
        <w:autoSpaceDN w:val="0"/>
        <w:adjustRightInd w:val="0"/>
        <w:rPr>
          <w:color w:val="000000"/>
          <w:szCs w:val="28"/>
        </w:rPr>
      </w:pPr>
    </w:p>
    <w:p w:rsidR="006C17A1" w:rsidRDefault="006C17A1" w:rsidP="006C17A1">
      <w:pPr>
        <w:autoSpaceDE w:val="0"/>
        <w:autoSpaceDN w:val="0"/>
        <w:adjustRightInd w:val="0"/>
        <w:rPr>
          <w:color w:val="000000"/>
          <w:szCs w:val="28"/>
        </w:rPr>
      </w:pPr>
    </w:p>
    <w:p w:rsidR="006C17A1" w:rsidRPr="00E60F35" w:rsidRDefault="006C17A1" w:rsidP="006C17A1">
      <w:pPr>
        <w:autoSpaceDE w:val="0"/>
        <w:autoSpaceDN w:val="0"/>
        <w:adjustRightInd w:val="0"/>
        <w:rPr>
          <w:color w:val="000000"/>
          <w:szCs w:val="28"/>
        </w:rPr>
      </w:pPr>
    </w:p>
    <w:p w:rsidR="00472855" w:rsidRDefault="00472855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67866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Челябинск 20</w:t>
      </w:r>
      <w:r w:rsidR="0060338A">
        <w:rPr>
          <w:color w:val="000000"/>
          <w:szCs w:val="28"/>
        </w:rPr>
        <w:t>2</w:t>
      </w:r>
      <w:r w:rsidR="00DA0431">
        <w:rPr>
          <w:color w:val="000000"/>
          <w:szCs w:val="28"/>
        </w:rPr>
        <w:t>3</w:t>
      </w:r>
    </w:p>
    <w:p w:rsidR="00767866" w:rsidRDefault="00767866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855" w:rsidRPr="008D7DAC" w:rsidTr="00C50303">
        <w:tc>
          <w:tcPr>
            <w:tcW w:w="4785" w:type="dxa"/>
          </w:tcPr>
          <w:p w:rsidR="00472855" w:rsidRPr="008D7DAC" w:rsidRDefault="00472855" w:rsidP="00C50303">
            <w:pPr>
              <w:rPr>
                <w:color w:val="000000"/>
                <w:sz w:val="23"/>
                <w:szCs w:val="23"/>
              </w:rPr>
            </w:pPr>
          </w:p>
          <w:p w:rsidR="00472855" w:rsidRPr="008D7DAC" w:rsidRDefault="00472855" w:rsidP="00C50303">
            <w:pPr>
              <w:rPr>
                <w:color w:val="000000"/>
                <w:sz w:val="23"/>
                <w:szCs w:val="23"/>
              </w:rPr>
            </w:pPr>
          </w:p>
          <w:p w:rsidR="00472855" w:rsidRPr="008D7DAC" w:rsidRDefault="00472855" w:rsidP="00C503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472855" w:rsidRPr="008D7DAC" w:rsidRDefault="00500E63" w:rsidP="00500E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Разработана на основе ФГОС </w:t>
            </w:r>
            <w:r w:rsidR="00472855" w:rsidRPr="008D7DAC">
              <w:rPr>
                <w:color w:val="000000"/>
                <w:sz w:val="23"/>
                <w:szCs w:val="23"/>
              </w:rPr>
              <w:t xml:space="preserve">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</w:t>
            </w:r>
            <w:r w:rsidR="00262A1E">
              <w:rPr>
                <w:color w:val="000000"/>
                <w:sz w:val="23"/>
                <w:szCs w:val="23"/>
              </w:rPr>
              <w:t>22.04.2014</w:t>
            </w:r>
            <w:r w:rsidR="00472855" w:rsidRPr="008D7DAC">
              <w:rPr>
                <w:color w:val="000000"/>
                <w:sz w:val="23"/>
                <w:szCs w:val="23"/>
              </w:rPr>
              <w:t xml:space="preserve"> №</w:t>
            </w:r>
            <w:r w:rsidR="00262A1E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6C17A1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338A" w:rsidTr="0060338A">
        <w:tc>
          <w:tcPr>
            <w:tcW w:w="4785" w:type="dxa"/>
          </w:tcPr>
          <w:p w:rsidR="0060338A" w:rsidRDefault="0060338A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>ОДОБРЕНА</w:t>
            </w:r>
          </w:p>
          <w:p w:rsidR="0060338A" w:rsidRDefault="0060338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«Организация перевозок и управление»</w:t>
            </w:r>
          </w:p>
          <w:p w:rsidR="0060338A" w:rsidRDefault="0060338A">
            <w:pPr>
              <w:rPr>
                <w:sz w:val="23"/>
                <w:szCs w:val="23"/>
              </w:rPr>
            </w:pP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</w:t>
            </w:r>
            <w:r w:rsidR="00F8324F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_от «_</w:t>
            </w:r>
            <w:r w:rsidR="00F8324F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»</w:t>
            </w:r>
            <w:r w:rsidR="00F8324F">
              <w:rPr>
                <w:sz w:val="23"/>
                <w:szCs w:val="23"/>
              </w:rPr>
              <w:t>________</w:t>
            </w:r>
            <w:r>
              <w:rPr>
                <w:sz w:val="23"/>
                <w:szCs w:val="23"/>
              </w:rPr>
              <w:t xml:space="preserve"> 202</w:t>
            </w:r>
            <w:r w:rsidR="00DA04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</w:t>
            </w:r>
          </w:p>
          <w:p w:rsidR="0060338A" w:rsidRDefault="0060338A">
            <w:pPr>
              <w:rPr>
                <w:sz w:val="23"/>
                <w:szCs w:val="23"/>
              </w:rPr>
            </w:pPr>
          </w:p>
          <w:p w:rsidR="0060338A" w:rsidRDefault="0060338A" w:rsidP="00DA0431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Председатель________</w:t>
            </w:r>
            <w:r w:rsidR="00DA0431">
              <w:rPr>
                <w:sz w:val="23"/>
                <w:szCs w:val="23"/>
              </w:rPr>
              <w:t>Глызина</w:t>
            </w:r>
            <w:r w:rsidR="008C3F66">
              <w:rPr>
                <w:sz w:val="23"/>
                <w:szCs w:val="23"/>
              </w:rPr>
              <w:t xml:space="preserve"> И.В.</w:t>
            </w:r>
            <w:r w:rsidR="00423A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И.В.</w:t>
            </w:r>
          </w:p>
        </w:tc>
        <w:tc>
          <w:tcPr>
            <w:tcW w:w="4786" w:type="dxa"/>
          </w:tcPr>
          <w:p w:rsidR="0060338A" w:rsidRDefault="0060338A">
            <w:pPr>
              <w:rPr>
                <w:sz w:val="22"/>
                <w:lang w:eastAsia="en-US"/>
              </w:rPr>
            </w:pPr>
            <w:r>
              <w:t>УТВЕРЖДАЮ: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учебной работе:</w:t>
            </w:r>
          </w:p>
          <w:p w:rsidR="0060338A" w:rsidRDefault="0060338A">
            <w:pPr>
              <w:rPr>
                <w:sz w:val="23"/>
                <w:szCs w:val="23"/>
              </w:rPr>
            </w:pP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___________ Микрюкова О.В. 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  <w:p w:rsidR="0060338A" w:rsidRDefault="0060338A" w:rsidP="008C3F66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«____»_</w:t>
            </w:r>
            <w:r w:rsidR="00423A7A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 xml:space="preserve"> 202</w:t>
            </w:r>
            <w:r w:rsidR="00DA04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</w:t>
            </w:r>
            <w:r w:rsidR="008C3F66">
              <w:rPr>
                <w:sz w:val="23"/>
                <w:szCs w:val="23"/>
              </w:rPr>
              <w:t>.</w:t>
            </w:r>
          </w:p>
        </w:tc>
      </w:tr>
      <w:tr w:rsidR="00472855" w:rsidRPr="008D7DAC" w:rsidTr="00C50303">
        <w:tc>
          <w:tcPr>
            <w:tcW w:w="4785" w:type="dxa"/>
          </w:tcPr>
          <w:p w:rsidR="00472855" w:rsidRPr="003238FD" w:rsidRDefault="00472855" w:rsidP="00EE6FEE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472855" w:rsidRPr="008D7DAC" w:rsidRDefault="00472855" w:rsidP="00E02804">
            <w:pPr>
              <w:rPr>
                <w:sz w:val="23"/>
                <w:szCs w:val="23"/>
              </w:rPr>
            </w:pPr>
          </w:p>
        </w:tc>
      </w:tr>
    </w:tbl>
    <w:p w:rsidR="00472855" w:rsidRDefault="00472855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17A1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2297C" w:rsidRDefault="0062297C" w:rsidP="0062297C">
      <w:pPr>
        <w:rPr>
          <w:rFonts w:cs="Times New Roman"/>
          <w:b/>
          <w:szCs w:val="28"/>
        </w:rPr>
      </w:pPr>
    </w:p>
    <w:p w:rsidR="0062297C" w:rsidRDefault="0062297C" w:rsidP="0062297C">
      <w:pPr>
        <w:rPr>
          <w:rFonts w:cs="Times New Roman"/>
          <w:b/>
          <w:szCs w:val="28"/>
        </w:rPr>
      </w:pPr>
    </w:p>
    <w:p w:rsidR="002043AB" w:rsidRPr="002043AB" w:rsidRDefault="008E1F47" w:rsidP="002043AB">
      <w:pPr>
        <w:rPr>
          <w:rFonts w:cs="Times New Roman"/>
        </w:rPr>
      </w:pPr>
      <w:r w:rsidRPr="008D7DAC">
        <w:rPr>
          <w:color w:val="000000"/>
          <w:szCs w:val="28"/>
        </w:rPr>
        <w:t>Автор</w:t>
      </w:r>
      <w:r>
        <w:rPr>
          <w:color w:val="000000"/>
          <w:szCs w:val="28"/>
        </w:rPr>
        <w:t>:</w:t>
      </w:r>
      <w:r w:rsidRPr="008D7DAC">
        <w:rPr>
          <w:iCs/>
          <w:color w:val="000000"/>
          <w:szCs w:val="28"/>
        </w:rPr>
        <w:t xml:space="preserve"> </w:t>
      </w:r>
      <w:r w:rsidR="00284753">
        <w:rPr>
          <w:iCs/>
          <w:color w:val="000000"/>
          <w:szCs w:val="28"/>
        </w:rPr>
        <w:t>Гаганова Елена Алексеевна</w:t>
      </w:r>
      <w:r>
        <w:rPr>
          <w:iCs/>
          <w:color w:val="000000"/>
          <w:szCs w:val="28"/>
        </w:rPr>
        <w:t xml:space="preserve"> – </w:t>
      </w:r>
      <w:r w:rsidRPr="002043AB">
        <w:rPr>
          <w:rFonts w:cs="Times New Roman"/>
          <w:iCs/>
          <w:color w:val="000000"/>
          <w:szCs w:val="28"/>
        </w:rPr>
        <w:t xml:space="preserve">преподаватель </w:t>
      </w:r>
      <w:r w:rsidR="00284753">
        <w:rPr>
          <w:rFonts w:cs="Times New Roman"/>
          <w:iCs/>
          <w:color w:val="000000"/>
          <w:szCs w:val="28"/>
        </w:rPr>
        <w:t>высшей</w:t>
      </w:r>
      <w:r w:rsidRPr="002043AB">
        <w:rPr>
          <w:rFonts w:cs="Times New Roman"/>
          <w:iCs/>
          <w:color w:val="000000"/>
          <w:szCs w:val="28"/>
        </w:rPr>
        <w:t xml:space="preserve"> категории</w:t>
      </w:r>
      <w:r w:rsidR="002043AB" w:rsidRPr="002043AB">
        <w:rPr>
          <w:rFonts w:cs="Times New Roman"/>
          <w:szCs w:val="28"/>
        </w:rPr>
        <w:t xml:space="preserve">  Челябинского института путей сообщения </w:t>
      </w:r>
      <w:r w:rsidR="008663AF">
        <w:rPr>
          <w:rFonts w:cs="Times New Roman"/>
          <w:szCs w:val="28"/>
        </w:rPr>
        <w:t xml:space="preserve">– </w:t>
      </w:r>
      <w:r w:rsidR="002043AB" w:rsidRPr="002043AB">
        <w:rPr>
          <w:rFonts w:cs="Times New Roman"/>
          <w:szCs w:val="28"/>
        </w:rPr>
        <w:t xml:space="preserve">филиала </w:t>
      </w:r>
      <w:r w:rsidR="002043AB" w:rsidRPr="002043AB">
        <w:rPr>
          <w:rFonts w:cs="Times New Roman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E1F47" w:rsidRPr="008D7DAC" w:rsidRDefault="008E1F47" w:rsidP="008E1F47">
      <w:pPr>
        <w:autoSpaceDE w:val="0"/>
        <w:autoSpaceDN w:val="0"/>
        <w:adjustRightInd w:val="0"/>
        <w:rPr>
          <w:color w:val="000000"/>
          <w:szCs w:val="28"/>
        </w:rPr>
      </w:pPr>
    </w:p>
    <w:p w:rsidR="008E1F47" w:rsidRPr="008D7DAC" w:rsidRDefault="008E1F47" w:rsidP="008E1F47">
      <w:pPr>
        <w:pStyle w:val="af3"/>
        <w:spacing w:line="240" w:lineRule="auto"/>
        <w:jc w:val="both"/>
        <w:rPr>
          <w:sz w:val="28"/>
          <w:szCs w:val="28"/>
        </w:rPr>
      </w:pPr>
    </w:p>
    <w:p w:rsidR="002043AB" w:rsidRPr="002043AB" w:rsidRDefault="008E1F47" w:rsidP="002043AB">
      <w:pPr>
        <w:rPr>
          <w:rFonts w:cs="Times New Roman"/>
        </w:rPr>
      </w:pPr>
      <w:r w:rsidRPr="008D7DAC">
        <w:rPr>
          <w:color w:val="000000"/>
          <w:szCs w:val="28"/>
        </w:rPr>
        <w:t xml:space="preserve">Рецензент: </w:t>
      </w:r>
      <w:r w:rsidR="00DA0431">
        <w:rPr>
          <w:color w:val="000000"/>
          <w:szCs w:val="28"/>
        </w:rPr>
        <w:t>Глызина</w:t>
      </w:r>
      <w:r w:rsidRPr="008D7DAC">
        <w:rPr>
          <w:color w:val="000000"/>
          <w:szCs w:val="28"/>
        </w:rPr>
        <w:t xml:space="preserve"> И</w:t>
      </w:r>
      <w:r w:rsidR="002043AB">
        <w:rPr>
          <w:color w:val="000000"/>
          <w:szCs w:val="28"/>
        </w:rPr>
        <w:t xml:space="preserve">рина </w:t>
      </w:r>
      <w:r w:rsidR="00DA0431">
        <w:rPr>
          <w:color w:val="000000"/>
          <w:szCs w:val="28"/>
        </w:rPr>
        <w:t>Васильевна</w:t>
      </w:r>
      <w:r w:rsidRPr="008D7DAC">
        <w:rPr>
          <w:color w:val="000000"/>
          <w:szCs w:val="28"/>
        </w:rPr>
        <w:t xml:space="preserve"> – </w:t>
      </w:r>
      <w:r w:rsidR="002043AB">
        <w:rPr>
          <w:color w:val="000000"/>
          <w:szCs w:val="28"/>
        </w:rPr>
        <w:t xml:space="preserve">председатель предметно- цикловой комиссии Организация перевозок и управление, </w:t>
      </w:r>
      <w:r w:rsidRPr="008D7DAC">
        <w:rPr>
          <w:color w:val="000000"/>
          <w:szCs w:val="28"/>
        </w:rPr>
        <w:t xml:space="preserve">преподаватель высшей категории </w:t>
      </w:r>
      <w:r w:rsidR="002043AB" w:rsidRPr="002043AB">
        <w:rPr>
          <w:rFonts w:cs="Times New Roman"/>
          <w:szCs w:val="28"/>
        </w:rPr>
        <w:t>Челябинского института путей сообщения филиала</w:t>
      </w:r>
      <w:r w:rsidR="008663AF">
        <w:rPr>
          <w:rFonts w:cs="Times New Roman"/>
          <w:szCs w:val="28"/>
        </w:rPr>
        <w:t xml:space="preserve"> –</w:t>
      </w:r>
      <w:r w:rsidR="002043AB" w:rsidRPr="002043AB">
        <w:rPr>
          <w:rFonts w:cs="Times New Roman"/>
          <w:szCs w:val="28"/>
        </w:rPr>
        <w:t xml:space="preserve"> </w:t>
      </w:r>
      <w:r w:rsidR="002043AB" w:rsidRPr="002043AB">
        <w:rPr>
          <w:rFonts w:cs="Times New Roman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E1F47" w:rsidRPr="008D7DAC" w:rsidRDefault="008E1F47" w:rsidP="002043AB">
      <w:pPr>
        <w:autoSpaceDE w:val="0"/>
        <w:autoSpaceDN w:val="0"/>
        <w:adjustRightInd w:val="0"/>
        <w:rPr>
          <w:color w:val="FF0000"/>
          <w:szCs w:val="28"/>
        </w:rPr>
      </w:pPr>
    </w:p>
    <w:p w:rsidR="0062297C" w:rsidRPr="0062297C" w:rsidRDefault="0062297C" w:rsidP="0062297C">
      <w:pPr>
        <w:rPr>
          <w:rFonts w:cs="Times New Roman"/>
          <w:b/>
          <w:szCs w:val="28"/>
        </w:rPr>
      </w:pPr>
    </w:p>
    <w:p w:rsidR="0062297C" w:rsidRPr="0062297C" w:rsidRDefault="0062297C" w:rsidP="0062297C">
      <w:pPr>
        <w:jc w:val="center"/>
        <w:rPr>
          <w:rFonts w:cs="Times New Roman"/>
          <w:szCs w:val="28"/>
        </w:rPr>
      </w:pPr>
    </w:p>
    <w:p w:rsidR="00A60D04" w:rsidRDefault="00A60D0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620248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4E3FF9" w:rsidRDefault="004E3FF9" w:rsidP="004E3FF9">
          <w:pPr>
            <w:pStyle w:val="af6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E3FF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4E3FF9" w:rsidRPr="004E3FF9" w:rsidRDefault="004E3FF9" w:rsidP="004E3FF9">
          <w:pPr>
            <w:rPr>
              <w:lang w:eastAsia="en-US"/>
            </w:rPr>
          </w:pPr>
        </w:p>
        <w:p w:rsidR="004E3FF9" w:rsidRPr="004E3FF9" w:rsidRDefault="00B52203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="Times New Roman"/>
              <w:noProof/>
              <w:szCs w:val="28"/>
            </w:rPr>
          </w:pPr>
          <w:r>
            <w:fldChar w:fldCharType="begin"/>
          </w:r>
          <w:r w:rsidR="004E3FF9">
            <w:instrText xml:space="preserve"> TOC \o "1-3" \h \z \u </w:instrText>
          </w:r>
          <w:r>
            <w:fldChar w:fldCharType="separate"/>
          </w:r>
          <w:hyperlink w:anchor="_Toc533580059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1. ПАСПОРТ РАБОЧЕЙ ПРОГРАММЫ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_Toc533580059 \h </w:instrText>
            </w:r>
            <w:r w:rsidRPr="004E3FF9">
              <w:rPr>
                <w:rFonts w:cs="Times New Roman"/>
                <w:noProof/>
                <w:webHidden/>
                <w:szCs w:val="28"/>
              </w:rPr>
            </w:r>
            <w:r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4</w:t>
            </w:r>
            <w:r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Pr="004E3FF9" w:rsidRDefault="00B54A71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="Times New Roman"/>
              <w:noProof/>
              <w:szCs w:val="28"/>
            </w:rPr>
          </w:pPr>
          <w:hyperlink w:anchor="_Toc533580060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2. СТРУКТУРА И СОДЕРЖАНИЕ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_Toc533580060 \h </w:instrTex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6</w: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Pr="004E3FF9" w:rsidRDefault="00B54A71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="Times New Roman"/>
              <w:noProof/>
              <w:szCs w:val="28"/>
            </w:rPr>
          </w:pPr>
          <w:hyperlink w:anchor="_Toc533580061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3. УСЛОВИЯ РЕАЛИЗАЦИИ ПРОГРАММЫ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_Toc533580061 \h </w:instrTex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17</w: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Default="00B54A71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33580062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4. КОНТРОЛЬ И ОЦЕНКА РЕЗУЛЬТАТОВ ОСВОЕНИЯ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_Toc533580062 \h </w:instrTex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20</w: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Default="00B52203">
          <w:r>
            <w:fldChar w:fldCharType="end"/>
          </w:r>
        </w:p>
      </w:sdtContent>
    </w:sdt>
    <w:p w:rsidR="009D4AAE" w:rsidRDefault="009D4AAE" w:rsidP="0081630A">
      <w:pPr>
        <w:spacing w:line="240" w:lineRule="exact"/>
        <w:jc w:val="center"/>
        <w:rPr>
          <w:rFonts w:cs="Times New Roman"/>
          <w:b/>
          <w:szCs w:val="28"/>
        </w:rPr>
      </w:pPr>
    </w:p>
    <w:p w:rsidR="00C4063F" w:rsidRDefault="00C4063F" w:rsidP="004E3FF9">
      <w:pPr>
        <w:pStyle w:val="1"/>
      </w:pPr>
    </w:p>
    <w:p w:rsidR="00C4063F" w:rsidRPr="005A65D7" w:rsidRDefault="00C4063F" w:rsidP="00B35430">
      <w:pPr>
        <w:spacing w:line="240" w:lineRule="exact"/>
        <w:rPr>
          <w:rFonts w:cs="Times New Roman"/>
          <w:szCs w:val="28"/>
        </w:rPr>
      </w:pPr>
    </w:p>
    <w:p w:rsidR="005A65D7" w:rsidRDefault="005A65D7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A60D04" w:rsidRDefault="00A60D0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87288" w:rsidRDefault="00887288" w:rsidP="004E3FF9">
      <w:pPr>
        <w:pStyle w:val="1"/>
      </w:pPr>
      <w:bookmarkStart w:id="0" w:name="_Toc533580059"/>
      <w:r>
        <w:lastRenderedPageBreak/>
        <w:t>1. ПАСПОРТ РАБОЧЕЙ ПРОГРАММЫ ДИСЦИПЛИНЫ</w:t>
      </w:r>
      <w:bookmarkEnd w:id="0"/>
    </w:p>
    <w:p w:rsidR="00887288" w:rsidRDefault="009E014E" w:rsidP="00A60D04">
      <w:pPr>
        <w:pStyle w:val="af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ОП.06. </w:t>
      </w:r>
      <w:r w:rsidR="00284753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887288" w:rsidRPr="002F2B8F" w:rsidRDefault="00887288" w:rsidP="009E014E"/>
    <w:p w:rsidR="00887288" w:rsidRDefault="00887288" w:rsidP="004E3FF9">
      <w:pPr>
        <w:rPr>
          <w:b/>
          <w:bCs/>
          <w:color w:val="000000"/>
          <w:szCs w:val="28"/>
        </w:rPr>
      </w:pPr>
      <w:r w:rsidRPr="002F2B8F">
        <w:rPr>
          <w:b/>
          <w:bCs/>
          <w:color w:val="000000"/>
          <w:szCs w:val="28"/>
        </w:rPr>
        <w:t>1</w:t>
      </w:r>
      <w:r w:rsidRPr="002F2B8F">
        <w:rPr>
          <w:b/>
          <w:bCs/>
          <w:color w:val="000000"/>
          <w:sz w:val="32"/>
          <w:szCs w:val="32"/>
        </w:rPr>
        <w:t>.</w:t>
      </w:r>
      <w:r w:rsidRPr="002F2B8F">
        <w:rPr>
          <w:b/>
          <w:bCs/>
          <w:color w:val="000000"/>
          <w:szCs w:val="28"/>
        </w:rPr>
        <w:t xml:space="preserve">1. Область применения </w:t>
      </w:r>
      <w:r>
        <w:rPr>
          <w:b/>
          <w:bCs/>
          <w:color w:val="000000"/>
          <w:szCs w:val="28"/>
        </w:rPr>
        <w:t>рабочей программы</w:t>
      </w:r>
    </w:p>
    <w:p w:rsidR="00887288" w:rsidRPr="00514134" w:rsidRDefault="00887288" w:rsidP="009E014E">
      <w:pPr>
        <w:pStyle w:val="a4"/>
        <w:ind w:left="0"/>
        <w:rPr>
          <w:szCs w:val="28"/>
        </w:rPr>
      </w:pPr>
      <w:r w:rsidRPr="00514134">
        <w:rPr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87288" w:rsidRPr="00514134" w:rsidRDefault="00887288" w:rsidP="00887288">
      <w:pPr>
        <w:pStyle w:val="a4"/>
        <w:ind w:left="0"/>
        <w:rPr>
          <w:szCs w:val="28"/>
        </w:rPr>
      </w:pPr>
      <w:r w:rsidRPr="00514134">
        <w:rPr>
          <w:szCs w:val="28"/>
        </w:rPr>
        <w:t>Рабочая программа разработана в соответствии с ФГОС, составлена по учебному плану 20</w:t>
      </w:r>
      <w:r w:rsidR="0060338A">
        <w:rPr>
          <w:szCs w:val="28"/>
        </w:rPr>
        <w:t>2</w:t>
      </w:r>
      <w:r w:rsidR="00DA0431">
        <w:rPr>
          <w:szCs w:val="28"/>
        </w:rPr>
        <w:t>3</w:t>
      </w:r>
      <w:bookmarkStart w:id="1" w:name="_GoBack"/>
      <w:bookmarkEnd w:id="1"/>
      <w:r w:rsidRPr="00514134">
        <w:rPr>
          <w:szCs w:val="28"/>
        </w:rPr>
        <w:t xml:space="preserve"> год</w:t>
      </w:r>
      <w:r>
        <w:rPr>
          <w:szCs w:val="28"/>
        </w:rPr>
        <w:t xml:space="preserve">а </w:t>
      </w:r>
      <w:r w:rsidRPr="00514134">
        <w:rPr>
          <w:szCs w:val="28"/>
        </w:rPr>
        <w:t>по специальности 23.02.01</w:t>
      </w:r>
      <w:r w:rsidRPr="00514134">
        <w:rPr>
          <w:bCs/>
          <w:color w:val="000000"/>
          <w:szCs w:val="28"/>
        </w:rPr>
        <w:t xml:space="preserve"> Организация перевозок и управление на транспорте</w:t>
      </w:r>
      <w:r w:rsidR="002043AB">
        <w:rPr>
          <w:bCs/>
          <w:color w:val="000000"/>
          <w:szCs w:val="28"/>
        </w:rPr>
        <w:t xml:space="preserve"> (по видам)</w:t>
      </w:r>
      <w:r w:rsidRPr="00514134">
        <w:rPr>
          <w:bCs/>
          <w:color w:val="000000"/>
          <w:szCs w:val="28"/>
        </w:rPr>
        <w:t xml:space="preserve">.  </w:t>
      </w:r>
    </w:p>
    <w:p w:rsidR="00887288" w:rsidRPr="00A60D04" w:rsidRDefault="00887288" w:rsidP="00A60D04"/>
    <w:p w:rsidR="00887288" w:rsidRDefault="00887288" w:rsidP="004E3FF9">
      <w:pPr>
        <w:pStyle w:val="af4"/>
        <w:rPr>
          <w:b/>
          <w:bCs/>
          <w:color w:val="000000"/>
          <w:sz w:val="28"/>
          <w:szCs w:val="28"/>
        </w:rPr>
      </w:pPr>
      <w:r w:rsidRPr="000F1209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043AB" w:rsidRDefault="002043AB" w:rsidP="00A60D04">
      <w:pPr>
        <w:pStyle w:val="af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ОП.0</w:t>
      </w:r>
      <w:r w:rsidR="00284753">
        <w:rPr>
          <w:color w:val="000000"/>
          <w:sz w:val="28"/>
          <w:szCs w:val="28"/>
        </w:rPr>
        <w:t>6</w:t>
      </w:r>
      <w:r w:rsidR="009E01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84753">
        <w:rPr>
          <w:bCs/>
          <w:color w:val="000000"/>
          <w:sz w:val="28"/>
          <w:szCs w:val="28"/>
        </w:rPr>
        <w:t>Правовое обеспечение профессиональной деятельности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887288" w:rsidRPr="00A60D04" w:rsidRDefault="00887288" w:rsidP="00A60D04"/>
    <w:p w:rsidR="00887288" w:rsidRPr="00A60D04" w:rsidRDefault="00887288" w:rsidP="004E3FF9">
      <w:pPr>
        <w:rPr>
          <w:b/>
          <w:bCs/>
          <w:color w:val="000000"/>
          <w:szCs w:val="28"/>
        </w:rPr>
      </w:pPr>
      <w:r w:rsidRPr="00A60D04">
        <w:rPr>
          <w:b/>
        </w:rPr>
        <w:t xml:space="preserve">1.3. Цели и задачи дисциплины </w:t>
      </w:r>
      <w:r w:rsidR="00425E7B" w:rsidRPr="00A60D04">
        <w:rPr>
          <w:b/>
        </w:rPr>
        <w:t>–</w:t>
      </w:r>
      <w:r w:rsidRPr="00A60D04">
        <w:rPr>
          <w:b/>
        </w:rPr>
        <w:t xml:space="preserve"> требования к результатам освоения дисциплины</w:t>
      </w:r>
      <w:r w:rsidRPr="00A60D04">
        <w:rPr>
          <w:b/>
          <w:bCs/>
          <w:color w:val="000000"/>
          <w:szCs w:val="28"/>
        </w:rPr>
        <w:t xml:space="preserve">: </w:t>
      </w:r>
    </w:p>
    <w:p w:rsidR="000D1CDD" w:rsidRPr="000D1CDD" w:rsidRDefault="000D1CDD" w:rsidP="00A60D04">
      <w:pPr>
        <w:pStyle w:val="af4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В результате освоения учебной дисциплины обучающийся должен уметь</w:t>
      </w:r>
      <w:r w:rsidRPr="004121C1">
        <w:rPr>
          <w:color w:val="000000"/>
          <w:sz w:val="28"/>
          <w:szCs w:val="28"/>
        </w:rPr>
        <w:t>:</w:t>
      </w:r>
    </w:p>
    <w:p w:rsidR="000D1CDD" w:rsidRPr="000D1CDD" w:rsidRDefault="000D1CDD" w:rsidP="00A60D04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защищать свои права в соответствии с трудовым законодательством</w:t>
      </w:r>
      <w:r w:rsidR="00425E7B">
        <w:rPr>
          <w:color w:val="000000"/>
          <w:sz w:val="28"/>
          <w:szCs w:val="28"/>
        </w:rPr>
        <w:t>.</w:t>
      </w:r>
    </w:p>
    <w:p w:rsidR="004121C1" w:rsidRPr="000D1CDD" w:rsidRDefault="000D1CDD" w:rsidP="00A60D04">
      <w:pPr>
        <w:pStyle w:val="af4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В результате освоения учебной дисциплины обучающийся должен знать</w:t>
      </w:r>
      <w:r w:rsidR="004121C1" w:rsidRPr="004121C1">
        <w:rPr>
          <w:color w:val="000000"/>
          <w:sz w:val="28"/>
          <w:szCs w:val="28"/>
        </w:rPr>
        <w:t>:</w:t>
      </w:r>
    </w:p>
    <w:p w:rsidR="000D1CDD" w:rsidRPr="000D1CDD" w:rsidRDefault="000D1CDD" w:rsidP="00A60D04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права и обязанности работников сфере профессиональной деятельности;</w:t>
      </w:r>
    </w:p>
    <w:p w:rsidR="000D1CDD" w:rsidRPr="000D1CDD" w:rsidRDefault="000D1CDD" w:rsidP="00A60D04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EE6FEE" w:rsidRDefault="00EE6FEE" w:rsidP="00A60D04">
      <w:pPr>
        <w:rPr>
          <w:b/>
          <w:bCs/>
          <w:color w:val="000000"/>
          <w:szCs w:val="28"/>
        </w:rPr>
      </w:pPr>
    </w:p>
    <w:p w:rsidR="002043AB" w:rsidRDefault="002043AB" w:rsidP="004E3FF9">
      <w:pPr>
        <w:pStyle w:val="af4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Pr="002043AB">
        <w:rPr>
          <w:color w:val="000000"/>
          <w:sz w:val="28"/>
          <w:szCs w:val="28"/>
        </w:rPr>
        <w:t xml:space="preserve">: </w:t>
      </w:r>
    </w:p>
    <w:p w:rsidR="00BF43DB" w:rsidRDefault="00BF43DB" w:rsidP="00BF43DB">
      <w:pPr>
        <w:rPr>
          <w:rFonts w:cs="Times New Roman"/>
          <w:szCs w:val="28"/>
          <w:lang w:eastAsia="en-US"/>
        </w:rPr>
      </w:pPr>
      <w:r w:rsidRPr="00BF43DB">
        <w:rPr>
          <w:rFonts w:cs="Times New Roman"/>
          <w:szCs w:val="28"/>
          <w:lang w:eastAsia="en-US"/>
        </w:rPr>
        <w:t>Общие компетенции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08"/>
        <w:gridCol w:w="993"/>
        <w:gridCol w:w="141"/>
        <w:gridCol w:w="8329"/>
        <w:gridCol w:w="176"/>
        <w:gridCol w:w="567"/>
      </w:tblGrid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1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2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3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4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BF43DB">
              <w:rPr>
                <w:szCs w:val="28"/>
              </w:rPr>
              <w:lastRenderedPageBreak/>
              <w:t>профессионального и личностного развития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lastRenderedPageBreak/>
              <w:t>ОК 5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6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7</w:t>
            </w:r>
          </w:p>
        </w:tc>
        <w:tc>
          <w:tcPr>
            <w:tcW w:w="8470" w:type="dxa"/>
            <w:gridSpan w:val="2"/>
          </w:tcPr>
          <w:p w:rsidR="00BF43DB" w:rsidRPr="00425E7B" w:rsidRDefault="00DB1C27" w:rsidP="004C48B5">
            <w:pPr>
              <w:ind w:firstLine="0"/>
              <w:rPr>
                <w:szCs w:val="28"/>
                <w:highlight w:val="red"/>
              </w:rPr>
            </w:pPr>
            <w:r w:rsidRPr="00FB469D">
              <w:rPr>
                <w:color w:val="000000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8663AF">
              <w:rPr>
                <w:color w:val="000000"/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8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ОК 9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6"/>
            <w:shd w:val="clear" w:color="auto" w:fill="auto"/>
          </w:tcPr>
          <w:p w:rsidR="005A20C8" w:rsidRDefault="005A20C8" w:rsidP="004C48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BF43DB" w:rsidRPr="00BF43DB" w:rsidRDefault="00BF43DB" w:rsidP="004C48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Профессиональные компетенции</w:t>
            </w:r>
          </w:p>
        </w:tc>
      </w:tr>
      <w:tr w:rsidR="00BF43DB" w:rsidRPr="00BF43DB" w:rsidTr="008663A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134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ПК 3.1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134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ПК 3.2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134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ПК 3.3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  <w:r w:rsidR="008663AF">
              <w:rPr>
                <w:szCs w:val="28"/>
              </w:rPr>
              <w:t>.</w:t>
            </w:r>
          </w:p>
        </w:tc>
      </w:tr>
    </w:tbl>
    <w:p w:rsidR="00E4255A" w:rsidRDefault="00E4255A">
      <w:r>
        <w:br w:type="page"/>
      </w:r>
    </w:p>
    <w:p w:rsidR="00072E17" w:rsidRDefault="004B7211" w:rsidP="004E3FF9">
      <w:pPr>
        <w:pStyle w:val="1"/>
      </w:pPr>
      <w:bookmarkStart w:id="2" w:name="_Toc533580060"/>
      <w:r w:rsidRPr="005F717E">
        <w:lastRenderedPageBreak/>
        <w:t>2.</w:t>
      </w:r>
      <w:r w:rsidR="00072E17" w:rsidRPr="005F717E">
        <w:t xml:space="preserve"> СТРУКТУРА И СОДЕРЖАНИЕ ДИСЦИПЛИНЫ</w:t>
      </w:r>
      <w:bookmarkEnd w:id="2"/>
    </w:p>
    <w:p w:rsidR="00FA4B1E" w:rsidRPr="005F717E" w:rsidRDefault="00FA4B1E" w:rsidP="00FA4B1E">
      <w:pPr>
        <w:rPr>
          <w:rFonts w:cs="Times New Roman"/>
          <w:b/>
          <w:szCs w:val="28"/>
        </w:rPr>
      </w:pPr>
    </w:p>
    <w:p w:rsidR="00E9430B" w:rsidRDefault="00072E17" w:rsidP="004E3FF9">
      <w:pPr>
        <w:rPr>
          <w:rFonts w:cs="Times New Roman"/>
          <w:b/>
          <w:szCs w:val="28"/>
        </w:rPr>
      </w:pPr>
      <w:r w:rsidRPr="005F717E">
        <w:rPr>
          <w:rFonts w:cs="Times New Roman"/>
          <w:b/>
          <w:szCs w:val="28"/>
        </w:rPr>
        <w:t xml:space="preserve">2.1. Объем дисциплины и виды учебной работы </w:t>
      </w:r>
    </w:p>
    <w:p w:rsidR="00FA4B1E" w:rsidRPr="004E3FF9" w:rsidRDefault="004E3FF9" w:rsidP="004E3FF9">
      <w:pPr>
        <w:rPr>
          <w:rFonts w:cs="Times New Roman"/>
          <w:szCs w:val="28"/>
        </w:rPr>
      </w:pPr>
      <w:r w:rsidRPr="004E3FF9">
        <w:rPr>
          <w:rFonts w:cs="Times New Roman"/>
          <w:szCs w:val="28"/>
        </w:rPr>
        <w:t>Очная форма обучения: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4B7211" w:rsidTr="004C48B5">
        <w:tc>
          <w:tcPr>
            <w:tcW w:w="7479" w:type="dxa"/>
          </w:tcPr>
          <w:p w:rsidR="004B7211" w:rsidRPr="005F717E" w:rsidRDefault="00072E17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 xml:space="preserve">Вид учебной </w:t>
            </w:r>
            <w:r w:rsidR="00B51E4B" w:rsidRPr="005F717E">
              <w:rPr>
                <w:rFonts w:cs="Times New Roman"/>
                <w:b/>
                <w:szCs w:val="28"/>
              </w:rPr>
              <w:t>работы</w:t>
            </w:r>
          </w:p>
        </w:tc>
        <w:tc>
          <w:tcPr>
            <w:tcW w:w="2092" w:type="dxa"/>
          </w:tcPr>
          <w:p w:rsidR="004B7211" w:rsidRPr="005F717E" w:rsidRDefault="00B51E4B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Объем часов</w:t>
            </w:r>
          </w:p>
        </w:tc>
      </w:tr>
      <w:tr w:rsidR="004B7211" w:rsidTr="004C48B5">
        <w:tc>
          <w:tcPr>
            <w:tcW w:w="7479" w:type="dxa"/>
          </w:tcPr>
          <w:p w:rsidR="008C3F66" w:rsidRDefault="00B51E4B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Максимальная учебная нагрузка (всего)</w:t>
            </w:r>
            <w:r w:rsidR="008C3F66">
              <w:rPr>
                <w:rFonts w:cs="Times New Roman"/>
                <w:b/>
                <w:szCs w:val="28"/>
              </w:rPr>
              <w:t xml:space="preserve">, </w:t>
            </w:r>
          </w:p>
          <w:p w:rsidR="004B7211" w:rsidRPr="005F717E" w:rsidRDefault="008C3F66" w:rsidP="004C48B5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 том числе по вариативу</w:t>
            </w:r>
          </w:p>
        </w:tc>
        <w:tc>
          <w:tcPr>
            <w:tcW w:w="2092" w:type="dxa"/>
          </w:tcPr>
          <w:p w:rsidR="004B7211" w:rsidRDefault="00974DCA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76</w:t>
            </w:r>
          </w:p>
          <w:p w:rsidR="008C3F66" w:rsidRPr="005F717E" w:rsidRDefault="008C3F66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</w:tr>
      <w:tr w:rsidR="004B7211" w:rsidTr="004C48B5">
        <w:tc>
          <w:tcPr>
            <w:tcW w:w="7479" w:type="dxa"/>
          </w:tcPr>
          <w:p w:rsidR="004B7211" w:rsidRPr="005F717E" w:rsidRDefault="00B51E4B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B7211" w:rsidRPr="005F717E" w:rsidRDefault="00974DCA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974DCA">
              <w:rPr>
                <w:rFonts w:cs="Times New Roman"/>
                <w:b/>
                <w:szCs w:val="28"/>
              </w:rPr>
              <w:t>48</w:t>
            </w:r>
          </w:p>
        </w:tc>
      </w:tr>
      <w:tr w:rsidR="004B7211" w:rsidTr="004C48B5">
        <w:tc>
          <w:tcPr>
            <w:tcW w:w="7479" w:type="dxa"/>
          </w:tcPr>
          <w:p w:rsidR="00B51E4B" w:rsidRPr="005F717E" w:rsidRDefault="00B51E4B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4B7211" w:rsidRPr="005F717E" w:rsidRDefault="005A20C8" w:rsidP="004C48B5">
            <w:pPr>
              <w:ind w:firstLine="0"/>
              <w:rPr>
                <w:rFonts w:cs="Times New Roman"/>
                <w:szCs w:val="28"/>
              </w:rPr>
            </w:pPr>
            <w:r w:rsidRPr="005A20C8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4B7211" w:rsidRPr="005F717E" w:rsidRDefault="004B7211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B51E4B" w:rsidRPr="005F717E" w:rsidRDefault="005A20C8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BF43DB" w:rsidTr="004C48B5">
        <w:tc>
          <w:tcPr>
            <w:tcW w:w="7479" w:type="dxa"/>
          </w:tcPr>
          <w:p w:rsidR="00BF43DB" w:rsidRPr="005F717E" w:rsidRDefault="00E4255A" w:rsidP="004C48B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активные, </w:t>
            </w:r>
            <w:r w:rsidR="00BF43DB">
              <w:rPr>
                <w:rFonts w:cs="Times New Roman"/>
                <w:szCs w:val="28"/>
              </w:rPr>
              <w:t>интерактивные занятия</w:t>
            </w:r>
          </w:p>
        </w:tc>
        <w:tc>
          <w:tcPr>
            <w:tcW w:w="2092" w:type="dxa"/>
          </w:tcPr>
          <w:p w:rsidR="00BF43DB" w:rsidRDefault="005A20C8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4B7211" w:rsidTr="004C48B5">
        <w:tc>
          <w:tcPr>
            <w:tcW w:w="7479" w:type="dxa"/>
          </w:tcPr>
          <w:p w:rsidR="004B7211" w:rsidRPr="005F717E" w:rsidRDefault="00B51E4B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4B7211" w:rsidRPr="005F717E" w:rsidRDefault="005A20C8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</w:t>
            </w:r>
          </w:p>
        </w:tc>
      </w:tr>
      <w:tr w:rsidR="004B7211" w:rsidTr="004C48B5">
        <w:tc>
          <w:tcPr>
            <w:tcW w:w="7479" w:type="dxa"/>
          </w:tcPr>
          <w:p w:rsidR="004B7211" w:rsidRPr="005F717E" w:rsidRDefault="00B51E4B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B51E4B" w:rsidRPr="005F717E" w:rsidRDefault="005F717E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п</w:t>
            </w:r>
            <w:r w:rsidR="00B51E4B" w:rsidRPr="005F717E">
              <w:rPr>
                <w:rFonts w:cs="Times New Roman"/>
                <w:szCs w:val="28"/>
              </w:rPr>
              <w:t>одготовка сообщений, рефератов</w:t>
            </w:r>
            <w:r w:rsidR="00340A6F">
              <w:rPr>
                <w:rFonts w:cs="Times New Roman"/>
                <w:szCs w:val="28"/>
              </w:rPr>
              <w:t xml:space="preserve">, </w:t>
            </w:r>
            <w:r w:rsidR="00B51E4B" w:rsidRPr="005F717E">
              <w:rPr>
                <w:rFonts w:cs="Times New Roman"/>
                <w:szCs w:val="28"/>
              </w:rPr>
              <w:t xml:space="preserve"> презентаций;</w:t>
            </w:r>
            <w:r w:rsidR="005A20C8">
              <w:rPr>
                <w:rFonts w:cs="Times New Roman"/>
                <w:szCs w:val="28"/>
              </w:rPr>
              <w:t xml:space="preserve"> решение задач, </w:t>
            </w:r>
            <w:r w:rsidRPr="005F717E">
              <w:rPr>
                <w:rFonts w:cs="Times New Roman"/>
                <w:szCs w:val="28"/>
              </w:rPr>
              <w:t>п</w:t>
            </w:r>
            <w:r w:rsidR="00B51E4B" w:rsidRPr="005F717E">
              <w:rPr>
                <w:rFonts w:cs="Times New Roman"/>
                <w:szCs w:val="28"/>
              </w:rPr>
              <w:t xml:space="preserve">одготовка к </w:t>
            </w:r>
            <w:r w:rsidR="005A20C8" w:rsidRPr="005A20C8">
              <w:rPr>
                <w:rFonts w:cs="Times New Roman"/>
                <w:szCs w:val="28"/>
              </w:rPr>
              <w:t>дифференцированно</w:t>
            </w:r>
            <w:r w:rsidR="005A20C8">
              <w:rPr>
                <w:rFonts w:cs="Times New Roman"/>
                <w:szCs w:val="28"/>
              </w:rPr>
              <w:t>му</w:t>
            </w:r>
            <w:r w:rsidR="005A20C8" w:rsidRPr="005A20C8">
              <w:rPr>
                <w:rFonts w:cs="Times New Roman"/>
                <w:szCs w:val="28"/>
              </w:rPr>
              <w:t xml:space="preserve"> зачёт</w:t>
            </w:r>
            <w:r w:rsidR="005A20C8">
              <w:rPr>
                <w:rFonts w:cs="Times New Roman"/>
                <w:szCs w:val="28"/>
              </w:rPr>
              <w:t>у</w:t>
            </w:r>
          </w:p>
        </w:tc>
        <w:tc>
          <w:tcPr>
            <w:tcW w:w="2092" w:type="dxa"/>
          </w:tcPr>
          <w:p w:rsidR="004B7211" w:rsidRPr="005F717E" w:rsidRDefault="004B7211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02804" w:rsidTr="004C48B5">
        <w:tc>
          <w:tcPr>
            <w:tcW w:w="9571" w:type="dxa"/>
            <w:gridSpan w:val="2"/>
            <w:vAlign w:val="center"/>
          </w:tcPr>
          <w:p w:rsidR="00E02804" w:rsidRPr="005F717E" w:rsidRDefault="00E02804" w:rsidP="004C48B5">
            <w:pPr>
              <w:tabs>
                <w:tab w:val="left" w:pos="8020"/>
              </w:tabs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</w:t>
            </w:r>
            <w:r w:rsidRPr="005A20C8">
              <w:rPr>
                <w:rFonts w:cs="Times New Roman"/>
                <w:szCs w:val="28"/>
              </w:rPr>
              <w:t xml:space="preserve"> аттестация в форме </w:t>
            </w:r>
            <w:r w:rsidRPr="004C48B5">
              <w:rPr>
                <w:rFonts w:cs="Times New Roman"/>
                <w:i/>
                <w:szCs w:val="28"/>
              </w:rPr>
              <w:t>дифференцированного зачета</w:t>
            </w:r>
          </w:p>
        </w:tc>
      </w:tr>
    </w:tbl>
    <w:p w:rsidR="00196A35" w:rsidRDefault="00196A35"/>
    <w:p w:rsidR="004E3FF9" w:rsidRPr="004E3FF9" w:rsidRDefault="004E3FF9" w:rsidP="004E3FF9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Зао</w:t>
      </w:r>
      <w:r w:rsidRPr="004E3FF9">
        <w:rPr>
          <w:rFonts w:cs="Times New Roman"/>
          <w:szCs w:val="28"/>
        </w:rPr>
        <w:t>чная форма обучения: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Объем часов</w:t>
            </w:r>
          </w:p>
        </w:tc>
      </w:tr>
      <w:tr w:rsidR="004E3FF9" w:rsidTr="003238FD">
        <w:tc>
          <w:tcPr>
            <w:tcW w:w="7479" w:type="dxa"/>
          </w:tcPr>
          <w:p w:rsidR="008C3F66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Максимальная учебная нагрузка (всего)</w:t>
            </w:r>
            <w:r w:rsidR="008C3F66">
              <w:rPr>
                <w:rFonts w:cs="Times New Roman"/>
                <w:b/>
                <w:szCs w:val="28"/>
              </w:rPr>
              <w:t xml:space="preserve">, </w:t>
            </w:r>
          </w:p>
          <w:p w:rsidR="004E3FF9" w:rsidRPr="005F717E" w:rsidRDefault="008C3F66" w:rsidP="004C48B5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 том числе по вариативу</w:t>
            </w:r>
          </w:p>
        </w:tc>
        <w:tc>
          <w:tcPr>
            <w:tcW w:w="2092" w:type="dxa"/>
          </w:tcPr>
          <w:p w:rsidR="004E3FF9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76</w:t>
            </w:r>
          </w:p>
          <w:p w:rsidR="008C3F66" w:rsidRPr="005F717E" w:rsidRDefault="008C3F66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A20C8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4E3FF9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активные, интерактивные занятия</w:t>
            </w:r>
          </w:p>
        </w:tc>
        <w:tc>
          <w:tcPr>
            <w:tcW w:w="2092" w:type="dxa"/>
          </w:tcPr>
          <w:p w:rsidR="004E3FF9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66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подготовка сообщений, рефератов</w:t>
            </w:r>
            <w:r>
              <w:rPr>
                <w:rFonts w:cs="Times New Roman"/>
                <w:szCs w:val="28"/>
              </w:rPr>
              <w:t xml:space="preserve">, </w:t>
            </w:r>
            <w:r w:rsidRPr="005F717E">
              <w:rPr>
                <w:rFonts w:cs="Times New Roman"/>
                <w:szCs w:val="28"/>
              </w:rPr>
              <w:t xml:space="preserve"> презентаций;</w:t>
            </w:r>
            <w:r>
              <w:rPr>
                <w:rFonts w:cs="Times New Roman"/>
                <w:szCs w:val="28"/>
              </w:rPr>
              <w:t xml:space="preserve"> решение задач, </w:t>
            </w:r>
            <w:r w:rsidRPr="005F717E">
              <w:rPr>
                <w:rFonts w:cs="Times New Roman"/>
                <w:szCs w:val="28"/>
              </w:rPr>
              <w:t xml:space="preserve">подготовка к </w:t>
            </w:r>
            <w:r w:rsidRPr="005A20C8">
              <w:rPr>
                <w:rFonts w:cs="Times New Roman"/>
                <w:szCs w:val="28"/>
              </w:rPr>
              <w:t>дифференцированно</w:t>
            </w:r>
            <w:r>
              <w:rPr>
                <w:rFonts w:cs="Times New Roman"/>
                <w:szCs w:val="28"/>
              </w:rPr>
              <w:t>му</w:t>
            </w:r>
            <w:r w:rsidRPr="005A20C8">
              <w:rPr>
                <w:rFonts w:cs="Times New Roman"/>
                <w:szCs w:val="28"/>
              </w:rPr>
              <w:t xml:space="preserve"> зачёт</w:t>
            </w: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3FF9" w:rsidTr="003238FD">
        <w:tc>
          <w:tcPr>
            <w:tcW w:w="9571" w:type="dxa"/>
            <w:gridSpan w:val="2"/>
          </w:tcPr>
          <w:p w:rsidR="004E3FF9" w:rsidRPr="005F717E" w:rsidRDefault="004E3FF9" w:rsidP="004C48B5">
            <w:pPr>
              <w:tabs>
                <w:tab w:val="left" w:pos="8020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</w:t>
            </w:r>
            <w:r w:rsidRPr="005A20C8">
              <w:rPr>
                <w:rFonts w:cs="Times New Roman"/>
                <w:szCs w:val="28"/>
              </w:rPr>
              <w:t xml:space="preserve"> аттестация в форме </w:t>
            </w:r>
            <w:r w:rsidRPr="004E3FF9">
              <w:rPr>
                <w:rFonts w:cs="Times New Roman"/>
                <w:i/>
                <w:szCs w:val="28"/>
              </w:rPr>
              <w:t>дифференцированного зачета</w:t>
            </w:r>
          </w:p>
        </w:tc>
      </w:tr>
    </w:tbl>
    <w:p w:rsidR="004E3FF9" w:rsidRDefault="004E3FF9"/>
    <w:p w:rsidR="004E3FF9" w:rsidRDefault="004E3FF9"/>
    <w:p w:rsidR="004E3FF9" w:rsidRDefault="004E3FF9"/>
    <w:p w:rsidR="004E3FF9" w:rsidRPr="00A4059A" w:rsidRDefault="004E3FF9">
      <w:pPr>
        <w:sectPr w:rsidR="004E3FF9" w:rsidRPr="00A4059A" w:rsidSect="001154F7">
          <w:footerReference w:type="default" r:id="rId8"/>
          <w:footerReference w:type="firs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5A20C8" w:rsidRDefault="005A20C8" w:rsidP="00B34947">
      <w:pPr>
        <w:rPr>
          <w:rFonts w:cs="Times New Roman"/>
          <w:b/>
          <w:szCs w:val="28"/>
        </w:rPr>
      </w:pPr>
      <w:r w:rsidRPr="005A20C8">
        <w:rPr>
          <w:rFonts w:cs="Times New Roman"/>
          <w:b/>
          <w:szCs w:val="28"/>
        </w:rPr>
        <w:lastRenderedPageBreak/>
        <w:t>2.2. Тематический план и</w:t>
      </w:r>
      <w:r w:rsidR="009E014E">
        <w:rPr>
          <w:rFonts w:cs="Times New Roman"/>
          <w:b/>
          <w:szCs w:val="28"/>
        </w:rPr>
        <w:t xml:space="preserve"> содержание учебной дисциплины ОП.06. </w:t>
      </w:r>
      <w:r w:rsidRPr="005A20C8">
        <w:rPr>
          <w:rFonts w:cs="Times New Roman"/>
          <w:b/>
          <w:szCs w:val="28"/>
        </w:rPr>
        <w:t>Правовое обеспечени</w:t>
      </w:r>
      <w:r w:rsidR="009E014E">
        <w:rPr>
          <w:rFonts w:cs="Times New Roman"/>
          <w:b/>
          <w:szCs w:val="28"/>
        </w:rPr>
        <w:t>е профессиональной деятельности</w:t>
      </w:r>
    </w:p>
    <w:p w:rsidR="008663AF" w:rsidRPr="008663AF" w:rsidRDefault="008663AF" w:rsidP="008C3F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очная форма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919"/>
        <w:gridCol w:w="819"/>
        <w:gridCol w:w="2499"/>
        <w:gridCol w:w="2231"/>
      </w:tblGrid>
      <w:tr w:rsidR="00FA4B1E" w:rsidRPr="00B13BBF" w:rsidTr="004C48B5">
        <w:trPr>
          <w:jc w:val="center"/>
        </w:trPr>
        <w:tc>
          <w:tcPr>
            <w:tcW w:w="0" w:type="auto"/>
            <w:vMerge w:val="restart"/>
            <w:vAlign w:val="center"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13BBF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13BBF">
              <w:rPr>
                <w:rFonts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0" w:type="auto"/>
            <w:gridSpan w:val="2"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3BBF">
              <w:rPr>
                <w:rFonts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0" w:type="auto"/>
            <w:vMerge w:val="restart"/>
          </w:tcPr>
          <w:p w:rsidR="00E4255A" w:rsidRPr="00B13BBF" w:rsidRDefault="00FA4B1E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FA4B1E" w:rsidRPr="00B13BBF" w:rsidTr="004C48B5">
        <w:trPr>
          <w:jc w:val="center"/>
        </w:trPr>
        <w:tc>
          <w:tcPr>
            <w:tcW w:w="0" w:type="auto"/>
            <w:vMerge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A4B1E" w:rsidRPr="00B13BBF" w:rsidTr="004C48B5">
        <w:trPr>
          <w:jc w:val="center"/>
        </w:trPr>
        <w:tc>
          <w:tcPr>
            <w:tcW w:w="0" w:type="auto"/>
            <w:vAlign w:val="center"/>
          </w:tcPr>
          <w:p w:rsidR="00E4255A" w:rsidRPr="008663A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255A" w:rsidRPr="008663A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4255A" w:rsidRPr="008663A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4255A" w:rsidRPr="008663A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255A" w:rsidRPr="008663A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E3FF9" w:rsidRPr="00B13BBF" w:rsidTr="004C48B5">
        <w:trPr>
          <w:jc w:val="center"/>
        </w:trPr>
        <w:tc>
          <w:tcPr>
            <w:tcW w:w="0" w:type="auto"/>
            <w:gridSpan w:val="2"/>
          </w:tcPr>
          <w:p w:rsidR="004E3FF9" w:rsidRPr="001B35D5" w:rsidRDefault="004E3FF9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Раздел 1. Правовая основа деятельности железнодорожного транспорта.</w:t>
            </w:r>
          </w:p>
        </w:tc>
        <w:tc>
          <w:tcPr>
            <w:tcW w:w="0" w:type="auto"/>
          </w:tcPr>
          <w:p w:rsidR="004E3FF9" w:rsidRPr="001B35D5" w:rsidRDefault="004E3FF9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3FF9" w:rsidRPr="00E4255A" w:rsidRDefault="004E3FF9" w:rsidP="004C48B5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75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1.1. транспортное право как подотрасль гражданского права.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4,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2194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Железнодорожный транспорт – основа транспортной системы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Управление транспортом.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к тестированию по теме: «Виды организационно-правовых форм предпринимательской деятельности».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Выполнение индивидуальных заданий (презентаций, сообщений).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06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1.2.  Нормативно-правовое регулирование деятельности железнодорожного транспорта.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4,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3.3</w:t>
            </w:r>
          </w:p>
        </w:tc>
      </w:tr>
      <w:tr w:rsidR="00500E63" w:rsidRPr="00B13BBF" w:rsidTr="004C48B5">
        <w:trPr>
          <w:trHeight w:val="617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Конституция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Гражданский кодекс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«О железнодорожном транспорте в Российской Федерации».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lastRenderedPageBreak/>
              <w:t>Основные требования, предъявляемые законом к участникам перевозочного процесса.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«Устав железнодорожного транспорта Российской Федерации».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Устав открытого акционерного общества»Открытые железные дороги».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«О естественных монополиях».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Земельный кодекс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Закон Российской Федерации «О защите прав потребителей».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 «Особенности государственного регулирования использования земель железнодорожного транспорта».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Выполнение индивидуальных занятий (презентаций, сообщений).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06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1.3. Правовые вопросы обеспечения безопасной работы на железнодорожном транспорте.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6, 7, 8, 9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1714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Организация обеспечения безопасности движения и эксплуатации транспортных средств.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Правовое регулирование безопасной работы объектов железнодорожного транспорта и организация работы отрасли в особых обстоятельствах.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lastRenderedPageBreak/>
              <w:t>Подготовка к тестированию по теме: «определение вида ответственности за нарушение правил технической эксплуатации и безопасности движения на железнодорожном транспорте».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Выполнение индивидуальных занятий (презентаций, сообщений).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3FF9" w:rsidRPr="00B13BBF" w:rsidTr="004C48B5">
        <w:trPr>
          <w:jc w:val="center"/>
        </w:trPr>
        <w:tc>
          <w:tcPr>
            <w:tcW w:w="0" w:type="auto"/>
            <w:gridSpan w:val="2"/>
          </w:tcPr>
          <w:p w:rsidR="004E3FF9" w:rsidRPr="001B35D5" w:rsidRDefault="004E3FF9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Раздел 2. Правовое регулирование перевозок на железнодорожном транспорте.</w:t>
            </w:r>
          </w:p>
        </w:tc>
        <w:tc>
          <w:tcPr>
            <w:tcW w:w="0" w:type="auto"/>
          </w:tcPr>
          <w:p w:rsidR="004E3FF9" w:rsidRPr="001B35D5" w:rsidRDefault="004E3FF9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  <w:r w:rsidR="008663AF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74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2.1. Правовое регулирование перевозок грузов.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4,5, 6, 8,9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6D27C2" w:rsidRPr="00B13BBF" w:rsidTr="004C48B5">
        <w:trPr>
          <w:trHeight w:val="1097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Общие положения договора перевозки грузов на железнодорожном транспорте (содержание, форма и роль договора перевозки).  Перевозочные документы.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1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Решение задач по теме: «Договор перевозки грузов на железнодорожном транспорте».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4,5, 6, 8,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C57AF">
              <w:rPr>
                <w:rFonts w:cs="Times New Roman"/>
                <w:sz w:val="24"/>
                <w:szCs w:val="24"/>
              </w:rPr>
              <w:t>9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Порядок оформления перевозочных документов на груз.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Определение размера ответственности за ущерб, причинённый при перевозке груза,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57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2.2. Правовое регулирование перевозок пассажиров, багажа и грузобагажа.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 5, 6, 8, 9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6D27C2" w:rsidRPr="00B13BBF" w:rsidTr="004C48B5">
        <w:trPr>
          <w:trHeight w:val="1406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Общие положения договора перевозок пассажиров, багажа и грузобагажа на железнодорожном транспорте.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Перевозочные документы.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Права и обязанности сторон по договору перевозки пассажиров, багажа и грузобагажа. Ответственность сторон по договору перевозки грузов.</w:t>
            </w: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2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Решение задач по теме: «Договор перевозок пассажиров, багажа и грузобагажа на </w:t>
            </w:r>
            <w:r w:rsidRPr="00B13BBF">
              <w:rPr>
                <w:rFonts w:cs="Times New Roman"/>
                <w:sz w:val="24"/>
                <w:szCs w:val="24"/>
              </w:rPr>
              <w:lastRenderedPageBreak/>
              <w:t>железнодорожном транспорте».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 5, 6, 8, 9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lastRenderedPageBreak/>
              <w:t>ПК 3.1, 3.2,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74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2.3. Правовое регулирование рассмотрение споров.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 6,7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3.3</w:t>
            </w:r>
          </w:p>
        </w:tc>
      </w:tr>
      <w:tr w:rsidR="006D27C2" w:rsidRPr="00B13BBF" w:rsidTr="004C48B5">
        <w:trPr>
          <w:trHeight w:val="1097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Понятие и виды экономических споров. Претензионный порядок рассмотрения споров.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Предъявление исков. Встречный иск. Арбитражный и третейский суды.</w:t>
            </w:r>
          </w:p>
        </w:tc>
        <w:tc>
          <w:tcPr>
            <w:tcW w:w="0" w:type="auto"/>
          </w:tcPr>
          <w:p w:rsidR="006D27C2" w:rsidRPr="00B13BBF" w:rsidRDefault="008663AF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3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Составление претензий и исков.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 6,7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Порядок оформления исковых заявлений.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составленных преподавателем),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3FF9" w:rsidRPr="00B13BBF" w:rsidTr="004C48B5">
        <w:trPr>
          <w:jc w:val="center"/>
        </w:trPr>
        <w:tc>
          <w:tcPr>
            <w:tcW w:w="0" w:type="auto"/>
            <w:gridSpan w:val="2"/>
          </w:tcPr>
          <w:p w:rsidR="004E3FF9" w:rsidRPr="001B35D5" w:rsidRDefault="004E3FF9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Раздел 3. Правовое регулирование трудовых правоотношений на железнодорожном транспорте.</w:t>
            </w:r>
          </w:p>
        </w:tc>
        <w:tc>
          <w:tcPr>
            <w:tcW w:w="0" w:type="auto"/>
          </w:tcPr>
          <w:p w:rsidR="004E3FF9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40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3.1 Правовое регулирование трудовых правоотношений на железнодорожном транспорте.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 5, 6, 7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1680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Трудовой договор: понятие, виды, содержание. Заключение трудового договора.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Гражданско-правовые договоры в сфере труда и их отличие от трудовых договоров.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Решение задач по теме: «Особенности трудового права на железнодорожном транспорте»,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91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Тема 3.2. Изменение и </w:t>
            </w:r>
            <w:r w:rsidRPr="00B13BBF">
              <w:rPr>
                <w:rFonts w:cs="Times New Roman"/>
                <w:sz w:val="24"/>
                <w:szCs w:val="24"/>
              </w:rPr>
              <w:lastRenderedPageBreak/>
              <w:t>расторжение трудового договора.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lastRenderedPageBreak/>
              <w:t>ОК 1, 2, 3, 4, 7,8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6D27C2" w:rsidRPr="00B13BBF" w:rsidTr="004C48B5">
        <w:trPr>
          <w:trHeight w:val="806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Основания и порядок изменения трудового договора.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Основания и порядок расторжения трудового договора.</w:t>
            </w: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4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Составление трудового договора с работником железнодорожного транспорта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ОК 1, 2, 3, 4, 7,8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40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Тема 3.3. Рабочее время и время отдыха работников железнодорожного транспорта. 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sz w:val="24"/>
                <w:szCs w:val="24"/>
              </w:rPr>
              <w:t>ОК 1, 2, 3, 6, 7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1697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Режим труда и отдыха работников железнодорожного транспорта.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Гарантийные и компенсационные выплаты работникам железнодорожного транспорта.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57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3.4. Дисциплинарная и материальная ответственность работников железнодорожного транспорта.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D27C2" w:rsidRPr="00702979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6D27C2" w:rsidRPr="00702979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ОК 1, 2, 6, 7, 8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ПК 3.1, 3.2, 3.3</w:t>
            </w:r>
          </w:p>
        </w:tc>
      </w:tr>
      <w:tr w:rsidR="006D27C2" w:rsidRPr="00B13BBF" w:rsidTr="004C48B5">
        <w:trPr>
          <w:trHeight w:val="1663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Дисциплинарная ответственность виды дисциплинарных взысканий и порядок их применения.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работодателем.</w:t>
            </w:r>
          </w:p>
        </w:tc>
        <w:tc>
          <w:tcPr>
            <w:tcW w:w="0" w:type="auto"/>
          </w:tcPr>
          <w:p w:rsidR="006D27C2" w:rsidRPr="00B13BBF" w:rsidRDefault="008663AF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Pr="00702979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5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 «Составление приказа о наложении и снятии дисциплинарного взыскания»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ОК 1, 2,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занятий. Учебных изданий и специальной технической литературы (по вопросам к параграфам, главам учебных пособий, составленных преподавателем),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3.5. Трудовые споры на железнодорожном транспорте.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Законодательство о трудовых спорах. Понятие и виды трудовых споров.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Порядок разрешения индивидуальных трудовых споров.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Коллективные трудовые споры и порядок их рассмотрения.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ОК 1, 2,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ПК 3.1, 3.2,3.3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Подведомственность трудовых споров суду.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к зачёту.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DAA" w:rsidRPr="00B13BBF" w:rsidTr="004C48B5">
        <w:trPr>
          <w:jc w:val="center"/>
        </w:trPr>
        <w:tc>
          <w:tcPr>
            <w:tcW w:w="0" w:type="auto"/>
          </w:tcPr>
          <w:p w:rsidR="00AA7DAA" w:rsidRPr="00B13BBF" w:rsidRDefault="00AA7DAA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DAA" w:rsidRPr="00B13BBF" w:rsidRDefault="008C3F66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материала. </w:t>
            </w:r>
            <w:r w:rsidR="00AA7DAA" w:rsidRPr="00B13BBF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</w:tcPr>
          <w:p w:rsidR="00AA7DAA" w:rsidRPr="00B13BBF" w:rsidRDefault="00AA7DAA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DAA" w:rsidRPr="00B13BBF" w:rsidRDefault="00AA7DAA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DAA" w:rsidRPr="00B13BBF" w:rsidRDefault="00AA7DAA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DAA" w:rsidRPr="00B13BBF" w:rsidTr="004C48B5">
        <w:trPr>
          <w:jc w:val="center"/>
        </w:trPr>
        <w:tc>
          <w:tcPr>
            <w:tcW w:w="0" w:type="auto"/>
          </w:tcPr>
          <w:p w:rsidR="00AA7DAA" w:rsidRPr="00B13BBF" w:rsidRDefault="00AA7DAA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DAA" w:rsidRPr="00D97AC3" w:rsidRDefault="00AA7DA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97AC3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A7DAA" w:rsidRPr="0040047E" w:rsidRDefault="00AA7DA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047E">
              <w:rPr>
                <w:rFonts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A7DAA" w:rsidRPr="001B35D5" w:rsidRDefault="00AA7DA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A7DAA" w:rsidRPr="00B13BBF" w:rsidRDefault="00AA7DAA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D4E33" w:rsidRDefault="002D4E33">
      <w:pPr>
        <w:rPr>
          <w:rFonts w:cs="Times New Roman"/>
          <w:b/>
          <w:szCs w:val="28"/>
        </w:rPr>
      </w:pPr>
    </w:p>
    <w:p w:rsidR="00326BB5" w:rsidRDefault="00326BB5" w:rsidP="00326BB5"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2D4E33" w:rsidRDefault="002D4E3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D4E33" w:rsidRPr="008663AF" w:rsidRDefault="002D4E33" w:rsidP="008C3F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заочная форма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7499"/>
        <w:gridCol w:w="43"/>
        <w:gridCol w:w="893"/>
        <w:gridCol w:w="1927"/>
        <w:gridCol w:w="1755"/>
      </w:tblGrid>
      <w:tr w:rsidR="002D4E33" w:rsidRPr="002D4E33" w:rsidTr="004C48B5">
        <w:tc>
          <w:tcPr>
            <w:tcW w:w="2669" w:type="dxa"/>
            <w:vMerge w:val="restart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99" w:type="dxa"/>
            <w:vMerge w:val="restart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Уровень освоения</w:t>
            </w:r>
            <w:r>
              <w:rPr>
                <w:rFonts w:cs="Times New Roman"/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2D4E33" w:rsidRPr="002D4E33" w:rsidTr="004C48B5">
        <w:tc>
          <w:tcPr>
            <w:tcW w:w="10168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1.1. транспортное право как подотрасль гражданского права</w:t>
            </w: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Железнодорожный транспорт – основа транспортной системы Российской Федерации.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Управление транспортом.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ОК 1-9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</w:tc>
      </w:tr>
      <w:tr w:rsidR="002D4E33" w:rsidRPr="002D4E33" w:rsidTr="004C48B5">
        <w:trPr>
          <w:trHeight w:val="510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40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55"/>
        </w:trPr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1.2.  Нормативно-правовое регулирование деятельности железнодорожного транспорта</w:t>
            </w: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Конституция Российской Федерации.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Гражданский кодекс Российской федерации.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ОК 1-9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</w:tc>
      </w:tr>
      <w:tr w:rsidR="002D4E33" w:rsidRPr="002D4E33" w:rsidTr="004C48B5">
        <w:trPr>
          <w:trHeight w:val="450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«О железнодорожном транспорте в Российской Федерации».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D4E33" w:rsidRPr="002D4E33" w:rsidTr="004C48B5">
        <w:trPr>
          <w:trHeight w:val="24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«Устав железнодорожного транспорта Российской Федерации».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10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Устав ОАО «РЖД».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8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8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«О естественных монополиях».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8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Земельный кодекс РФ.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5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Закон РФ «О защите прав потребителей»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480"/>
        </w:trPr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1.3. Правовые вопросы обеспечения безопасной работы на железнодорожном транспорте.</w:t>
            </w: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Организация обеспечения безопасности движения и эксплуатации транспортных средств.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ОК 1-7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rPr>
          <w:trHeight w:val="73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Правовое регулирование безопасной работы объектов железнодорожного транспорта и организация работы отрасли в особых обстоятельствах.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48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10211" w:type="dxa"/>
            <w:gridSpan w:val="3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Раздел 2. Правовое регулирование перевозок на железнодорожном транспорте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2.1. Правовое регулирование перевозок грузов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Общие положения договора перевозки грузов на железнодорожном транспорте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ОК 1-5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Порядок оформления перевозочных документов на груз.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Определение размера ответственности за ущерб, причиненный при перевозке.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2.2. Правовое регулирование перевозок пассажиров, багажа и грузобагажа.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Договор перевозок пассажиров, багажа и грузобагажа на ж.д.т.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ОК 1-3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Права и обязанности сторон по договору перевозки пассажиров, багажа и грузобагажа. Ответственность сторон по договору перевозки грузов.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lastRenderedPageBreak/>
              <w:t>Тема 2.3. Правовое регулирование рассмотрение споров.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Понятие, виды и претензионный порядок рассмотрения экономических споров.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ОК 2-7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Предъявление исков.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Встречный иск.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Порядок оформления исковых заявлений.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Арбитражный и третейский суд.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10211" w:type="dxa"/>
            <w:gridSpan w:val="3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>Тема 3.1. Особенности регулирования труда работников железнодорожного транспорта.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Трудовой договор: понятие, виды, содержание. Заключение трудового договора.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ОК 1-7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>Тема 3.2. Изменение и расторжение трудового договора.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Основания и порядок изменения трудового договора.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ОК 1-4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Порядок расторжения трудового договора.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 xml:space="preserve">Тема 3.3. Рабочее время и время отдыха работников железнодорожного транспорта. 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Режим труда работников железнодорожного транспорта.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ОК 1-6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2D4E33">
              <w:rPr>
                <w:rFonts w:eastAsia="Times New Roman" w:cs="Times New Roman"/>
                <w:sz w:val="24"/>
                <w:szCs w:val="24"/>
              </w:rPr>
              <w:t>ежим отдыха работников железнодорожного транспорта.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 xml:space="preserve">Тема 3.4. Дисциплинарная и материальная ответственность работников </w:t>
            </w:r>
            <w:r w:rsidRPr="002D4E3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ОК 1-9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ПК3.1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ПК3.2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 3.3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 № 1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«Составление приказа о наложении и снятии дисциплинарного взыскания».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>Тема 3.5. Трудовые споры на железнодорожном транспорте.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Виды трудовых споров.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902E7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ОК 1-7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ПК3.2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 3.3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Порядок рассмотрения индивидуальных и коллективных трудовых споры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Подведомственность трудовых споров суду.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4E33" w:rsidRPr="00D7499A" w:rsidTr="004C48B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8C3F66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Повторение материала. </w:t>
            </w:r>
            <w:r w:rsidR="002D4E33" w:rsidRPr="002D4E33">
              <w:rPr>
                <w:rFonts w:eastAsia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C3F66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C3F66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4E33" w:rsidRPr="00D7499A" w:rsidTr="004C48B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902E7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902E7"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C3F66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C3F66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D4E33" w:rsidRDefault="002D4E33">
      <w:pPr>
        <w:rPr>
          <w:rFonts w:cs="Times New Roman"/>
          <w:b/>
          <w:szCs w:val="28"/>
        </w:rPr>
      </w:pPr>
    </w:p>
    <w:p w:rsidR="00326BB5" w:rsidRDefault="00326BB5" w:rsidP="00326BB5"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326BB5" w:rsidRDefault="00326BB5">
      <w:pPr>
        <w:rPr>
          <w:rFonts w:cs="Times New Roman"/>
          <w:b/>
          <w:szCs w:val="28"/>
        </w:rPr>
      </w:pPr>
    </w:p>
    <w:p w:rsidR="008663AF" w:rsidRDefault="008663AF">
      <w:pPr>
        <w:rPr>
          <w:rFonts w:cs="Times New Roman"/>
          <w:b/>
          <w:szCs w:val="28"/>
        </w:rPr>
      </w:pPr>
    </w:p>
    <w:p w:rsidR="009936BA" w:rsidRDefault="009936BA">
      <w:pPr>
        <w:rPr>
          <w:rFonts w:cs="Times New Roman"/>
          <w:b/>
          <w:szCs w:val="28"/>
        </w:rPr>
        <w:sectPr w:rsidR="009936BA" w:rsidSect="009936B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AC45BB" w:rsidRDefault="00AC45BB" w:rsidP="004E3FF9">
      <w:pPr>
        <w:pStyle w:val="1"/>
      </w:pPr>
      <w:bookmarkStart w:id="3" w:name="_Toc533580061"/>
      <w:r w:rsidRPr="00C923FE">
        <w:lastRenderedPageBreak/>
        <w:t>3. УСЛОВИЯ РЕАЛИЗАЦИИ ПРОГРАММЫ ДИСЦИПЛИНЫ</w:t>
      </w:r>
      <w:bookmarkEnd w:id="3"/>
    </w:p>
    <w:p w:rsidR="00AC45BB" w:rsidRDefault="00AC45BB" w:rsidP="004E3FF9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3.1. Требования к минимальному материально-техническому обеспечению</w:t>
      </w:r>
    </w:p>
    <w:p w:rsidR="00AC45BB" w:rsidRDefault="00262A1E" w:rsidP="00615FC7">
      <w:pPr>
        <w:rPr>
          <w:rFonts w:cs="Times New Roman"/>
          <w:szCs w:val="28"/>
        </w:rPr>
      </w:pPr>
      <w:r w:rsidRPr="00DB1C27">
        <w:rPr>
          <w:rFonts w:cs="Times New Roman"/>
          <w:szCs w:val="28"/>
        </w:rPr>
        <w:t>Р</w:t>
      </w:r>
      <w:r w:rsidR="000F1130" w:rsidRPr="00DB1C27">
        <w:rPr>
          <w:rFonts w:cs="Times New Roman"/>
          <w:szCs w:val="28"/>
        </w:rPr>
        <w:t>абоч</w:t>
      </w:r>
      <w:r w:rsidRPr="00DB1C27">
        <w:rPr>
          <w:rFonts w:cs="Times New Roman"/>
          <w:szCs w:val="28"/>
        </w:rPr>
        <w:t>ая</w:t>
      </w:r>
      <w:r w:rsidR="000F1130" w:rsidRPr="00DB1C27">
        <w:rPr>
          <w:rFonts w:cs="Times New Roman"/>
          <w:szCs w:val="28"/>
        </w:rPr>
        <w:t xml:space="preserve"> </w:t>
      </w:r>
      <w:r w:rsidR="00AC45BB" w:rsidRPr="00DB1C27">
        <w:rPr>
          <w:rFonts w:cs="Times New Roman"/>
          <w:szCs w:val="28"/>
        </w:rPr>
        <w:t>программ</w:t>
      </w:r>
      <w:r w:rsidRPr="00DB1C27">
        <w:rPr>
          <w:rFonts w:cs="Times New Roman"/>
          <w:szCs w:val="28"/>
        </w:rPr>
        <w:t>а</w:t>
      </w:r>
      <w:r w:rsidR="00AC45BB" w:rsidRPr="00DB1C27">
        <w:rPr>
          <w:rFonts w:cs="Times New Roman"/>
          <w:szCs w:val="28"/>
        </w:rPr>
        <w:t xml:space="preserve"> </w:t>
      </w:r>
      <w:r w:rsidR="00B34947">
        <w:rPr>
          <w:rFonts w:cs="Times New Roman"/>
          <w:szCs w:val="28"/>
        </w:rPr>
        <w:t xml:space="preserve">дисциплины ОП.06. Правовое обеспечение профессиональной деятельности </w:t>
      </w:r>
      <w:r w:rsidR="00BF43DB" w:rsidRPr="00DB1C27">
        <w:rPr>
          <w:rFonts w:cs="Times New Roman"/>
          <w:szCs w:val="28"/>
        </w:rPr>
        <w:t>реализуется в</w:t>
      </w:r>
      <w:r w:rsidR="00AC45BB" w:rsidRPr="00DB1C27">
        <w:rPr>
          <w:rFonts w:cs="Times New Roman"/>
          <w:szCs w:val="28"/>
        </w:rPr>
        <w:t xml:space="preserve"> учебно</w:t>
      </w:r>
      <w:r w:rsidR="00BF43DB" w:rsidRPr="00DB1C27">
        <w:rPr>
          <w:rFonts w:cs="Times New Roman"/>
          <w:szCs w:val="28"/>
        </w:rPr>
        <w:t>м</w:t>
      </w:r>
      <w:r w:rsidR="00AC45BB" w:rsidRPr="00DB1C27">
        <w:rPr>
          <w:rFonts w:cs="Times New Roman"/>
          <w:szCs w:val="28"/>
        </w:rPr>
        <w:t xml:space="preserve"> кабинет</w:t>
      </w:r>
      <w:r w:rsidR="00BF43DB" w:rsidRPr="00DB1C27">
        <w:rPr>
          <w:rFonts w:cs="Times New Roman"/>
          <w:szCs w:val="28"/>
        </w:rPr>
        <w:t>е</w:t>
      </w:r>
      <w:r w:rsidR="00DB1C27">
        <w:rPr>
          <w:rFonts w:cs="Times New Roman"/>
          <w:szCs w:val="28"/>
        </w:rPr>
        <w:t xml:space="preserve"> </w:t>
      </w:r>
      <w:r w:rsidR="00B34947">
        <w:rPr>
          <w:rFonts w:cs="Times New Roman"/>
          <w:szCs w:val="28"/>
        </w:rPr>
        <w:t>социально-экономических дисциплин.</w:t>
      </w:r>
    </w:p>
    <w:p w:rsidR="00AC45BB" w:rsidRDefault="00AC45BB" w:rsidP="00615FC7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учебного кабинета:</w:t>
      </w:r>
    </w:p>
    <w:p w:rsidR="00AC45BB" w:rsidRPr="00615FC7" w:rsidRDefault="00AC45BB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посадочные места по количеству обучающихся;</w:t>
      </w:r>
    </w:p>
    <w:p w:rsidR="00AC45BB" w:rsidRPr="00615FC7" w:rsidRDefault="00AC45BB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рабочее место преподавателя;</w:t>
      </w:r>
    </w:p>
    <w:p w:rsidR="00C63AEF" w:rsidRPr="00615FC7" w:rsidRDefault="00C63AEF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комплект учебно-наглядных пособий и плакатов;</w:t>
      </w:r>
    </w:p>
    <w:p w:rsidR="00C63AEF" w:rsidRPr="00615FC7" w:rsidRDefault="00C63AEF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раздаточный материал: первоисточники и основные нормативно-правовые акты.</w:t>
      </w:r>
    </w:p>
    <w:p w:rsidR="00C63AEF" w:rsidRPr="00C63AEF" w:rsidRDefault="00C63AEF" w:rsidP="00615FC7">
      <w:pPr>
        <w:rPr>
          <w:rFonts w:cs="Times New Roman"/>
          <w:szCs w:val="28"/>
        </w:rPr>
      </w:pPr>
      <w:r w:rsidRPr="00C63AEF">
        <w:rPr>
          <w:rFonts w:cs="Times New Roman"/>
          <w:szCs w:val="28"/>
        </w:rPr>
        <w:t>Технические средства обучения:</w:t>
      </w:r>
    </w:p>
    <w:p w:rsidR="00C63AEF" w:rsidRDefault="00B97BC4" w:rsidP="00615FC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мультимедийный проектор;</w:t>
      </w:r>
    </w:p>
    <w:p w:rsidR="00B97BC4" w:rsidRDefault="00B97BC4" w:rsidP="00615FC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компьютер;</w:t>
      </w:r>
    </w:p>
    <w:p w:rsidR="00B97BC4" w:rsidRPr="00615FC7" w:rsidRDefault="00B97BC4" w:rsidP="00615FC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экран.</w:t>
      </w:r>
    </w:p>
    <w:p w:rsidR="00AC45BB" w:rsidRDefault="00AC45BB" w:rsidP="00AC45BB">
      <w:pPr>
        <w:spacing w:line="240" w:lineRule="exact"/>
        <w:rPr>
          <w:rFonts w:cs="Times New Roman"/>
          <w:szCs w:val="28"/>
        </w:rPr>
      </w:pPr>
    </w:p>
    <w:p w:rsidR="00AC45BB" w:rsidRDefault="00AC45BB" w:rsidP="004E3FF9">
      <w:pPr>
        <w:rPr>
          <w:rFonts w:cs="Times New Roman"/>
          <w:b/>
          <w:szCs w:val="28"/>
        </w:rPr>
      </w:pPr>
      <w:r w:rsidRPr="00C53B16">
        <w:rPr>
          <w:rFonts w:cs="Times New Roman"/>
          <w:b/>
          <w:szCs w:val="28"/>
        </w:rPr>
        <w:t xml:space="preserve">3.2. </w:t>
      </w:r>
      <w:r w:rsidR="00B97BC4">
        <w:rPr>
          <w:rFonts w:cs="Times New Roman"/>
          <w:b/>
          <w:szCs w:val="28"/>
        </w:rPr>
        <w:t>Учебно-методическое обеспечение дисциплины</w:t>
      </w:r>
    </w:p>
    <w:p w:rsidR="008649D9" w:rsidRPr="001E3180" w:rsidRDefault="008649D9" w:rsidP="00615FC7">
      <w:pPr>
        <w:rPr>
          <w:rFonts w:cs="Times New Roman"/>
          <w:szCs w:val="28"/>
        </w:rPr>
      </w:pPr>
      <w:r w:rsidRPr="008649D9">
        <w:rPr>
          <w:rFonts w:cs="Times New Roman"/>
          <w:b/>
          <w:color w:val="000000"/>
          <w:szCs w:val="28"/>
        </w:rPr>
        <w:t>Основная учебная литература</w:t>
      </w:r>
      <w:r w:rsidRPr="008649D9">
        <w:rPr>
          <w:rFonts w:cs="Times New Roman"/>
          <w:b/>
          <w:color w:val="000000"/>
        </w:rPr>
        <w:t>:</w:t>
      </w:r>
    </w:p>
    <w:p w:rsidR="008C3F66" w:rsidRPr="00A55174" w:rsidRDefault="008C3F66" w:rsidP="008C3F66">
      <w:pPr>
        <w:jc w:val="center"/>
        <w:rPr>
          <w:color w:val="000000"/>
          <w:szCs w:val="28"/>
        </w:rPr>
      </w:pPr>
      <w:r w:rsidRPr="00A55174">
        <w:rPr>
          <w:b/>
          <w:color w:val="000000"/>
          <w:szCs w:val="28"/>
        </w:rPr>
        <w:t>Основная учебная литература</w:t>
      </w:r>
      <w:r w:rsidRPr="00A55174">
        <w:rPr>
          <w:color w:val="000000"/>
          <w:szCs w:val="28"/>
        </w:rPr>
        <w:t>:</w:t>
      </w:r>
    </w:p>
    <w:p w:rsidR="008C3F66" w:rsidRPr="00A55174" w:rsidRDefault="008C3F66" w:rsidP="008C3F66">
      <w:pPr>
        <w:rPr>
          <w:rFonts w:ascii="Helvetica" w:hAnsi="Helvetica" w:cs="Helvetica"/>
          <w:color w:val="555555"/>
          <w:szCs w:val="28"/>
          <w:shd w:val="clear" w:color="auto" w:fill="FFFFFF"/>
        </w:rPr>
      </w:pPr>
      <w:r w:rsidRPr="00A55174">
        <w:rPr>
          <w:color w:val="000000"/>
          <w:szCs w:val="28"/>
        </w:rPr>
        <w:t xml:space="preserve">1. Тыщенко А.И. Правовое обеспечение профессиональной деятельности: учебник / А.И. Тыщенко. — 3-е изд. — М.: РИОР: ИНФРА-М, 2020. — 221 с. — (Среднее профессиональное образование).  – Режим доступа: </w:t>
      </w:r>
      <w:hyperlink r:id="rId10" w:history="1">
        <w:r w:rsidRPr="00A55174">
          <w:rPr>
            <w:rStyle w:val="a9"/>
            <w:szCs w:val="28"/>
            <w:shd w:val="clear" w:color="auto" w:fill="FFFFFF"/>
          </w:rPr>
          <w:t>https://znanium.com/catalog/product/1082970</w:t>
        </w:r>
      </w:hyperlink>
    </w:p>
    <w:p w:rsidR="008C3F66" w:rsidRPr="00A55174" w:rsidRDefault="008C3F66" w:rsidP="008C3F66">
      <w:pPr>
        <w:rPr>
          <w:szCs w:val="28"/>
        </w:rPr>
      </w:pPr>
      <w:r w:rsidRPr="00A55174">
        <w:rPr>
          <w:color w:val="000000"/>
          <w:szCs w:val="28"/>
        </w:rPr>
        <w:t xml:space="preserve">2. </w:t>
      </w:r>
      <w:r w:rsidRPr="00A55174">
        <w:rPr>
          <w:szCs w:val="28"/>
          <w:shd w:val="clear" w:color="auto" w:fill="FFFFFF"/>
        </w:rPr>
        <w:t>Хабибулин А. Г. </w:t>
      </w:r>
      <w:r w:rsidRPr="00A55174">
        <w:rPr>
          <w:bCs/>
          <w:szCs w:val="28"/>
        </w:rPr>
        <w:t>Правовое обеспечение профессиональной деятельности</w:t>
      </w:r>
      <w:r w:rsidRPr="00A55174">
        <w:rPr>
          <w:szCs w:val="28"/>
        </w:rPr>
        <w:t xml:space="preserve">: учебник / А.Г. Хабибулин, К.Р. Мурсалимов. — 2-е изд., перераб. и доп. — Москва: ИД «ФОРУМ»: ИНФРА-М, 2020. — 364 с. — (Среднее профессиональное образование). – Режим доступа: </w:t>
      </w:r>
      <w:hyperlink r:id="rId11" w:history="1">
        <w:r w:rsidRPr="00A55174">
          <w:rPr>
            <w:rStyle w:val="a9"/>
            <w:szCs w:val="28"/>
          </w:rPr>
          <w:t>https://znanium.com/catalog/product/1014618</w:t>
        </w:r>
      </w:hyperlink>
    </w:p>
    <w:p w:rsidR="008C3F66" w:rsidRPr="00A55174" w:rsidRDefault="008C3F66" w:rsidP="008C3F66">
      <w:pPr>
        <w:rPr>
          <w:color w:val="000000"/>
          <w:szCs w:val="28"/>
        </w:rPr>
      </w:pPr>
    </w:p>
    <w:p w:rsidR="008C3F66" w:rsidRPr="00A55174" w:rsidRDefault="008C3F66" w:rsidP="008C3F66">
      <w:pPr>
        <w:jc w:val="center"/>
        <w:rPr>
          <w:color w:val="000000"/>
          <w:szCs w:val="28"/>
        </w:rPr>
      </w:pPr>
      <w:r w:rsidRPr="00A55174">
        <w:rPr>
          <w:b/>
          <w:color w:val="000000"/>
          <w:szCs w:val="28"/>
        </w:rPr>
        <w:t>Дополнительная учебная литература</w:t>
      </w:r>
      <w:r w:rsidRPr="00A55174">
        <w:rPr>
          <w:color w:val="000000"/>
          <w:szCs w:val="28"/>
        </w:rPr>
        <w:t>:</w:t>
      </w:r>
    </w:p>
    <w:p w:rsidR="008C3F66" w:rsidRPr="00A55174" w:rsidRDefault="008C3F66" w:rsidP="008C3F66">
      <w:pPr>
        <w:rPr>
          <w:rFonts w:ascii="Helvetica" w:hAnsi="Helvetica" w:cs="Helvetica"/>
          <w:color w:val="555555"/>
          <w:szCs w:val="28"/>
          <w:shd w:val="clear" w:color="auto" w:fill="FFFFFF"/>
        </w:rPr>
      </w:pPr>
      <w:r w:rsidRPr="00A55174">
        <w:rPr>
          <w:bCs/>
          <w:szCs w:val="28"/>
        </w:rPr>
        <w:t>1. Правовое обеспечение профессиональной деятельности</w:t>
      </w:r>
      <w:r w:rsidRPr="00A55174">
        <w:rPr>
          <w:szCs w:val="28"/>
        </w:rPr>
        <w:t xml:space="preserve">: учебник / М.А. Гуреева. — М.: ИД «ФОРУМ»: ИНФРА-М, 2019. — 239 с. — (Среднее профессиональное образование). - Режим доступа: </w:t>
      </w:r>
      <w:hyperlink r:id="rId12" w:history="1">
        <w:r w:rsidRPr="00A55174">
          <w:rPr>
            <w:rStyle w:val="a9"/>
            <w:szCs w:val="28"/>
            <w:shd w:val="clear" w:color="auto" w:fill="FFFFFF"/>
          </w:rPr>
          <w:t>https://znanium.com/catalog/product/1001516</w:t>
        </w:r>
      </w:hyperlink>
    </w:p>
    <w:p w:rsidR="008C3F66" w:rsidRPr="00A55174" w:rsidRDefault="008C3F66" w:rsidP="008C3F66">
      <w:pPr>
        <w:rPr>
          <w:szCs w:val="28"/>
        </w:rPr>
      </w:pPr>
      <w:r w:rsidRPr="00A55174">
        <w:rPr>
          <w:color w:val="000000"/>
          <w:szCs w:val="28"/>
        </w:rPr>
        <w:t xml:space="preserve"> 2. </w:t>
      </w:r>
      <w:r w:rsidRPr="00A55174">
        <w:rPr>
          <w:szCs w:val="28"/>
          <w:shd w:val="clear" w:color="auto" w:fill="FFFFFF"/>
        </w:rPr>
        <w:t>Матвеев Р. Ф. </w:t>
      </w:r>
      <w:r w:rsidRPr="00A55174">
        <w:rPr>
          <w:bCs/>
          <w:szCs w:val="28"/>
        </w:rPr>
        <w:t>Правовое обеспечение профессиональной деятельности</w:t>
      </w:r>
      <w:r w:rsidRPr="00A55174">
        <w:rPr>
          <w:szCs w:val="28"/>
        </w:rPr>
        <w:t xml:space="preserve"> : краткий курс / Р.Ф. Матвеев. - 3-е изд., испр. и доп. - М.: ФОРУМ : ИНФРА-М, 2020. - 128 с. - (Профессиональное образование). – Режим доступа: </w:t>
      </w:r>
      <w:hyperlink r:id="rId13" w:history="1">
        <w:r w:rsidRPr="00A55174">
          <w:rPr>
            <w:rStyle w:val="a9"/>
            <w:szCs w:val="28"/>
          </w:rPr>
          <w:t>https://znanium.com/catalog/product/1061880</w:t>
        </w:r>
      </w:hyperlink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E3180" w:rsidRPr="00060E34">
        <w:rPr>
          <w:rFonts w:cs="Times New Roman"/>
          <w:szCs w:val="28"/>
        </w:rPr>
        <w:t xml:space="preserve">. Федеральный закон от 10.01.2003 г. № 18-ФЗ «Устав железнодорожного транспорта Российской Федерации». Режим доступа: </w:t>
      </w:r>
      <w:hyperlink r:id="rId14" w:history="1">
        <w:r w:rsidR="001E3180" w:rsidRPr="00616191">
          <w:rPr>
            <w:rStyle w:val="a9"/>
            <w:rFonts w:cs="Times New Roman"/>
            <w:szCs w:val="28"/>
          </w:rPr>
          <w:t xml:space="preserve">http://www.consultant.ru/document/cons_doc_LAW_40444/. </w:t>
        </w:r>
      </w:hyperlink>
      <w:r w:rsidR="001E3180" w:rsidRPr="00060E34">
        <w:rPr>
          <w:rFonts w:cs="Times New Roman"/>
          <w:szCs w:val="28"/>
        </w:rPr>
        <w:t xml:space="preserve"> </w:t>
      </w:r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1E3180" w:rsidRPr="00060E34">
        <w:rPr>
          <w:rFonts w:cs="Times New Roman"/>
          <w:szCs w:val="28"/>
        </w:rPr>
        <w:t>. Федеральный закон от 10.01.2003 г. № 17-ФЗ «О железнодорожном транспорте в Российской Федерации».</w:t>
      </w:r>
      <w:r w:rsidR="008C3F66">
        <w:rPr>
          <w:rFonts w:cs="Times New Roman"/>
          <w:szCs w:val="28"/>
        </w:rPr>
        <w:t xml:space="preserve"> </w:t>
      </w:r>
      <w:r w:rsidR="001E3180" w:rsidRPr="00060E34">
        <w:rPr>
          <w:rFonts w:cs="Times New Roman"/>
          <w:szCs w:val="28"/>
        </w:rPr>
        <w:t xml:space="preserve">– Режим доступа: </w:t>
      </w:r>
      <w:hyperlink r:id="rId15" w:history="1">
        <w:r w:rsidR="001E3180" w:rsidRPr="00B34947">
          <w:rPr>
            <w:rStyle w:val="a9"/>
            <w:rFonts w:cs="Times New Roman"/>
            <w:szCs w:val="28"/>
            <w:lang w:val="en-US"/>
          </w:rPr>
          <w:t>http</w:t>
        </w:r>
        <w:r w:rsidR="001E3180" w:rsidRPr="00B34947">
          <w:rPr>
            <w:rStyle w:val="a9"/>
            <w:rFonts w:cs="Times New Roman"/>
            <w:szCs w:val="28"/>
          </w:rPr>
          <w:t>://</w:t>
        </w:r>
        <w:r w:rsidR="001E3180" w:rsidRPr="00B34947">
          <w:rPr>
            <w:rStyle w:val="a9"/>
            <w:rFonts w:cs="Times New Roman"/>
            <w:szCs w:val="28"/>
            <w:lang w:val="en-US"/>
          </w:rPr>
          <w:t>www</w:t>
        </w:r>
        <w:r w:rsidR="001E3180" w:rsidRPr="00B34947">
          <w:rPr>
            <w:rStyle w:val="a9"/>
            <w:rFonts w:cs="Times New Roman"/>
            <w:szCs w:val="28"/>
          </w:rPr>
          <w:t>.</w:t>
        </w:r>
        <w:r w:rsidR="001E3180" w:rsidRPr="00B34947">
          <w:rPr>
            <w:rStyle w:val="a9"/>
            <w:rFonts w:cs="Times New Roman"/>
            <w:szCs w:val="28"/>
            <w:lang w:val="en-US"/>
          </w:rPr>
          <w:t>consultant</w:t>
        </w:r>
        <w:r w:rsidR="001E3180" w:rsidRPr="00B34947">
          <w:rPr>
            <w:rStyle w:val="a9"/>
            <w:rFonts w:cs="Times New Roman"/>
            <w:szCs w:val="28"/>
          </w:rPr>
          <w:t>.</w:t>
        </w:r>
        <w:r w:rsidR="001E3180" w:rsidRPr="00B34947">
          <w:rPr>
            <w:rStyle w:val="a9"/>
            <w:rFonts w:cs="Times New Roman"/>
            <w:szCs w:val="28"/>
            <w:lang w:val="en-US"/>
          </w:rPr>
          <w:t>ru</w:t>
        </w:r>
        <w:r w:rsidR="001E3180" w:rsidRPr="00B34947">
          <w:rPr>
            <w:rStyle w:val="a9"/>
            <w:rFonts w:cs="Times New Roman"/>
            <w:szCs w:val="28"/>
          </w:rPr>
          <w:t>/</w:t>
        </w:r>
        <w:r w:rsidR="001E3180" w:rsidRPr="00B34947">
          <w:rPr>
            <w:rStyle w:val="a9"/>
            <w:rFonts w:cs="Times New Roman"/>
            <w:szCs w:val="28"/>
            <w:lang w:val="en-US"/>
          </w:rPr>
          <w:t>document</w:t>
        </w:r>
        <w:r w:rsidR="001E3180" w:rsidRPr="00B34947">
          <w:rPr>
            <w:rStyle w:val="a9"/>
            <w:rFonts w:cs="Times New Roman"/>
            <w:szCs w:val="28"/>
          </w:rPr>
          <w:t>/</w:t>
        </w:r>
        <w:r w:rsidR="001E3180" w:rsidRPr="00B34947">
          <w:rPr>
            <w:rStyle w:val="a9"/>
            <w:rFonts w:cs="Times New Roman"/>
            <w:szCs w:val="28"/>
            <w:lang w:val="en-US"/>
          </w:rPr>
          <w:t>cons</w:t>
        </w:r>
        <w:r w:rsidR="001E3180" w:rsidRPr="00B34947">
          <w:rPr>
            <w:rStyle w:val="a9"/>
            <w:rFonts w:cs="Times New Roman"/>
            <w:szCs w:val="28"/>
          </w:rPr>
          <w:t>_</w:t>
        </w:r>
        <w:r w:rsidR="001E3180" w:rsidRPr="00B34947">
          <w:rPr>
            <w:rStyle w:val="a9"/>
            <w:rFonts w:cs="Times New Roman"/>
            <w:szCs w:val="28"/>
            <w:lang w:val="en-US"/>
          </w:rPr>
          <w:t>doc</w:t>
        </w:r>
        <w:r w:rsidR="001E3180" w:rsidRPr="00B34947">
          <w:rPr>
            <w:rStyle w:val="a9"/>
            <w:rFonts w:cs="Times New Roman"/>
            <w:szCs w:val="28"/>
          </w:rPr>
          <w:t>_</w:t>
        </w:r>
        <w:r w:rsidR="001E3180" w:rsidRPr="00B34947">
          <w:rPr>
            <w:rStyle w:val="a9"/>
            <w:rFonts w:cs="Times New Roman"/>
            <w:szCs w:val="28"/>
            <w:lang w:val="en-US"/>
          </w:rPr>
          <w:t>LAW</w:t>
        </w:r>
        <w:r w:rsidR="001E3180" w:rsidRPr="00B34947">
          <w:rPr>
            <w:rStyle w:val="a9"/>
            <w:rFonts w:cs="Times New Roman"/>
            <w:szCs w:val="28"/>
          </w:rPr>
          <w:t>_40443/, http://legalacts.ru.</w:t>
        </w:r>
      </w:hyperlink>
      <w:r w:rsidR="001E3180" w:rsidRPr="00060E34">
        <w:rPr>
          <w:rFonts w:cs="Times New Roman"/>
          <w:szCs w:val="28"/>
        </w:rPr>
        <w:t xml:space="preserve"> </w:t>
      </w:r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E3180" w:rsidRPr="00060E34">
        <w:rPr>
          <w:rFonts w:cs="Times New Roman"/>
          <w:szCs w:val="28"/>
        </w:rPr>
        <w:t xml:space="preserve">. Конституция РФ 2017 Актуальная редакция Режим доступа:  </w:t>
      </w:r>
      <w:hyperlink r:id="rId16" w:history="1">
        <w:r w:rsidR="001E3180" w:rsidRPr="00616191">
          <w:rPr>
            <w:rStyle w:val="a9"/>
            <w:rFonts w:cs="Times New Roman"/>
            <w:szCs w:val="28"/>
          </w:rPr>
          <w:t>http://constitutionrf.ru</w:t>
        </w:r>
      </w:hyperlink>
      <w:r w:rsidR="001E3180" w:rsidRPr="00060E34">
        <w:rPr>
          <w:rFonts w:cs="Times New Roman"/>
          <w:szCs w:val="28"/>
        </w:rPr>
        <w:t>.</w:t>
      </w:r>
    </w:p>
    <w:p w:rsidR="00E6796C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E3180" w:rsidRPr="00060E3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1E3180" w:rsidRPr="00060E34">
        <w:rPr>
          <w:rFonts w:cs="Times New Roman"/>
          <w:szCs w:val="28"/>
        </w:rPr>
        <w:t xml:space="preserve">Гражданский кодекс РФ 2017 Актуальная редакция </w:t>
      </w:r>
      <w:r w:rsidR="008C3F66">
        <w:rPr>
          <w:rFonts w:cs="Times New Roman"/>
          <w:szCs w:val="28"/>
        </w:rPr>
        <w:t xml:space="preserve">. - </w:t>
      </w:r>
      <w:r w:rsidR="001E3180" w:rsidRPr="00060E34">
        <w:rPr>
          <w:rFonts w:cs="Times New Roman"/>
          <w:szCs w:val="28"/>
        </w:rPr>
        <w:t xml:space="preserve">Режим доступа:  </w:t>
      </w:r>
      <w:r w:rsidR="001E3180" w:rsidRPr="00060E34">
        <w:rPr>
          <w:rFonts w:cs="Times New Roman"/>
          <w:szCs w:val="28"/>
        </w:rPr>
        <w:br/>
      </w:r>
      <w:hyperlink r:id="rId17" w:history="1">
        <w:r w:rsidRPr="00A12559">
          <w:rPr>
            <w:rStyle w:val="a9"/>
            <w:rFonts w:cs="Times New Roman"/>
            <w:szCs w:val="28"/>
          </w:rPr>
          <w:t>https://www.zakonrf.info/gk/?yclid=5831670790955996806</w:t>
        </w:r>
      </w:hyperlink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1E3180" w:rsidRPr="00060E34">
        <w:rPr>
          <w:rFonts w:cs="Times New Roman"/>
          <w:szCs w:val="28"/>
        </w:rPr>
        <w:t xml:space="preserve">. Трудовой кодекс РФ 2017 Актуальная редакция с Комментариями </w:t>
      </w:r>
      <w:r>
        <w:rPr>
          <w:rFonts w:cs="Times New Roman"/>
          <w:szCs w:val="28"/>
        </w:rPr>
        <w:t xml:space="preserve">- </w:t>
      </w:r>
      <w:r w:rsidR="001E3180" w:rsidRPr="00060E34">
        <w:rPr>
          <w:rFonts w:cs="Times New Roman"/>
          <w:szCs w:val="28"/>
        </w:rPr>
        <w:t xml:space="preserve">Режим доступа:  </w:t>
      </w:r>
      <w:r w:rsidR="0004003E" w:rsidRPr="00060E34">
        <w:rPr>
          <w:rFonts w:cs="Times New Roman"/>
          <w:szCs w:val="28"/>
        </w:rPr>
        <w:t>http://rulaws.ru/tk/?yclid=5831714792527121353</w:t>
      </w:r>
      <w:hyperlink w:history="1"/>
      <w:r w:rsidR="001E3180" w:rsidRPr="00060E34">
        <w:rPr>
          <w:rFonts w:cs="Times New Roman"/>
          <w:szCs w:val="28"/>
        </w:rPr>
        <w:t xml:space="preserve">. </w:t>
      </w:r>
    </w:p>
    <w:p w:rsidR="00E6796C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1E3180" w:rsidRPr="00060E34">
        <w:rPr>
          <w:rFonts w:cs="Times New Roman"/>
          <w:szCs w:val="28"/>
        </w:rPr>
        <w:t>. Закон Российской Федераци</w:t>
      </w:r>
      <w:r>
        <w:rPr>
          <w:rFonts w:cs="Times New Roman"/>
          <w:szCs w:val="28"/>
        </w:rPr>
        <w:t xml:space="preserve">и «О  защите прав потребителей». Актуальная редакция - </w:t>
      </w:r>
      <w:r w:rsidR="001E3180" w:rsidRPr="00060E34">
        <w:rPr>
          <w:rFonts w:cs="Times New Roman"/>
          <w:szCs w:val="28"/>
        </w:rPr>
        <w:t xml:space="preserve">Режим доступа - </w:t>
      </w:r>
      <w:hyperlink r:id="rId18" w:history="1">
        <w:r w:rsidRPr="00A12559">
          <w:rPr>
            <w:rStyle w:val="a9"/>
            <w:rFonts w:cs="Times New Roman"/>
            <w:szCs w:val="28"/>
          </w:rPr>
          <w:t>http://ekbpotrebnadzor.ru/?yclid=583191249883498484</w:t>
        </w:r>
      </w:hyperlink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1E3180" w:rsidRPr="00060E34">
        <w:rPr>
          <w:rFonts w:cs="Times New Roman"/>
          <w:szCs w:val="28"/>
        </w:rPr>
        <w:t xml:space="preserve">. Федеральный закон  «О естественных монополиях» с изм. и доп. 2016г.  Режим доступа – </w:t>
      </w:r>
      <w:r w:rsidR="00785D9F" w:rsidRPr="00060E34">
        <w:rPr>
          <w:rFonts w:cs="Times New Roman"/>
          <w:szCs w:val="28"/>
        </w:rPr>
        <w:t xml:space="preserve">http://www.consultant.ru/document/cons_doc_ </w:t>
      </w:r>
      <w:r w:rsidR="001E3180" w:rsidRPr="00060E34">
        <w:rPr>
          <w:rFonts w:cs="Times New Roman"/>
          <w:szCs w:val="28"/>
        </w:rPr>
        <w:t xml:space="preserve">. </w:t>
      </w:r>
    </w:p>
    <w:p w:rsidR="00615FC7" w:rsidRPr="001E3180" w:rsidRDefault="00615FC7" w:rsidP="00615FC7">
      <w:pPr>
        <w:tabs>
          <w:tab w:val="left" w:pos="3614"/>
        </w:tabs>
        <w:rPr>
          <w:rFonts w:cs="Times New Roman"/>
          <w:szCs w:val="28"/>
        </w:rPr>
      </w:pPr>
    </w:p>
    <w:p w:rsidR="001E3180" w:rsidRPr="001E3180" w:rsidRDefault="001E3180" w:rsidP="00615FC7">
      <w:pPr>
        <w:tabs>
          <w:tab w:val="left" w:pos="3614"/>
        </w:tabs>
        <w:rPr>
          <w:rFonts w:cs="Times New Roman"/>
          <w:b/>
          <w:szCs w:val="28"/>
        </w:rPr>
      </w:pPr>
      <w:r w:rsidRPr="001E3180">
        <w:rPr>
          <w:rFonts w:cs="Times New Roman"/>
          <w:b/>
          <w:szCs w:val="28"/>
        </w:rPr>
        <w:t>Учебно-методическая литература для самостоятельной работы:</w:t>
      </w:r>
    </w:p>
    <w:p w:rsidR="00AC45BB" w:rsidRDefault="001E3180" w:rsidP="00615FC7">
      <w:pPr>
        <w:tabs>
          <w:tab w:val="left" w:pos="3614"/>
        </w:tabs>
        <w:rPr>
          <w:rFonts w:cs="Times New Roman"/>
          <w:szCs w:val="28"/>
        </w:rPr>
      </w:pPr>
      <w:r w:rsidRPr="001E3180">
        <w:rPr>
          <w:rFonts w:cs="Times New Roman"/>
          <w:szCs w:val="28"/>
        </w:rPr>
        <w:t>1.Гаганова Е.А. ОП.06 Правовое обеспечение профессиональной деятельности. Методические указания для выполнения контрольной работы студентами заочной формы обучения специальности «Организация перевозок и управление на транспорте (по видам)». Челябинск: ЧИПС, 2013</w:t>
      </w:r>
      <w:r w:rsidR="00060E34">
        <w:rPr>
          <w:rFonts w:cs="Times New Roman"/>
          <w:szCs w:val="28"/>
        </w:rPr>
        <w:t>.</w:t>
      </w:r>
    </w:p>
    <w:p w:rsidR="00C91B51" w:rsidRPr="00326BB5" w:rsidRDefault="00C91B51">
      <w:pPr>
        <w:rPr>
          <w:rFonts w:cs="Times New Roman"/>
          <w:szCs w:val="28"/>
        </w:rPr>
      </w:pPr>
    </w:p>
    <w:p w:rsidR="00C91B51" w:rsidRDefault="00C91B51" w:rsidP="00C91B51">
      <w:pPr>
        <w:rPr>
          <w:b/>
        </w:rPr>
      </w:pPr>
      <w:r w:rsidRPr="00C91B51">
        <w:rPr>
          <w:b/>
        </w:rPr>
        <w:t>3.3. Информационные ресурсы сети Интернет и профессиональные базы данны</w:t>
      </w:r>
      <w:r>
        <w:rPr>
          <w:b/>
        </w:rPr>
        <w:t>х</w:t>
      </w:r>
    </w:p>
    <w:p w:rsidR="00C91B51" w:rsidRDefault="00C91B51" w:rsidP="00C91B51">
      <w:r>
        <w:t>Перечень Интернет-ресурсов:</w:t>
      </w:r>
    </w:p>
    <w:p w:rsidR="00D20197" w:rsidRDefault="00D20197" w:rsidP="00D20197">
      <w:r>
        <w:t xml:space="preserve">1. Официальный сайт ОАО «РЖД». Режим доступа: www.rzd.ru </w:t>
      </w:r>
    </w:p>
    <w:p w:rsidR="00D20197" w:rsidRDefault="00D20197" w:rsidP="00D20197">
      <w:r>
        <w:t xml:space="preserve">2. Официальный сайт Министерства транспорта РФ. Режим доступа: </w:t>
      </w:r>
      <w:hyperlink r:id="rId19" w:history="1">
        <w:r w:rsidRPr="00090E72">
          <w:rPr>
            <w:rStyle w:val="a9"/>
          </w:rPr>
          <w:t>www.mintrans.ru</w:t>
        </w:r>
      </w:hyperlink>
      <w:r>
        <w:t xml:space="preserve"> </w:t>
      </w:r>
    </w:p>
    <w:p w:rsidR="00D20197" w:rsidRDefault="00D20197" w:rsidP="00D20197">
      <w:r>
        <w:t xml:space="preserve">3. Информационно правовой портал «Гарант». Режим доступа: </w:t>
      </w:r>
      <w:hyperlink r:id="rId20" w:history="1">
        <w:r w:rsidRPr="00090E72">
          <w:rPr>
            <w:rStyle w:val="a9"/>
          </w:rPr>
          <w:t>www.garant.ru</w:t>
        </w:r>
      </w:hyperlink>
      <w:r>
        <w:t xml:space="preserve"> </w:t>
      </w:r>
    </w:p>
    <w:p w:rsidR="00D20197" w:rsidRDefault="00D20197" w:rsidP="00D20197">
      <w:r>
        <w:t xml:space="preserve">4. Правовая система «Консультант». Режим доступа: </w:t>
      </w:r>
      <w:hyperlink r:id="rId21" w:history="1">
        <w:r w:rsidRPr="00090E72">
          <w:rPr>
            <w:rStyle w:val="a9"/>
          </w:rPr>
          <w:t>www.consultant.ru</w:t>
        </w:r>
      </w:hyperlink>
      <w:r>
        <w:t xml:space="preserve"> </w:t>
      </w:r>
    </w:p>
    <w:p w:rsidR="00C91B51" w:rsidRDefault="00D20197" w:rsidP="00D20197">
      <w:r>
        <w:t xml:space="preserve">5. Правовая система «Российское законодательство». Режим доступа: </w:t>
      </w:r>
      <w:hyperlink r:id="rId22" w:history="1">
        <w:r w:rsidRPr="00D20197">
          <w:rPr>
            <w:rStyle w:val="a9"/>
          </w:rPr>
          <w:t>www.zakonrf.info</w:t>
        </w:r>
      </w:hyperlink>
    </w:p>
    <w:p w:rsidR="00C91B51" w:rsidRDefault="00C91B51" w:rsidP="00C91B51">
      <w:r>
        <w:t>Профессиональные базы данных: АСПИ ЖТ</w:t>
      </w:r>
    </w:p>
    <w:p w:rsidR="00C91B51" w:rsidRDefault="00C91B51" w:rsidP="00C91B51"/>
    <w:p w:rsidR="00C91B51" w:rsidRPr="00C91B51" w:rsidRDefault="00C91B51" w:rsidP="00C91B51">
      <w:r>
        <w:t>Программное обеспечение: не используется.</w:t>
      </w:r>
    </w:p>
    <w:p w:rsidR="00DF4378" w:rsidRDefault="00DF437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63AEF" w:rsidRPr="00C63AEF" w:rsidRDefault="00C63AEF" w:rsidP="004E3FF9">
      <w:pPr>
        <w:pStyle w:val="1"/>
      </w:pPr>
      <w:bookmarkStart w:id="4" w:name="_Toc533580062"/>
      <w:r w:rsidRPr="00C63AEF">
        <w:lastRenderedPageBreak/>
        <w:t>4. КОНТРОЛЬ И ОЦЕНКА РЕЗУЛЬТАТОВ ОСВОЕНИЯ ДИСЦИПЛИНЫ</w:t>
      </w:r>
      <w:bookmarkEnd w:id="4"/>
    </w:p>
    <w:p w:rsidR="00615FC7" w:rsidRDefault="00615FC7" w:rsidP="00615FC7">
      <w:pPr>
        <w:tabs>
          <w:tab w:val="left" w:pos="3614"/>
        </w:tabs>
        <w:rPr>
          <w:rFonts w:cs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4508"/>
      </w:tblGrid>
      <w:tr w:rsidR="00C63AEF" w:rsidRPr="00C63AEF" w:rsidTr="00C63AEF">
        <w:tc>
          <w:tcPr>
            <w:tcW w:w="5380" w:type="dxa"/>
          </w:tcPr>
          <w:p w:rsidR="00C63AEF" w:rsidRPr="00C63AEF" w:rsidRDefault="00C63AEF" w:rsidP="00D20197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08" w:type="dxa"/>
          </w:tcPr>
          <w:p w:rsidR="00C63AEF" w:rsidRPr="00C63AEF" w:rsidRDefault="00C63AEF" w:rsidP="00D20197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Формы и методы контроля и оценки результатов обучения</w:t>
            </w:r>
          </w:p>
        </w:tc>
      </w:tr>
      <w:tr w:rsidR="00C63AEF" w:rsidRPr="00C63AEF" w:rsidTr="00C63AEF">
        <w:tc>
          <w:tcPr>
            <w:tcW w:w="5380" w:type="dxa"/>
          </w:tcPr>
          <w:p w:rsidR="00C63AEF" w:rsidRPr="00C63AEF" w:rsidRDefault="0066016B" w:rsidP="00D20197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У</w:t>
            </w:r>
            <w:r w:rsidR="00C63AEF" w:rsidRPr="00C63AEF">
              <w:rPr>
                <w:rFonts w:cs="Times New Roman"/>
                <w:b/>
                <w:szCs w:val="28"/>
              </w:rPr>
              <w:t>мения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C63AEF" w:rsidRPr="00C63AEF">
              <w:rPr>
                <w:rFonts w:cs="Times New Roman"/>
                <w:b/>
                <w:szCs w:val="28"/>
              </w:rPr>
              <w:t>:</w:t>
            </w:r>
          </w:p>
          <w:p w:rsidR="00C63AEF" w:rsidRDefault="00C63AEF" w:rsidP="00D20197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  <w:r w:rsidRPr="00AC0B58">
              <w:rPr>
                <w:rFonts w:cs="Times New Roman"/>
                <w:szCs w:val="28"/>
              </w:rPr>
              <w:t>защищать свои права в соответствии с трудовым законодательством</w:t>
            </w:r>
          </w:p>
          <w:p w:rsidR="00326BB5" w:rsidRDefault="00326BB5" w:rsidP="00D20197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</w:p>
          <w:p w:rsidR="00326BB5" w:rsidRPr="00C63AEF" w:rsidRDefault="00326BB5" w:rsidP="00326BB5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Знания:</w:t>
            </w:r>
          </w:p>
          <w:p w:rsidR="00326BB5" w:rsidRDefault="00326BB5" w:rsidP="00326BB5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  <w:r w:rsidRPr="00C63AEF">
              <w:rPr>
                <w:rFonts w:cs="Times New Roman"/>
                <w:szCs w:val="28"/>
              </w:rPr>
              <w:t>прав и обязанностей работников в сфере профессиональной деятельности</w:t>
            </w:r>
          </w:p>
          <w:p w:rsidR="00326BB5" w:rsidRPr="00C63AEF" w:rsidRDefault="00326BB5" w:rsidP="00326BB5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  <w:r w:rsidRPr="00C63AEF">
              <w:rPr>
                <w:rFonts w:cs="Times New Roman"/>
                <w:szCs w:val="28"/>
              </w:rPr>
              <w:t>законодательных актов и других нормативных документов, регулирующих правовые отношения в процесс</w:t>
            </w:r>
            <w:r>
              <w:rPr>
                <w:rFonts w:cs="Times New Roman"/>
                <w:szCs w:val="28"/>
              </w:rPr>
              <w:t>е профессиональной деятельности</w:t>
            </w:r>
          </w:p>
        </w:tc>
        <w:tc>
          <w:tcPr>
            <w:tcW w:w="4508" w:type="dxa"/>
          </w:tcPr>
          <w:p w:rsidR="00C63AEF" w:rsidRDefault="00C63AEF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  <w:r w:rsidRPr="00C63AEF">
              <w:rPr>
                <w:rFonts w:cs="Times New Roman"/>
                <w:szCs w:val="28"/>
              </w:rPr>
              <w:t xml:space="preserve">текущий контроль в форме устного опроса, защиты практических </w:t>
            </w:r>
            <w:r>
              <w:rPr>
                <w:rFonts w:cs="Times New Roman"/>
                <w:szCs w:val="28"/>
              </w:rPr>
              <w:t>работ</w:t>
            </w:r>
            <w:r w:rsidRPr="00C63AEF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решения задач</w:t>
            </w:r>
            <w:r w:rsidR="0066016B">
              <w:rPr>
                <w:rFonts w:cs="Times New Roman"/>
                <w:szCs w:val="28"/>
              </w:rPr>
              <w:t xml:space="preserve">, </w:t>
            </w:r>
            <w:r w:rsidRPr="00C63AEF">
              <w:rPr>
                <w:rFonts w:cs="Times New Roman"/>
                <w:szCs w:val="28"/>
              </w:rPr>
              <w:t xml:space="preserve">ответов на контрольные вопросы, презентаций или сообщений </w:t>
            </w:r>
            <w:r w:rsidR="00DB1C27">
              <w:rPr>
                <w:rFonts w:cs="Times New Roman"/>
                <w:szCs w:val="28"/>
              </w:rPr>
              <w:t>по темам, а также рефератов</w:t>
            </w:r>
          </w:p>
          <w:p w:rsidR="00326BB5" w:rsidRDefault="00326BB5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</w:p>
          <w:p w:rsidR="00326BB5" w:rsidRDefault="00326BB5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Промежуточная аттестация: </w:t>
            </w:r>
          </w:p>
          <w:p w:rsidR="00326BB5" w:rsidRPr="00C63AEF" w:rsidRDefault="00326BB5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4B7211" w:rsidRDefault="004B7211"/>
    <w:sectPr w:rsidR="004B7211" w:rsidSect="009936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71" w:rsidRDefault="00B54A71" w:rsidP="009D4AAE">
      <w:r>
        <w:separator/>
      </w:r>
    </w:p>
  </w:endnote>
  <w:endnote w:type="continuationSeparator" w:id="0">
    <w:p w:rsidR="00B54A71" w:rsidRDefault="00B54A71" w:rsidP="009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6377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C3F66" w:rsidRPr="001154F7" w:rsidRDefault="008C3F66">
        <w:pPr>
          <w:pStyle w:val="a7"/>
          <w:jc w:val="center"/>
          <w:rPr>
            <w:rFonts w:cs="Times New Roman"/>
          </w:rPr>
        </w:pPr>
        <w:r w:rsidRPr="001154F7">
          <w:rPr>
            <w:rFonts w:cs="Times New Roman"/>
          </w:rPr>
          <w:fldChar w:fldCharType="begin"/>
        </w:r>
        <w:r w:rsidRPr="001154F7">
          <w:rPr>
            <w:rFonts w:cs="Times New Roman"/>
          </w:rPr>
          <w:instrText xml:space="preserve"> PAGE   \* MERGEFORMAT </w:instrText>
        </w:r>
        <w:r w:rsidRPr="001154F7">
          <w:rPr>
            <w:rFonts w:cs="Times New Roman"/>
          </w:rPr>
          <w:fldChar w:fldCharType="separate"/>
        </w:r>
        <w:r w:rsidR="00DA0431">
          <w:rPr>
            <w:rFonts w:cs="Times New Roman"/>
            <w:noProof/>
          </w:rPr>
          <w:t>2</w:t>
        </w:r>
        <w:r w:rsidRPr="001154F7">
          <w:rPr>
            <w:rFonts w:cs="Times New Roman"/>
          </w:rPr>
          <w:fldChar w:fldCharType="end"/>
        </w:r>
      </w:p>
    </w:sdtContent>
  </w:sdt>
  <w:p w:rsidR="008C3F66" w:rsidRDefault="008C3F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637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C3F66" w:rsidRPr="001154F7" w:rsidRDefault="00B54A71">
        <w:pPr>
          <w:pStyle w:val="a7"/>
          <w:jc w:val="center"/>
          <w:rPr>
            <w:rFonts w:cs="Times New Roman"/>
          </w:rPr>
        </w:pPr>
      </w:p>
    </w:sdtContent>
  </w:sdt>
  <w:p w:rsidR="008C3F66" w:rsidRDefault="008C3F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71" w:rsidRDefault="00B54A71" w:rsidP="009D4AAE">
      <w:r>
        <w:separator/>
      </w:r>
    </w:p>
  </w:footnote>
  <w:footnote w:type="continuationSeparator" w:id="0">
    <w:p w:rsidR="00B54A71" w:rsidRDefault="00B54A71" w:rsidP="009D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35C"/>
    <w:multiLevelType w:val="hybridMultilevel"/>
    <w:tmpl w:val="03C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376A"/>
    <w:multiLevelType w:val="hybridMultilevel"/>
    <w:tmpl w:val="24066CF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31EC"/>
    <w:multiLevelType w:val="hybridMultilevel"/>
    <w:tmpl w:val="9724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4D6B"/>
    <w:multiLevelType w:val="hybridMultilevel"/>
    <w:tmpl w:val="2E06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AC9"/>
    <w:multiLevelType w:val="multilevel"/>
    <w:tmpl w:val="0060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8342466"/>
    <w:multiLevelType w:val="hybridMultilevel"/>
    <w:tmpl w:val="2D0C94C8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ED2D97"/>
    <w:multiLevelType w:val="hybridMultilevel"/>
    <w:tmpl w:val="5C84C0C4"/>
    <w:lvl w:ilvl="0" w:tplc="D536F7B8">
      <w:start w:val="1"/>
      <w:numFmt w:val="decimal"/>
      <w:lvlText w:val="%1."/>
      <w:lvlJc w:val="left"/>
      <w:pPr>
        <w:ind w:left="26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8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157" w:hanging="180"/>
      </w:pPr>
      <w:rPr>
        <w:rFonts w:cs="Times New Roman"/>
      </w:rPr>
    </w:lvl>
  </w:abstractNum>
  <w:abstractNum w:abstractNumId="7" w15:restartNumberingAfterBreak="0">
    <w:nsid w:val="52A706D8"/>
    <w:multiLevelType w:val="hybridMultilevel"/>
    <w:tmpl w:val="7102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4202"/>
    <w:multiLevelType w:val="hybridMultilevel"/>
    <w:tmpl w:val="2A5C87CE"/>
    <w:lvl w:ilvl="0" w:tplc="BA165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30FE"/>
    <w:multiLevelType w:val="hybridMultilevel"/>
    <w:tmpl w:val="6748B704"/>
    <w:lvl w:ilvl="0" w:tplc="EA44B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765D"/>
    <w:multiLevelType w:val="hybridMultilevel"/>
    <w:tmpl w:val="52BE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4E9"/>
    <w:multiLevelType w:val="hybridMultilevel"/>
    <w:tmpl w:val="2650453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2346"/>
    <w:multiLevelType w:val="hybridMultilevel"/>
    <w:tmpl w:val="6D76EA3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211"/>
    <w:rsid w:val="000024A3"/>
    <w:rsid w:val="00033DD2"/>
    <w:rsid w:val="0004003E"/>
    <w:rsid w:val="00053DAF"/>
    <w:rsid w:val="00060E34"/>
    <w:rsid w:val="00066ED2"/>
    <w:rsid w:val="00072E17"/>
    <w:rsid w:val="00090658"/>
    <w:rsid w:val="000D172A"/>
    <w:rsid w:val="000D1CDD"/>
    <w:rsid w:val="000E1A85"/>
    <w:rsid w:val="000E3775"/>
    <w:rsid w:val="000E5686"/>
    <w:rsid w:val="000E72B6"/>
    <w:rsid w:val="000F1130"/>
    <w:rsid w:val="000F1938"/>
    <w:rsid w:val="000F3273"/>
    <w:rsid w:val="00105FB4"/>
    <w:rsid w:val="001154F7"/>
    <w:rsid w:val="00137755"/>
    <w:rsid w:val="00137CD6"/>
    <w:rsid w:val="00147261"/>
    <w:rsid w:val="00155716"/>
    <w:rsid w:val="00157E04"/>
    <w:rsid w:val="001617F2"/>
    <w:rsid w:val="001651DD"/>
    <w:rsid w:val="00196A35"/>
    <w:rsid w:val="001A194E"/>
    <w:rsid w:val="001B35D5"/>
    <w:rsid w:val="001E3180"/>
    <w:rsid w:val="002043AB"/>
    <w:rsid w:val="00220627"/>
    <w:rsid w:val="0022077F"/>
    <w:rsid w:val="00233651"/>
    <w:rsid w:val="002436B4"/>
    <w:rsid w:val="00247520"/>
    <w:rsid w:val="00254B1D"/>
    <w:rsid w:val="002605A5"/>
    <w:rsid w:val="00260AAE"/>
    <w:rsid w:val="00262A1E"/>
    <w:rsid w:val="0026372C"/>
    <w:rsid w:val="00274E39"/>
    <w:rsid w:val="002831B7"/>
    <w:rsid w:val="00284753"/>
    <w:rsid w:val="0029215C"/>
    <w:rsid w:val="002B071B"/>
    <w:rsid w:val="002B7329"/>
    <w:rsid w:val="002C07D6"/>
    <w:rsid w:val="002D4E33"/>
    <w:rsid w:val="002D5A8B"/>
    <w:rsid w:val="0030000C"/>
    <w:rsid w:val="00302DBC"/>
    <w:rsid w:val="00303FFA"/>
    <w:rsid w:val="003238FD"/>
    <w:rsid w:val="00326BB5"/>
    <w:rsid w:val="00340919"/>
    <w:rsid w:val="00340A6F"/>
    <w:rsid w:val="00346EE4"/>
    <w:rsid w:val="00350D33"/>
    <w:rsid w:val="00370D87"/>
    <w:rsid w:val="003860FD"/>
    <w:rsid w:val="003A08BB"/>
    <w:rsid w:val="003A3EF0"/>
    <w:rsid w:val="003B7905"/>
    <w:rsid w:val="003E2D3A"/>
    <w:rsid w:val="003E62AD"/>
    <w:rsid w:val="003F0FE0"/>
    <w:rsid w:val="0040047E"/>
    <w:rsid w:val="00410F26"/>
    <w:rsid w:val="004121C1"/>
    <w:rsid w:val="00423A7A"/>
    <w:rsid w:val="00424F71"/>
    <w:rsid w:val="00425E7B"/>
    <w:rsid w:val="00440561"/>
    <w:rsid w:val="004672D1"/>
    <w:rsid w:val="00467394"/>
    <w:rsid w:val="00472855"/>
    <w:rsid w:val="004B1FB4"/>
    <w:rsid w:val="004B7211"/>
    <w:rsid w:val="004C48B5"/>
    <w:rsid w:val="004E3FF9"/>
    <w:rsid w:val="004E7991"/>
    <w:rsid w:val="00500E63"/>
    <w:rsid w:val="005125E4"/>
    <w:rsid w:val="00547370"/>
    <w:rsid w:val="00557F4A"/>
    <w:rsid w:val="00581D1D"/>
    <w:rsid w:val="005840D2"/>
    <w:rsid w:val="00597497"/>
    <w:rsid w:val="005A20C8"/>
    <w:rsid w:val="005A65D7"/>
    <w:rsid w:val="005B0EFB"/>
    <w:rsid w:val="005D4B59"/>
    <w:rsid w:val="005E1639"/>
    <w:rsid w:val="005E47E3"/>
    <w:rsid w:val="005F717E"/>
    <w:rsid w:val="0060338A"/>
    <w:rsid w:val="006069CC"/>
    <w:rsid w:val="00610792"/>
    <w:rsid w:val="00615FC7"/>
    <w:rsid w:val="00616191"/>
    <w:rsid w:val="0062297C"/>
    <w:rsid w:val="0063296D"/>
    <w:rsid w:val="0066016B"/>
    <w:rsid w:val="00665487"/>
    <w:rsid w:val="00672C5C"/>
    <w:rsid w:val="00680F74"/>
    <w:rsid w:val="006836B1"/>
    <w:rsid w:val="00693EF6"/>
    <w:rsid w:val="00695F5F"/>
    <w:rsid w:val="006A1614"/>
    <w:rsid w:val="006A61CD"/>
    <w:rsid w:val="006B48B4"/>
    <w:rsid w:val="006C17A1"/>
    <w:rsid w:val="006C1F7B"/>
    <w:rsid w:val="006C7E55"/>
    <w:rsid w:val="006D27C2"/>
    <w:rsid w:val="006E01D1"/>
    <w:rsid w:val="006F425F"/>
    <w:rsid w:val="00702979"/>
    <w:rsid w:val="007048E8"/>
    <w:rsid w:val="00712D79"/>
    <w:rsid w:val="00713740"/>
    <w:rsid w:val="007507A7"/>
    <w:rsid w:val="00767866"/>
    <w:rsid w:val="00783069"/>
    <w:rsid w:val="00785D9F"/>
    <w:rsid w:val="00791F73"/>
    <w:rsid w:val="007B4798"/>
    <w:rsid w:val="007B64BA"/>
    <w:rsid w:val="007D1804"/>
    <w:rsid w:val="007F2A32"/>
    <w:rsid w:val="007F3166"/>
    <w:rsid w:val="007F7C76"/>
    <w:rsid w:val="00803B11"/>
    <w:rsid w:val="0080523F"/>
    <w:rsid w:val="0081381A"/>
    <w:rsid w:val="0081630A"/>
    <w:rsid w:val="008238BE"/>
    <w:rsid w:val="0083169E"/>
    <w:rsid w:val="00832472"/>
    <w:rsid w:val="00862DFB"/>
    <w:rsid w:val="008649D9"/>
    <w:rsid w:val="008663AF"/>
    <w:rsid w:val="00870D2F"/>
    <w:rsid w:val="00880909"/>
    <w:rsid w:val="00887288"/>
    <w:rsid w:val="008902E7"/>
    <w:rsid w:val="0089215F"/>
    <w:rsid w:val="008C3F66"/>
    <w:rsid w:val="008D1C35"/>
    <w:rsid w:val="008D5E92"/>
    <w:rsid w:val="008D7141"/>
    <w:rsid w:val="008E1F47"/>
    <w:rsid w:val="008E3AA6"/>
    <w:rsid w:val="00940F6B"/>
    <w:rsid w:val="00974DCA"/>
    <w:rsid w:val="0098519C"/>
    <w:rsid w:val="009936BA"/>
    <w:rsid w:val="009A4534"/>
    <w:rsid w:val="009B45A9"/>
    <w:rsid w:val="009C22F2"/>
    <w:rsid w:val="009C59DE"/>
    <w:rsid w:val="009D4AAE"/>
    <w:rsid w:val="009D7CD6"/>
    <w:rsid w:val="009E014E"/>
    <w:rsid w:val="009E32FA"/>
    <w:rsid w:val="00A11F29"/>
    <w:rsid w:val="00A1501A"/>
    <w:rsid w:val="00A241D7"/>
    <w:rsid w:val="00A37BD4"/>
    <w:rsid w:val="00A4059A"/>
    <w:rsid w:val="00A44299"/>
    <w:rsid w:val="00A46ED5"/>
    <w:rsid w:val="00A506FC"/>
    <w:rsid w:val="00A515D5"/>
    <w:rsid w:val="00A60D04"/>
    <w:rsid w:val="00A61B6E"/>
    <w:rsid w:val="00A70EC1"/>
    <w:rsid w:val="00A813F3"/>
    <w:rsid w:val="00A92DDD"/>
    <w:rsid w:val="00AA7DAA"/>
    <w:rsid w:val="00AB059B"/>
    <w:rsid w:val="00AB5641"/>
    <w:rsid w:val="00AC0B58"/>
    <w:rsid w:val="00AC45BB"/>
    <w:rsid w:val="00AD3CB1"/>
    <w:rsid w:val="00AE3C05"/>
    <w:rsid w:val="00B06A37"/>
    <w:rsid w:val="00B06B77"/>
    <w:rsid w:val="00B13BBF"/>
    <w:rsid w:val="00B34947"/>
    <w:rsid w:val="00B35430"/>
    <w:rsid w:val="00B42057"/>
    <w:rsid w:val="00B5102D"/>
    <w:rsid w:val="00B51E4B"/>
    <w:rsid w:val="00B52203"/>
    <w:rsid w:val="00B54A71"/>
    <w:rsid w:val="00B56B77"/>
    <w:rsid w:val="00B806CA"/>
    <w:rsid w:val="00B960CA"/>
    <w:rsid w:val="00B97BC4"/>
    <w:rsid w:val="00BA0218"/>
    <w:rsid w:val="00BB779F"/>
    <w:rsid w:val="00BC1318"/>
    <w:rsid w:val="00BD125F"/>
    <w:rsid w:val="00BE7BB6"/>
    <w:rsid w:val="00BF43DB"/>
    <w:rsid w:val="00C10740"/>
    <w:rsid w:val="00C10D89"/>
    <w:rsid w:val="00C1757F"/>
    <w:rsid w:val="00C4063F"/>
    <w:rsid w:val="00C4115C"/>
    <w:rsid w:val="00C440B2"/>
    <w:rsid w:val="00C50303"/>
    <w:rsid w:val="00C531F3"/>
    <w:rsid w:val="00C63AEF"/>
    <w:rsid w:val="00C65CEE"/>
    <w:rsid w:val="00C7353A"/>
    <w:rsid w:val="00C86E1A"/>
    <w:rsid w:val="00C90103"/>
    <w:rsid w:val="00C9034D"/>
    <w:rsid w:val="00C91B51"/>
    <w:rsid w:val="00C9667F"/>
    <w:rsid w:val="00CB03DF"/>
    <w:rsid w:val="00CC2FA0"/>
    <w:rsid w:val="00CD57F6"/>
    <w:rsid w:val="00CF2E9B"/>
    <w:rsid w:val="00D20197"/>
    <w:rsid w:val="00D21217"/>
    <w:rsid w:val="00D26556"/>
    <w:rsid w:val="00D51242"/>
    <w:rsid w:val="00D7424D"/>
    <w:rsid w:val="00D74A78"/>
    <w:rsid w:val="00D87211"/>
    <w:rsid w:val="00D97AC3"/>
    <w:rsid w:val="00DA0431"/>
    <w:rsid w:val="00DA4EEC"/>
    <w:rsid w:val="00DA503C"/>
    <w:rsid w:val="00DB1C27"/>
    <w:rsid w:val="00DF37E9"/>
    <w:rsid w:val="00DF4378"/>
    <w:rsid w:val="00E02804"/>
    <w:rsid w:val="00E0367B"/>
    <w:rsid w:val="00E04E01"/>
    <w:rsid w:val="00E4255A"/>
    <w:rsid w:val="00E56F91"/>
    <w:rsid w:val="00E57E12"/>
    <w:rsid w:val="00E6796C"/>
    <w:rsid w:val="00E9430B"/>
    <w:rsid w:val="00E945EA"/>
    <w:rsid w:val="00EA1E85"/>
    <w:rsid w:val="00EC1391"/>
    <w:rsid w:val="00EC57AF"/>
    <w:rsid w:val="00EE4EB8"/>
    <w:rsid w:val="00EE6FEE"/>
    <w:rsid w:val="00F0414A"/>
    <w:rsid w:val="00F32F49"/>
    <w:rsid w:val="00F40E4D"/>
    <w:rsid w:val="00F41940"/>
    <w:rsid w:val="00F667CB"/>
    <w:rsid w:val="00F75F31"/>
    <w:rsid w:val="00F8324F"/>
    <w:rsid w:val="00F862F0"/>
    <w:rsid w:val="00FA4064"/>
    <w:rsid w:val="00FA4B1E"/>
    <w:rsid w:val="00FA7611"/>
    <w:rsid w:val="00FB528E"/>
    <w:rsid w:val="00FE66DD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D4A0"/>
  <w15:docId w15:val="{2B3CAC35-8F70-413F-BF15-B2A45BD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5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E3FF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630A"/>
    <w:pPr>
      <w:ind w:left="720"/>
    </w:pPr>
  </w:style>
  <w:style w:type="paragraph" w:styleId="a5">
    <w:name w:val="header"/>
    <w:basedOn w:val="a"/>
    <w:link w:val="a6"/>
    <w:uiPriority w:val="99"/>
    <w:unhideWhenUsed/>
    <w:rsid w:val="009D4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AAE"/>
  </w:style>
  <w:style w:type="paragraph" w:styleId="a7">
    <w:name w:val="footer"/>
    <w:basedOn w:val="a"/>
    <w:link w:val="a8"/>
    <w:uiPriority w:val="99"/>
    <w:unhideWhenUsed/>
    <w:rsid w:val="009D4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AAE"/>
  </w:style>
  <w:style w:type="character" w:styleId="a9">
    <w:name w:val="Hyperlink"/>
    <w:basedOn w:val="a0"/>
    <w:uiPriority w:val="99"/>
    <w:unhideWhenUsed/>
    <w:rsid w:val="00AC45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1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13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672C5C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2C5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57F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57F4A"/>
  </w:style>
  <w:style w:type="character" w:styleId="af0">
    <w:name w:val="FollowedHyperlink"/>
    <w:basedOn w:val="a0"/>
    <w:uiPriority w:val="99"/>
    <w:semiHidden/>
    <w:unhideWhenUsed/>
    <w:rsid w:val="00557F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05FB4"/>
  </w:style>
  <w:style w:type="paragraph" w:styleId="af1">
    <w:name w:val="Title"/>
    <w:basedOn w:val="a"/>
    <w:next w:val="a"/>
    <w:link w:val="af2"/>
    <w:uiPriority w:val="10"/>
    <w:qFormat/>
    <w:rsid w:val="009A4534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9A4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A4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1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3">
    <w:name w:val="Базовый"/>
    <w:rsid w:val="008E1F4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......."/>
    <w:basedOn w:val="a"/>
    <w:next w:val="a"/>
    <w:rsid w:val="00887288"/>
    <w:pPr>
      <w:autoSpaceDE w:val="0"/>
      <w:autoSpaceDN w:val="0"/>
      <w:adjustRightInd w:val="0"/>
    </w:pPr>
    <w:rPr>
      <w:rFonts w:eastAsia="Calibri" w:cs="Times New Roman"/>
      <w:sz w:val="24"/>
      <w:szCs w:val="24"/>
      <w:lang w:eastAsia="en-US"/>
    </w:rPr>
  </w:style>
  <w:style w:type="character" w:styleId="af5">
    <w:name w:val="page number"/>
    <w:uiPriority w:val="99"/>
    <w:rsid w:val="0088728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E3FF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4E3FF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E3F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61880" TargetMode="External"/><Relationship Id="rId18" Type="http://schemas.openxmlformats.org/officeDocument/2006/relationships/hyperlink" Target="http://ekbpotrebnadzor.ru/?yclid=5831912498834984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01516" TargetMode="External"/><Relationship Id="rId17" Type="http://schemas.openxmlformats.org/officeDocument/2006/relationships/hyperlink" Target="https://www.zakonrf.info/gk/?yclid=58316707909559968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titutionrf.ru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146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443/,%20http:/legalacts.ru.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1082970" TargetMode="External"/><Relationship Id="rId19" Type="http://schemas.openxmlformats.org/officeDocument/2006/relationships/hyperlink" Target="http://www.mintran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40444/.%20%20" TargetMode="External"/><Relationship Id="rId22" Type="http://schemas.openxmlformats.org/officeDocument/2006/relationships/hyperlink" Target="file:///D:\&#1056;&#1055;%20&#1050;&#1088;&#1072;&#1074;&#1095;&#1077;&#1085;&#1082;&#1086;\www.zakonrf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CAF9-C138-41D4-849B-88C6767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Мишычъ</dc:creator>
  <cp:lastModifiedBy>Капкаева Татьяна Геннадьевна</cp:lastModifiedBy>
  <cp:revision>8</cp:revision>
  <cp:lastPrinted>2021-01-28T02:41:00Z</cp:lastPrinted>
  <dcterms:created xsi:type="dcterms:W3CDTF">2021-01-28T02:43:00Z</dcterms:created>
  <dcterms:modified xsi:type="dcterms:W3CDTF">2023-06-25T05:04:00Z</dcterms:modified>
</cp:coreProperties>
</file>