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39" w:rsidRPr="00BF3306" w:rsidRDefault="00C60539" w:rsidP="00C60539"/>
    <w:p w:rsidR="00C60539" w:rsidRPr="00BF3306" w:rsidRDefault="00C60539" w:rsidP="00C60539"/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Челябинский институт путей сообщения </w:t>
      </w:r>
      <w:r w:rsidR="00FF4BDC">
        <w:rPr>
          <w:sz w:val="28"/>
        </w:rPr>
        <w:t>-</w:t>
      </w:r>
      <w:r w:rsidRPr="00A17EC7">
        <w:rPr>
          <w:sz w:val="28"/>
        </w:rPr>
        <w:t xml:space="preserve"> 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филиал федерального государственного бюджетного образовательного 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учреждения высшего образования 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>«Уральский государственный университет путей сообщения»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>(ЧИПС УрГУПС)</w:t>
      </w:r>
    </w:p>
    <w:p w:rsidR="00A17EC7" w:rsidRPr="00A17EC7" w:rsidRDefault="00A17EC7" w:rsidP="00A17EC7">
      <w:pPr>
        <w:jc w:val="center"/>
        <w:rPr>
          <w:sz w:val="28"/>
        </w:rPr>
      </w:pPr>
    </w:p>
    <w:p w:rsidR="00A17EC7" w:rsidRPr="00A17EC7" w:rsidRDefault="00A17EC7" w:rsidP="00A17EC7">
      <w:pPr>
        <w:jc w:val="right"/>
        <w:rPr>
          <w:b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17EC7">
        <w:rPr>
          <w:b/>
          <w:bCs/>
          <w:color w:val="000000"/>
          <w:sz w:val="40"/>
          <w:szCs w:val="40"/>
        </w:rPr>
        <w:t>РАБОЧАЯ ПРОГРАММА</w:t>
      </w: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17EC7">
        <w:rPr>
          <w:bCs/>
          <w:color w:val="000000"/>
          <w:sz w:val="28"/>
          <w:szCs w:val="28"/>
        </w:rPr>
        <w:t>дисциплины:</w:t>
      </w:r>
      <w:r w:rsidRPr="00A17EC7">
        <w:rPr>
          <w:b/>
          <w:bCs/>
          <w:color w:val="000000"/>
          <w:sz w:val="28"/>
          <w:szCs w:val="28"/>
        </w:rPr>
        <w:t xml:space="preserve"> ОГСЭ.0</w:t>
      </w:r>
      <w:r w:rsidR="00026B6D">
        <w:rPr>
          <w:b/>
          <w:bCs/>
          <w:color w:val="000000"/>
          <w:sz w:val="28"/>
          <w:szCs w:val="28"/>
        </w:rPr>
        <w:t>5</w:t>
      </w:r>
      <w:r w:rsidR="00FF4BDC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ПСИХОЛОГИЯ ОБЩЕНИЯ</w:t>
      </w: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jc w:val="center"/>
        <w:rPr>
          <w:rFonts w:eastAsia="Calibri"/>
          <w:sz w:val="28"/>
          <w:szCs w:val="28"/>
        </w:rPr>
      </w:pPr>
      <w:r w:rsidRPr="00A17EC7">
        <w:rPr>
          <w:bCs/>
          <w:color w:val="000000"/>
          <w:sz w:val="28"/>
          <w:szCs w:val="28"/>
        </w:rPr>
        <w:t xml:space="preserve">для специальности: </w:t>
      </w:r>
      <w:r w:rsidRPr="00A17EC7">
        <w:rPr>
          <w:rFonts w:eastAsia="Calibri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A17EC7" w:rsidRPr="00A17EC7" w:rsidRDefault="00A17EC7" w:rsidP="00A17EC7">
      <w:pPr>
        <w:autoSpaceDE w:val="0"/>
        <w:autoSpaceDN w:val="0"/>
        <w:adjustRightInd w:val="0"/>
        <w:ind w:left="2410" w:hanging="2410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  <w:r w:rsidRPr="00A17EC7">
        <w:rPr>
          <w:color w:val="000000"/>
          <w:sz w:val="23"/>
          <w:szCs w:val="23"/>
        </w:rPr>
        <w:t>Челябинск</w:t>
      </w:r>
      <w:r w:rsidR="004C270E">
        <w:rPr>
          <w:color w:val="000000"/>
          <w:sz w:val="23"/>
          <w:szCs w:val="23"/>
        </w:rPr>
        <w:t xml:space="preserve"> 20</w:t>
      </w:r>
      <w:r w:rsidR="006B51D3">
        <w:rPr>
          <w:color w:val="000000"/>
          <w:sz w:val="23"/>
          <w:szCs w:val="23"/>
        </w:rPr>
        <w:t>2</w:t>
      </w:r>
      <w:r w:rsidR="003E70BC">
        <w:rPr>
          <w:color w:val="000000"/>
          <w:sz w:val="23"/>
          <w:szCs w:val="23"/>
        </w:rPr>
        <w:t>3</w:t>
      </w: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9"/>
        <w:gridCol w:w="4687"/>
      </w:tblGrid>
      <w:tr w:rsidR="00A17EC7" w:rsidRPr="00A17EC7" w:rsidTr="0059296C">
        <w:tc>
          <w:tcPr>
            <w:tcW w:w="4785" w:type="dxa"/>
            <w:shd w:val="clear" w:color="auto" w:fill="auto"/>
          </w:tcPr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1"/>
            </w:tblGrid>
            <w:tr w:rsidR="00A42FBB" w:rsidRPr="00D80EA7" w:rsidTr="00921419">
              <w:tc>
                <w:tcPr>
                  <w:tcW w:w="4786" w:type="dxa"/>
                  <w:shd w:val="clear" w:color="auto" w:fill="auto"/>
                </w:tcPr>
                <w:p w:rsidR="00A42FBB" w:rsidRPr="00D80EA7" w:rsidRDefault="00A42FBB" w:rsidP="00921419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A42FBB" w:rsidRPr="00D80EA7" w:rsidRDefault="00A42FBB" w:rsidP="00921419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D80EA7">
                    <w:rPr>
                      <w:color w:val="000000"/>
                      <w:sz w:val="23"/>
                      <w:szCs w:val="23"/>
                    </w:rPr>
                    <w:t xml:space="preserve">Разработана на основе ФГОС среднего профессионального образования по специальности 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>27.02.03 Автоматика и телемеханика на транспорте (железнодорожном транспорте), утвержденного приказом Министерства образования и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науки Российской Федерации от 28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>.0</w:t>
                  </w:r>
                  <w:r>
                    <w:rPr>
                      <w:rFonts w:eastAsia="Calibri"/>
                      <w:sz w:val="22"/>
                      <w:szCs w:val="22"/>
                    </w:rPr>
                    <w:t>2.2018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 xml:space="preserve"> № </w:t>
                  </w:r>
                  <w:r>
                    <w:rPr>
                      <w:rFonts w:eastAsia="Calibri"/>
                      <w:sz w:val="22"/>
                      <w:szCs w:val="22"/>
                    </w:rPr>
                    <w:t>139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 xml:space="preserve">.  </w:t>
                  </w:r>
                </w:p>
                <w:p w:rsidR="00A42FBB" w:rsidRPr="00D80EA7" w:rsidRDefault="00A42FBB" w:rsidP="00921419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A17EC7" w:rsidRPr="00A17EC7" w:rsidRDefault="00A17EC7" w:rsidP="00A17EC7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17EC7" w:rsidRPr="00A17EC7" w:rsidTr="0059296C">
        <w:tc>
          <w:tcPr>
            <w:tcW w:w="4785" w:type="dxa"/>
            <w:shd w:val="clear" w:color="auto" w:fill="auto"/>
          </w:tcPr>
          <w:p w:rsidR="00A17EC7" w:rsidRPr="00A17EC7" w:rsidRDefault="00A17EC7" w:rsidP="00A17EC7">
            <w:pPr>
              <w:rPr>
                <w:color w:val="000000"/>
              </w:rPr>
            </w:pPr>
            <w:r w:rsidRPr="00A17EC7">
              <w:rPr>
                <w:color w:val="000000"/>
                <w:sz w:val="22"/>
                <w:szCs w:val="22"/>
              </w:rPr>
              <w:t>ОДОБРЕНА</w:t>
            </w:r>
          </w:p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  <w:r w:rsidRPr="00A17EC7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>«Общественные науки»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</w:p>
          <w:p w:rsidR="00A17EC7" w:rsidRPr="00A17EC7" w:rsidRDefault="00FF4BDC" w:rsidP="00A17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</w:t>
            </w:r>
            <w:r w:rsidR="00A17EC7" w:rsidRPr="00A17EC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 «__</w:t>
            </w:r>
            <w:r w:rsidR="00A17EC7" w:rsidRPr="00A17EC7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____________</w:t>
            </w:r>
            <w:r w:rsidR="00A17EC7" w:rsidRPr="00A17EC7">
              <w:rPr>
                <w:sz w:val="23"/>
                <w:szCs w:val="23"/>
              </w:rPr>
              <w:t xml:space="preserve"> 20</w:t>
            </w:r>
            <w:r w:rsidR="006B51D3">
              <w:rPr>
                <w:sz w:val="23"/>
                <w:szCs w:val="23"/>
              </w:rPr>
              <w:t>2</w:t>
            </w:r>
            <w:r w:rsidR="003E70BC">
              <w:rPr>
                <w:sz w:val="23"/>
                <w:szCs w:val="23"/>
              </w:rPr>
              <w:t>3</w:t>
            </w:r>
            <w:r w:rsidR="00A17EC7" w:rsidRPr="00A17EC7">
              <w:rPr>
                <w:sz w:val="23"/>
                <w:szCs w:val="23"/>
              </w:rPr>
              <w:t xml:space="preserve"> г.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</w:p>
          <w:p w:rsidR="00A17EC7" w:rsidRPr="00A17EC7" w:rsidRDefault="00FF4BDC" w:rsidP="00A17EC7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___________Т.Г.Капкаева</w:t>
            </w:r>
          </w:p>
        </w:tc>
        <w:tc>
          <w:tcPr>
            <w:tcW w:w="4786" w:type="dxa"/>
            <w:shd w:val="clear" w:color="auto" w:fill="auto"/>
          </w:tcPr>
          <w:p w:rsidR="00A17EC7" w:rsidRPr="00A17EC7" w:rsidRDefault="00A17EC7" w:rsidP="00A17EC7">
            <w:pPr>
              <w:rPr>
                <w:lang w:eastAsia="en-US"/>
              </w:rPr>
            </w:pPr>
            <w:r w:rsidRPr="00A17EC7">
              <w:rPr>
                <w:sz w:val="22"/>
                <w:szCs w:val="22"/>
              </w:rPr>
              <w:t xml:space="preserve">             УТВЕРЖДАЮ: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 xml:space="preserve">             Заместитель директора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 xml:space="preserve">             по учебной работе:</w:t>
            </w:r>
          </w:p>
          <w:p w:rsidR="00A17EC7" w:rsidRPr="00A17EC7" w:rsidRDefault="00A17EC7" w:rsidP="00A17EC7">
            <w:pPr>
              <w:rPr>
                <w:sz w:val="23"/>
                <w:szCs w:val="23"/>
                <w:lang w:eastAsia="en-US"/>
              </w:rPr>
            </w:pP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 xml:space="preserve">              ___________ О.В. Микрюкова</w:t>
            </w:r>
          </w:p>
          <w:p w:rsidR="00A17EC7" w:rsidRPr="00A17EC7" w:rsidRDefault="00A17EC7" w:rsidP="008F2076">
            <w:pPr>
              <w:rPr>
                <w:sz w:val="23"/>
                <w:szCs w:val="23"/>
                <w:lang w:eastAsia="en-US"/>
              </w:rPr>
            </w:pPr>
            <w:r w:rsidRPr="00A17EC7">
              <w:rPr>
                <w:sz w:val="23"/>
                <w:szCs w:val="23"/>
              </w:rPr>
              <w:t xml:space="preserve">             «____»</w:t>
            </w:r>
            <w:r w:rsidR="00FF4BDC">
              <w:rPr>
                <w:sz w:val="23"/>
                <w:szCs w:val="23"/>
              </w:rPr>
              <w:t>____________</w:t>
            </w:r>
            <w:r w:rsidRPr="00A17EC7">
              <w:rPr>
                <w:sz w:val="23"/>
                <w:szCs w:val="23"/>
              </w:rPr>
              <w:t xml:space="preserve"> 20</w:t>
            </w:r>
            <w:r w:rsidR="006B51D3">
              <w:rPr>
                <w:sz w:val="23"/>
                <w:szCs w:val="23"/>
              </w:rPr>
              <w:t>2</w:t>
            </w:r>
            <w:r w:rsidR="003E70BC">
              <w:rPr>
                <w:sz w:val="23"/>
                <w:szCs w:val="23"/>
              </w:rPr>
              <w:t>3</w:t>
            </w:r>
            <w:r w:rsidRPr="00A17EC7">
              <w:rPr>
                <w:sz w:val="23"/>
                <w:szCs w:val="23"/>
              </w:rPr>
              <w:t xml:space="preserve"> г.</w:t>
            </w:r>
          </w:p>
        </w:tc>
      </w:tr>
    </w:tbl>
    <w:p w:rsidR="00A17EC7" w:rsidRPr="00A17EC7" w:rsidRDefault="00A17EC7" w:rsidP="00A17EC7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A17EC7" w:rsidRPr="00A17EC7" w:rsidTr="0059296C">
        <w:tc>
          <w:tcPr>
            <w:tcW w:w="5599" w:type="dxa"/>
          </w:tcPr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</w:tc>
      </w:tr>
      <w:tr w:rsidR="00A17EC7" w:rsidRPr="00A17EC7" w:rsidTr="0059296C">
        <w:trPr>
          <w:trHeight w:val="869"/>
        </w:trPr>
        <w:tc>
          <w:tcPr>
            <w:tcW w:w="5599" w:type="dxa"/>
          </w:tcPr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17EC7" w:rsidRPr="00A17EC7" w:rsidRDefault="00A17EC7" w:rsidP="00A17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A17EC7" w:rsidRPr="00A17EC7" w:rsidRDefault="00A17EC7" w:rsidP="00A17EC7">
      <w:pPr>
        <w:jc w:val="both"/>
        <w:rPr>
          <w:sz w:val="28"/>
        </w:rPr>
      </w:pPr>
      <w:r w:rsidRPr="00A17EC7">
        <w:rPr>
          <w:b/>
          <w:color w:val="000000"/>
          <w:sz w:val="28"/>
          <w:szCs w:val="28"/>
        </w:rPr>
        <w:t>Автор:</w:t>
      </w:r>
      <w:r w:rsidR="00A94D98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Макаева Светлана Анатольевна</w:t>
      </w:r>
      <w:r w:rsidRPr="00A17EC7">
        <w:rPr>
          <w:sz w:val="28"/>
          <w:szCs w:val="28"/>
        </w:rPr>
        <w:t>,</w:t>
      </w:r>
      <w:r w:rsidR="00A94D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педагог-психолог, </w:t>
      </w:r>
      <w:r w:rsidRPr="00A17EC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3E70BC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категории </w:t>
      </w:r>
      <w:r w:rsidRPr="00A17EC7">
        <w:rPr>
          <w:color w:val="000000"/>
          <w:sz w:val="28"/>
          <w:szCs w:val="28"/>
        </w:rPr>
        <w:t>Челябинского института путей сообщения</w:t>
      </w:r>
      <w:r w:rsidR="00FF4BDC">
        <w:rPr>
          <w:color w:val="000000"/>
          <w:sz w:val="28"/>
          <w:szCs w:val="28"/>
        </w:rPr>
        <w:t xml:space="preserve"> -</w:t>
      </w:r>
      <w:r w:rsidRPr="00A17EC7">
        <w:rPr>
          <w:color w:val="000000"/>
          <w:sz w:val="28"/>
          <w:szCs w:val="28"/>
        </w:rPr>
        <w:t xml:space="preserve"> филиала </w:t>
      </w:r>
      <w:r w:rsidRPr="00A17EC7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17EC7" w:rsidRPr="00A17EC7" w:rsidRDefault="00A17EC7" w:rsidP="00A17EC7">
      <w:pPr>
        <w:jc w:val="both"/>
        <w:rPr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7EC7" w:rsidRPr="00A17EC7" w:rsidRDefault="00A17EC7" w:rsidP="00A17EC7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A17EC7" w:rsidRPr="00A17EC7" w:rsidRDefault="00A17EC7" w:rsidP="00A17EC7">
      <w:pPr>
        <w:jc w:val="both"/>
        <w:rPr>
          <w:sz w:val="28"/>
        </w:rPr>
      </w:pPr>
      <w:r w:rsidRPr="00A17EC7">
        <w:rPr>
          <w:b/>
          <w:color w:val="000000"/>
          <w:sz w:val="28"/>
          <w:szCs w:val="28"/>
        </w:rPr>
        <w:t>Рецензент:</w:t>
      </w:r>
      <w:r w:rsidR="00A94D98">
        <w:rPr>
          <w:b/>
          <w:color w:val="000000"/>
          <w:sz w:val="28"/>
          <w:szCs w:val="28"/>
        </w:rPr>
        <w:t xml:space="preserve"> </w:t>
      </w:r>
      <w:r w:rsidRPr="00A17EC7">
        <w:rPr>
          <w:color w:val="000000"/>
          <w:sz w:val="28"/>
          <w:szCs w:val="28"/>
        </w:rPr>
        <w:t xml:space="preserve">Аверенкова Наталья Вячеславовна, </w:t>
      </w:r>
      <w:r w:rsidRPr="00A17EC7">
        <w:rPr>
          <w:sz w:val="28"/>
          <w:szCs w:val="28"/>
        </w:rPr>
        <w:t xml:space="preserve"> кандидат исторических наук, доцент</w:t>
      </w:r>
      <w:r w:rsidR="00FF4BDC">
        <w:rPr>
          <w:sz w:val="28"/>
          <w:szCs w:val="28"/>
        </w:rPr>
        <w:t xml:space="preserve"> кафедры Гуманитарных и социально-экономических дисциплин, преподаватель</w:t>
      </w:r>
      <w:r w:rsidRPr="00A17EC7">
        <w:rPr>
          <w:sz w:val="28"/>
          <w:szCs w:val="28"/>
        </w:rPr>
        <w:t xml:space="preserve"> </w:t>
      </w:r>
      <w:r w:rsidRPr="00A17EC7">
        <w:rPr>
          <w:color w:val="000000"/>
          <w:sz w:val="28"/>
          <w:szCs w:val="28"/>
        </w:rPr>
        <w:t xml:space="preserve"> Челябинского института путей сообщения</w:t>
      </w:r>
      <w:r w:rsidR="00FF4BDC">
        <w:rPr>
          <w:color w:val="000000"/>
          <w:sz w:val="28"/>
          <w:szCs w:val="28"/>
        </w:rPr>
        <w:t xml:space="preserve"> -</w:t>
      </w:r>
      <w:r w:rsidRPr="00A17EC7">
        <w:rPr>
          <w:color w:val="000000"/>
          <w:sz w:val="28"/>
          <w:szCs w:val="28"/>
        </w:rPr>
        <w:t xml:space="preserve"> филиала </w:t>
      </w:r>
      <w:r w:rsidRPr="00A17EC7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заместитель директора по воспитательной работе.</w:t>
      </w:r>
    </w:p>
    <w:p w:rsidR="00A17EC7" w:rsidRPr="00A17EC7" w:rsidRDefault="00A17EC7" w:rsidP="00A17EC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17EC7" w:rsidRDefault="00A17EC7" w:rsidP="00A17EC7">
      <w:pPr>
        <w:jc w:val="both"/>
        <w:rPr>
          <w:color w:val="FF0000"/>
          <w:sz w:val="28"/>
          <w:szCs w:val="28"/>
        </w:rPr>
      </w:pPr>
    </w:p>
    <w:p w:rsidR="00A17EC7" w:rsidRDefault="00A17EC7" w:rsidP="00A17EC7">
      <w:pPr>
        <w:jc w:val="both"/>
        <w:rPr>
          <w:color w:val="FF0000"/>
          <w:sz w:val="28"/>
          <w:szCs w:val="28"/>
        </w:rPr>
      </w:pPr>
    </w:p>
    <w:p w:rsidR="00A17EC7" w:rsidRDefault="00A17EC7" w:rsidP="00A17EC7">
      <w:pPr>
        <w:jc w:val="both"/>
        <w:rPr>
          <w:color w:val="FF0000"/>
          <w:sz w:val="28"/>
          <w:szCs w:val="28"/>
        </w:rPr>
      </w:pPr>
    </w:p>
    <w:p w:rsidR="00A17EC7" w:rsidRPr="00A17EC7" w:rsidRDefault="00A17EC7" w:rsidP="00A17EC7">
      <w:pPr>
        <w:jc w:val="both"/>
        <w:rPr>
          <w:color w:val="FF0000"/>
          <w:sz w:val="28"/>
          <w:szCs w:val="28"/>
        </w:rPr>
      </w:pPr>
    </w:p>
    <w:p w:rsidR="00C60539" w:rsidRPr="00BF3306" w:rsidRDefault="00C60539" w:rsidP="00C60539"/>
    <w:p w:rsidR="00C60539" w:rsidRPr="00BF3306" w:rsidRDefault="00C60539" w:rsidP="00C60539"/>
    <w:p w:rsidR="0059296C" w:rsidRDefault="0059296C" w:rsidP="0059296C">
      <w:pPr>
        <w:jc w:val="center"/>
        <w:rPr>
          <w:b/>
          <w:bCs/>
          <w:sz w:val="28"/>
          <w:szCs w:val="28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  <w:r w:rsidRPr="0059296C">
        <w:rPr>
          <w:b/>
          <w:bCs/>
          <w:sz w:val="28"/>
          <w:szCs w:val="28"/>
        </w:rPr>
        <w:t xml:space="preserve">СОДЕРЖАНИЕ                                                       </w:t>
      </w: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1. ПАСПОРТ РАБОЧЕЙ ПРОГРАММЫ ДИСЦИПЛИНЫ ………………………………4</w:t>
      </w: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2. СТРУКТУРА И СОДЕРЖАНИЕ ДИСЦИПЛИНЫ ……………………………….…….</w:t>
      </w:r>
      <w:r w:rsidR="004106F6">
        <w:rPr>
          <w:b/>
          <w:bCs/>
          <w:color w:val="000000"/>
          <w:sz w:val="23"/>
          <w:szCs w:val="23"/>
        </w:rPr>
        <w:t>5</w:t>
      </w:r>
    </w:p>
    <w:p w:rsidR="0059296C" w:rsidRPr="0059296C" w:rsidRDefault="0059296C" w:rsidP="0059296C">
      <w:pPr>
        <w:autoSpaceDE w:val="0"/>
        <w:autoSpaceDN w:val="0"/>
        <w:adjustRightInd w:val="0"/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3. УСЛОВИЯ РЕАЛИЗАЦИИ РАБОЧЕ</w:t>
      </w:r>
      <w:r w:rsidR="00FD6BF8">
        <w:rPr>
          <w:b/>
          <w:bCs/>
          <w:color w:val="000000"/>
          <w:sz w:val="23"/>
          <w:szCs w:val="23"/>
        </w:rPr>
        <w:t>Й ПРОГРАММЫ ДИСЦИПЛИНЫ ……...….</w:t>
      </w:r>
      <w:r w:rsidR="004106F6">
        <w:rPr>
          <w:b/>
          <w:bCs/>
          <w:color w:val="000000"/>
          <w:sz w:val="23"/>
          <w:szCs w:val="23"/>
        </w:rPr>
        <w:t>9</w:t>
      </w:r>
    </w:p>
    <w:p w:rsidR="0059296C" w:rsidRPr="0059296C" w:rsidRDefault="0059296C" w:rsidP="0059296C">
      <w:pPr>
        <w:jc w:val="center"/>
        <w:rPr>
          <w:sz w:val="28"/>
          <w:szCs w:val="28"/>
        </w:rPr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4. КОНТРОЛЬ И ОЦЕНКА РЕЗУЛЬТАТОВ ОСВОЕНИЯ ДИСЦИПЛИНЫ……..…..1</w:t>
      </w:r>
      <w:r w:rsidR="004106F6">
        <w:rPr>
          <w:b/>
          <w:bCs/>
          <w:color w:val="000000"/>
          <w:sz w:val="23"/>
          <w:szCs w:val="23"/>
        </w:rPr>
        <w:t>0</w:t>
      </w:r>
    </w:p>
    <w:p w:rsidR="0059296C" w:rsidRPr="0059296C" w:rsidRDefault="0059296C" w:rsidP="0059296C">
      <w:pPr>
        <w:jc w:val="center"/>
        <w:rPr>
          <w:sz w:val="28"/>
          <w:szCs w:val="28"/>
        </w:rPr>
      </w:pPr>
    </w:p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Default="00C60539" w:rsidP="00C60539"/>
    <w:p w:rsidR="00C60539" w:rsidRDefault="00C60539" w:rsidP="00C60539"/>
    <w:p w:rsidR="00C60539" w:rsidRDefault="00C60539" w:rsidP="00C60539"/>
    <w:p w:rsidR="00C60539" w:rsidRDefault="00C60539" w:rsidP="00C60539"/>
    <w:p w:rsidR="0059296C" w:rsidRDefault="0059296C" w:rsidP="00C60539"/>
    <w:p w:rsidR="0059296C" w:rsidRDefault="0059296C" w:rsidP="00C60539"/>
    <w:p w:rsidR="0059296C" w:rsidRPr="00BF3306" w:rsidRDefault="0059296C" w:rsidP="00C60539"/>
    <w:p w:rsidR="00C60539" w:rsidRPr="00BF3306" w:rsidRDefault="00C60539" w:rsidP="00C60539"/>
    <w:p w:rsidR="00C60539" w:rsidRPr="00BF3306" w:rsidRDefault="00C60539" w:rsidP="00C60539"/>
    <w:p w:rsidR="00C60539" w:rsidRPr="004C270E" w:rsidRDefault="00C60539" w:rsidP="00C6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C270E">
        <w:rPr>
          <w:b/>
          <w:caps/>
        </w:rPr>
        <w:lastRenderedPageBreak/>
        <w:t>1. паспорт ПРОГРАММЫ ДИСЦИПЛИНЫ</w:t>
      </w:r>
    </w:p>
    <w:p w:rsidR="00C60539" w:rsidRPr="004C270E" w:rsidRDefault="0059296C" w:rsidP="00C6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ОГСЭ.05 </w:t>
      </w:r>
      <w:r w:rsidR="00C60539" w:rsidRPr="004C270E">
        <w:rPr>
          <w:b/>
        </w:rPr>
        <w:t>Психология общения</w:t>
      </w:r>
    </w:p>
    <w:p w:rsidR="00C60539" w:rsidRPr="004C270E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C270E">
        <w:rPr>
          <w:b/>
        </w:rPr>
        <w:t>1.1. Область применения программы</w:t>
      </w:r>
    </w:p>
    <w:p w:rsidR="00A17EC7" w:rsidRPr="004C270E" w:rsidRDefault="00A17EC7" w:rsidP="00FD6BF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C270E">
        <w:rPr>
          <w:rFonts w:eastAsia="Calibri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26AD3" w:rsidRDefault="00C26AD3" w:rsidP="0059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Рабочая программа разработана на основании рекомендаций предметно-цикловой комиссии, в соответствии с ФГОС, с</w:t>
      </w:r>
      <w:r w:rsidR="00C96A17">
        <w:t>оставлена по учебному плану 20</w:t>
      </w:r>
      <w:r w:rsidR="006B51D3">
        <w:t>2</w:t>
      </w:r>
      <w:r w:rsidR="003E70BC">
        <w:t>3</w:t>
      </w:r>
      <w:bookmarkStart w:id="0" w:name="_GoBack"/>
      <w:bookmarkEnd w:id="0"/>
      <w:r>
        <w:t xml:space="preserve"> г. по специальности 27.02.03 Автоматика и телемеханика на транспорте (железнодорожном транспорте).</w:t>
      </w:r>
    </w:p>
    <w:p w:rsidR="00A17EC7" w:rsidRPr="004C270E" w:rsidRDefault="00A17EC7" w:rsidP="0059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C270E">
        <w:rPr>
          <w:b/>
        </w:rPr>
        <w:t>1.2. Место дисциплины в структуре основной профессиональной образовательной программы:</w:t>
      </w:r>
      <w:r w:rsidR="00A94D98">
        <w:rPr>
          <w:b/>
        </w:rPr>
        <w:t xml:space="preserve"> </w:t>
      </w:r>
      <w:r w:rsidR="00C26AD3">
        <w:t xml:space="preserve">Дисциплина ОГСЭ.05. Психология общения </w:t>
      </w:r>
      <w:r w:rsidR="00A94D98">
        <w:t xml:space="preserve">является вариативной и </w:t>
      </w:r>
      <w:r w:rsidR="00C26AD3">
        <w:t>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60539" w:rsidRPr="004C270E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270E">
        <w:rPr>
          <w:b/>
        </w:rPr>
        <w:t>1.3. Цели и задачи дисциплины – требования к результатам освоения учебной дисциплины:</w:t>
      </w:r>
    </w:p>
    <w:p w:rsidR="00036266" w:rsidRPr="00036266" w:rsidRDefault="00036266" w:rsidP="000362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6266">
        <w:rPr>
          <w:rFonts w:eastAsiaTheme="minorHAnsi"/>
          <w:color w:val="000000"/>
          <w:lang w:eastAsia="en-US"/>
        </w:rPr>
        <w:t xml:space="preserve">В результате освоения дисциплины обучающийся </w:t>
      </w:r>
      <w:r w:rsidRPr="00036266">
        <w:rPr>
          <w:rFonts w:eastAsiaTheme="minorHAnsi"/>
          <w:b/>
          <w:bCs/>
          <w:color w:val="000000"/>
          <w:lang w:eastAsia="en-US"/>
        </w:rPr>
        <w:t xml:space="preserve">должен уметь: </w:t>
      </w:r>
    </w:p>
    <w:p w:rsidR="00A42FBB" w:rsidRPr="007D7362" w:rsidRDefault="00036266" w:rsidP="00A42FBB">
      <w:pPr>
        <w:widowControl w:val="0"/>
        <w:autoSpaceDE w:val="0"/>
        <w:autoSpaceDN w:val="0"/>
        <w:adjustRightInd w:val="0"/>
        <w:jc w:val="both"/>
      </w:pPr>
      <w:r w:rsidRPr="00036266">
        <w:rPr>
          <w:rFonts w:eastAsiaTheme="minorHAnsi"/>
          <w:color w:val="000000"/>
          <w:lang w:eastAsia="en-US"/>
        </w:rPr>
        <w:t xml:space="preserve"> </w:t>
      </w:r>
      <w:r w:rsidR="00A42FBB">
        <w:t xml:space="preserve">– </w:t>
      </w:r>
      <w:r w:rsidR="00A42FBB" w:rsidRPr="007D7362">
        <w:t>применять техники и приемы эффективного общения в профес</w:t>
      </w:r>
      <w:r w:rsidR="00A42FBB" w:rsidRPr="007D7362">
        <w:rPr>
          <w:b/>
          <w:iCs/>
        </w:rPr>
        <w:softHyphen/>
      </w:r>
      <w:r w:rsidR="00A42FBB" w:rsidRPr="007D7362">
        <w:t>сио</w:t>
      </w:r>
      <w:r w:rsidR="00A42FBB" w:rsidRPr="007D7362">
        <w:rPr>
          <w:b/>
          <w:iCs/>
        </w:rPr>
        <w:softHyphen/>
      </w:r>
      <w:r w:rsidR="00A42FBB" w:rsidRPr="007D7362">
        <w:t>нальной деятельности;</w:t>
      </w:r>
    </w:p>
    <w:p w:rsidR="00036266" w:rsidRPr="00036266" w:rsidRDefault="00A42FBB" w:rsidP="00A42FBB">
      <w:pPr>
        <w:tabs>
          <w:tab w:val="left" w:pos="284"/>
        </w:tabs>
        <w:jc w:val="both"/>
        <w:rPr>
          <w:rFonts w:eastAsiaTheme="minorHAnsi"/>
          <w:color w:val="000000"/>
          <w:lang w:eastAsia="en-US"/>
        </w:rPr>
      </w:pPr>
      <w:r w:rsidRPr="007D7362">
        <w:rPr>
          <w:lang w:eastAsia="en-US"/>
        </w:rPr>
        <w:sym w:font="Symbol" w:char="F02D"/>
      </w:r>
      <w:r w:rsidRPr="007D7362">
        <w:rPr>
          <w:lang w:eastAsia="en-US"/>
        </w:rPr>
        <w:t xml:space="preserve"> использовать приемы саморегуляции поведения в процессе межлич</w:t>
      </w:r>
      <w:r w:rsidRPr="007D7362">
        <w:rPr>
          <w:b/>
          <w:iCs/>
          <w:lang w:eastAsia="en-US"/>
        </w:rPr>
        <w:softHyphen/>
      </w:r>
      <w:r w:rsidRPr="007D7362">
        <w:rPr>
          <w:lang w:eastAsia="en-US"/>
        </w:rPr>
        <w:t>но</w:t>
      </w:r>
      <w:r w:rsidRPr="007D7362">
        <w:rPr>
          <w:b/>
          <w:iCs/>
          <w:lang w:eastAsia="en-US"/>
        </w:rPr>
        <w:softHyphen/>
      </w:r>
      <w:r w:rsidRPr="007D7362">
        <w:rPr>
          <w:lang w:eastAsia="en-US"/>
        </w:rPr>
        <w:t>стного общения</w:t>
      </w:r>
      <w:r w:rsidR="00036266" w:rsidRPr="00036266">
        <w:rPr>
          <w:rFonts w:eastAsiaTheme="minorHAnsi"/>
          <w:color w:val="000000"/>
          <w:lang w:eastAsia="en-US"/>
        </w:rPr>
        <w:t xml:space="preserve">; </w:t>
      </w:r>
    </w:p>
    <w:p w:rsidR="00036266" w:rsidRPr="00036266" w:rsidRDefault="00FD6BF8" w:rsidP="000362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6266">
        <w:rPr>
          <w:rFonts w:eastAsiaTheme="minorHAnsi"/>
          <w:color w:val="000000"/>
          <w:lang w:eastAsia="en-US"/>
        </w:rPr>
        <w:t>В результате освоения дисциплины обучающийся</w:t>
      </w:r>
      <w:r w:rsidR="007046E7">
        <w:rPr>
          <w:rFonts w:eastAsiaTheme="minorHAnsi"/>
          <w:color w:val="000000"/>
          <w:lang w:eastAsia="en-US"/>
        </w:rPr>
        <w:t xml:space="preserve"> </w:t>
      </w:r>
      <w:r w:rsidR="00036266" w:rsidRPr="00036266">
        <w:rPr>
          <w:rFonts w:eastAsiaTheme="minorHAnsi"/>
          <w:b/>
          <w:bCs/>
          <w:color w:val="000000"/>
          <w:lang w:eastAsia="en-US"/>
        </w:rPr>
        <w:t xml:space="preserve">должен знать: </w:t>
      </w:r>
    </w:p>
    <w:p w:rsidR="00A42FBB" w:rsidRPr="007D7362" w:rsidRDefault="00036266" w:rsidP="00A42FBB">
      <w:pPr>
        <w:widowControl w:val="0"/>
        <w:autoSpaceDE w:val="0"/>
        <w:autoSpaceDN w:val="0"/>
        <w:adjustRightInd w:val="0"/>
      </w:pPr>
      <w:r w:rsidRPr="00036266">
        <w:rPr>
          <w:rFonts w:eastAsiaTheme="minorHAnsi"/>
          <w:color w:val="000000"/>
          <w:lang w:eastAsia="en-US"/>
        </w:rPr>
        <w:t xml:space="preserve">- </w:t>
      </w:r>
      <w:r w:rsidR="00A42FBB" w:rsidRPr="007D7362">
        <w:t>взаимосвязь общения и деятельности;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t>– цели, функции, виды и уровни общения;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роли и ролевые ожидания в общении;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виды социальных взаимодействий;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механизмы взаимопонимания в общении;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техники и приемы общения, правила слушания, ведения беседы, убеждения;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этические принципы общения;</w:t>
      </w:r>
    </w:p>
    <w:p w:rsidR="00036266" w:rsidRPr="00036266" w:rsidRDefault="00A42FBB" w:rsidP="00A42FBB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7D7362">
        <w:rPr>
          <w:lang w:eastAsia="en-US"/>
        </w:rPr>
        <w:sym w:font="Symbol" w:char="F02D"/>
      </w:r>
      <w:r w:rsidRPr="007D7362">
        <w:rPr>
          <w:lang w:eastAsia="en-US"/>
        </w:rPr>
        <w:t xml:space="preserve"> источники, причины, виды и способы разрешения конфликтов</w:t>
      </w:r>
      <w:r w:rsidR="00036266" w:rsidRPr="00036266">
        <w:rPr>
          <w:rFonts w:eastAsiaTheme="minorHAnsi"/>
          <w:color w:val="000000"/>
          <w:lang w:eastAsia="en-US"/>
        </w:rPr>
        <w:t xml:space="preserve">. </w:t>
      </w:r>
    </w:p>
    <w:p w:rsidR="004C270E" w:rsidRPr="004106F6" w:rsidRDefault="004106F6" w:rsidP="004106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4C270E" w:rsidRPr="004106F6">
        <w:rPr>
          <w:b/>
        </w:rPr>
        <w:t>4. Формируемые компетенции:</w:t>
      </w:r>
    </w:p>
    <w:p w:rsidR="003521A8" w:rsidRPr="003521A8" w:rsidRDefault="003521A8" w:rsidP="003521A8">
      <w:pPr>
        <w:autoSpaceDE w:val="0"/>
        <w:autoSpaceDN w:val="0"/>
        <w:adjustRightInd w:val="0"/>
        <w:jc w:val="both"/>
      </w:pPr>
      <w:r w:rsidRPr="003521A8">
        <w:t>ОК 03. Планировать и реализовывать собственное профессиональное и личностное развитие;</w:t>
      </w:r>
    </w:p>
    <w:p w:rsidR="00A42FBB" w:rsidRPr="003521A8" w:rsidRDefault="00A42FBB" w:rsidP="00A42FBB">
      <w:pPr>
        <w:pStyle w:val="a7"/>
        <w:jc w:val="both"/>
      </w:pPr>
      <w:r w:rsidRPr="003521A8">
        <w:t>ОК 04. Работать в коллективе и  команде, эффективно взаимодействовать с коллегами, руководством, клиентами;</w:t>
      </w:r>
    </w:p>
    <w:p w:rsidR="00A42FBB" w:rsidRPr="007B60D5" w:rsidRDefault="00A42FBB" w:rsidP="00A42F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21A8">
        <w:rPr>
          <w:rFonts w:eastAsiaTheme="minorHAnsi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</w:t>
      </w:r>
      <w:r w:rsidRPr="007B60D5">
        <w:rPr>
          <w:rFonts w:eastAsiaTheme="minorHAnsi"/>
          <w:lang w:eastAsia="en-US"/>
        </w:rPr>
        <w:t xml:space="preserve"> и культурного контекста;</w:t>
      </w:r>
    </w:p>
    <w:p w:rsidR="00C60539" w:rsidRPr="004C270E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270E" w:rsidRPr="004C270E" w:rsidRDefault="004C270E" w:rsidP="00A17EC7">
      <w:pPr>
        <w:pStyle w:val="1"/>
        <w:ind w:left="360" w:firstLine="0"/>
        <w:rPr>
          <w:rFonts w:cs="Times New Roman"/>
          <w:sz w:val="24"/>
          <w:szCs w:val="24"/>
        </w:rPr>
      </w:pPr>
      <w:bookmarkStart w:id="1" w:name="_Toc317460617"/>
    </w:p>
    <w:p w:rsidR="004C270E" w:rsidRPr="004C270E" w:rsidRDefault="004C270E" w:rsidP="004C270E"/>
    <w:p w:rsidR="004C270E" w:rsidRDefault="004C270E" w:rsidP="004C270E"/>
    <w:p w:rsidR="004C270E" w:rsidRPr="004C270E" w:rsidRDefault="004C270E" w:rsidP="004C270E"/>
    <w:p w:rsidR="004C270E" w:rsidRDefault="004C270E" w:rsidP="00A17EC7">
      <w:pPr>
        <w:pStyle w:val="1"/>
        <w:ind w:left="360" w:firstLine="0"/>
        <w:rPr>
          <w:rFonts w:cs="Times New Roman"/>
          <w:szCs w:val="28"/>
        </w:rPr>
      </w:pPr>
    </w:p>
    <w:p w:rsidR="004C270E" w:rsidRDefault="004C270E" w:rsidP="004C270E"/>
    <w:p w:rsidR="004C270E" w:rsidRDefault="004C270E" w:rsidP="004C270E"/>
    <w:p w:rsidR="004C270E" w:rsidRDefault="004C270E" w:rsidP="004C270E"/>
    <w:p w:rsidR="004C270E" w:rsidRDefault="004C270E" w:rsidP="004C270E"/>
    <w:p w:rsidR="004C270E" w:rsidRDefault="004C270E" w:rsidP="004C270E"/>
    <w:bookmarkEnd w:id="1"/>
    <w:p w:rsidR="0059296C" w:rsidRPr="0059296C" w:rsidRDefault="0059296C" w:rsidP="0059296C">
      <w:pPr>
        <w:rPr>
          <w:rFonts w:eastAsia="Calibri"/>
          <w:b/>
          <w:sz w:val="28"/>
          <w:szCs w:val="28"/>
        </w:rPr>
      </w:pPr>
      <w:r w:rsidRPr="0059296C">
        <w:rPr>
          <w:rFonts w:eastAsia="Calibri"/>
          <w:b/>
          <w:sz w:val="28"/>
          <w:szCs w:val="28"/>
        </w:rPr>
        <w:lastRenderedPageBreak/>
        <w:t xml:space="preserve">    2.СТРУКТУРА И СОДЕРЖАНИЕ ДИСЦИПЛИНЫ</w:t>
      </w:r>
    </w:p>
    <w:p w:rsidR="0059296C" w:rsidRPr="0059296C" w:rsidRDefault="0059296C" w:rsidP="0059296C">
      <w:pPr>
        <w:tabs>
          <w:tab w:val="num" w:pos="324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 </w:t>
      </w:r>
      <w:r w:rsidRPr="0059296C">
        <w:rPr>
          <w:rFonts w:eastAsia="Calibri"/>
          <w:b/>
          <w:sz w:val="28"/>
          <w:szCs w:val="28"/>
        </w:rPr>
        <w:t xml:space="preserve">Объем  дисциплины и виды учебной работы   </w:t>
      </w:r>
    </w:p>
    <w:p w:rsidR="00C60539" w:rsidRPr="009A3AAE" w:rsidRDefault="00C60539" w:rsidP="00C60539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C60539" w:rsidRPr="009A3AAE" w:rsidTr="0059296C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jc w:val="center"/>
              <w:rPr>
                <w:b/>
                <w:sz w:val="28"/>
                <w:szCs w:val="28"/>
              </w:rPr>
            </w:pPr>
            <w:r w:rsidRPr="009A3AA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C60539" w:rsidP="0059296C">
            <w:pPr>
              <w:jc w:val="center"/>
              <w:rPr>
                <w:b/>
                <w:i/>
                <w:sz w:val="28"/>
                <w:szCs w:val="28"/>
              </w:rPr>
            </w:pPr>
            <w:r w:rsidRPr="009A3AAE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96C" w:rsidRDefault="0059296C" w:rsidP="0059296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C60539" w:rsidRPr="009A3AAE" w:rsidRDefault="0059296C" w:rsidP="0059296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том числе по вариативу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Default="006B51D3" w:rsidP="0059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64F4">
              <w:rPr>
                <w:b/>
                <w:sz w:val="28"/>
                <w:szCs w:val="28"/>
              </w:rPr>
              <w:t>6</w:t>
            </w:r>
          </w:p>
          <w:p w:rsidR="00FD6BF8" w:rsidRPr="009A3AAE" w:rsidRDefault="00884432" w:rsidP="00F66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rPr>
                <w:b/>
                <w:sz w:val="28"/>
                <w:szCs w:val="28"/>
              </w:rPr>
            </w:pPr>
            <w:r w:rsidRPr="009A3AAE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6B51D3" w:rsidP="00F66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64F4">
              <w:rPr>
                <w:b/>
                <w:sz w:val="28"/>
                <w:szCs w:val="28"/>
              </w:rPr>
              <w:t>4</w:t>
            </w: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rPr>
                <w:b/>
                <w:sz w:val="28"/>
                <w:szCs w:val="28"/>
              </w:rPr>
            </w:pPr>
            <w:r w:rsidRPr="009A3AAE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C60539" w:rsidP="00592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rPr>
                <w:sz w:val="28"/>
                <w:szCs w:val="28"/>
              </w:rPr>
            </w:pPr>
            <w:r w:rsidRPr="009A3AA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3521A8" w:rsidP="0059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26AD3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C26AD3" w:rsidRDefault="00C26AD3" w:rsidP="0059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26AD3">
              <w:rPr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AD3" w:rsidRDefault="00C26AD3" w:rsidP="00592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825F4E" w:rsidRDefault="00C60539" w:rsidP="0059296C">
            <w:pPr>
              <w:rPr>
                <w:sz w:val="28"/>
                <w:szCs w:val="28"/>
              </w:rPr>
            </w:pPr>
            <w:r w:rsidRPr="00825F4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825F4E" w:rsidRDefault="00F664F4" w:rsidP="0059296C">
            <w:pPr>
              <w:jc w:val="center"/>
              <w:rPr>
                <w:sz w:val="28"/>
                <w:szCs w:val="28"/>
              </w:rPr>
            </w:pPr>
            <w:r w:rsidRPr="00825F4E">
              <w:rPr>
                <w:sz w:val="28"/>
                <w:szCs w:val="28"/>
              </w:rPr>
              <w:t>2</w:t>
            </w:r>
          </w:p>
        </w:tc>
      </w:tr>
      <w:tr w:rsidR="00884432" w:rsidRPr="009A3AAE" w:rsidTr="00445F34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432" w:rsidRPr="00825F4E" w:rsidRDefault="00884432" w:rsidP="003521A8">
            <w:pPr>
              <w:jc w:val="center"/>
              <w:rPr>
                <w:b/>
                <w:i/>
                <w:sz w:val="28"/>
                <w:szCs w:val="28"/>
              </w:rPr>
            </w:pPr>
            <w:r w:rsidRPr="00825F4E">
              <w:rPr>
                <w:b/>
                <w:i/>
                <w:sz w:val="28"/>
                <w:szCs w:val="28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C60539" w:rsidRPr="00BF3306" w:rsidRDefault="00C60539" w:rsidP="00C60539"/>
    <w:p w:rsidR="0059296C" w:rsidRPr="0059296C" w:rsidRDefault="0059296C" w:rsidP="0059296C">
      <w:pPr>
        <w:rPr>
          <w:rFonts w:eastAsia="Calibri"/>
          <w:b/>
          <w:sz w:val="28"/>
          <w:szCs w:val="28"/>
        </w:rPr>
      </w:pPr>
    </w:p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>
      <w:pPr>
        <w:sectPr w:rsidR="00C60539" w:rsidRPr="00BF3306" w:rsidSect="0059296C">
          <w:footerReference w:type="even" r:id="rId8"/>
          <w:footerReference w:type="default" r:id="rId9"/>
          <w:footerReference w:type="first" r:id="rId10"/>
          <w:pgSz w:w="11906" w:h="16838"/>
          <w:pgMar w:top="851" w:right="1418" w:bottom="1418" w:left="1418" w:header="709" w:footer="709" w:gutter="0"/>
          <w:cols w:space="720"/>
          <w:titlePg/>
        </w:sectPr>
      </w:pPr>
    </w:p>
    <w:p w:rsidR="00921419" w:rsidRPr="009C4C13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4C13">
        <w:rPr>
          <w:b/>
          <w:sz w:val="28"/>
          <w:szCs w:val="28"/>
        </w:rPr>
        <w:lastRenderedPageBreak/>
        <w:t>2.2. Тематический план и содержание дисциплины</w:t>
      </w:r>
      <w:r w:rsidR="00026B6D">
        <w:rPr>
          <w:b/>
          <w:caps/>
          <w:sz w:val="28"/>
          <w:szCs w:val="28"/>
        </w:rPr>
        <w:t xml:space="preserve">   ОГСЭ.05</w:t>
      </w:r>
      <w:r w:rsidR="00A94D98">
        <w:rPr>
          <w:b/>
          <w:caps/>
          <w:sz w:val="28"/>
          <w:szCs w:val="28"/>
        </w:rPr>
        <w:t xml:space="preserve"> </w:t>
      </w:r>
      <w:r w:rsidR="00A17EC7">
        <w:rPr>
          <w:b/>
          <w:sz w:val="28"/>
          <w:szCs w:val="28"/>
        </w:rPr>
        <w:t>Психология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617"/>
        <w:gridCol w:w="933"/>
        <w:gridCol w:w="1495"/>
        <w:gridCol w:w="1901"/>
      </w:tblGrid>
      <w:tr w:rsidR="00921419" w:rsidRPr="00A54ED2" w:rsidTr="00884432">
        <w:trPr>
          <w:trHeight w:val="2169"/>
        </w:trPr>
        <w:tc>
          <w:tcPr>
            <w:tcW w:w="664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2885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2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501" w:type="pct"/>
            <w:vAlign w:val="center"/>
          </w:tcPr>
          <w:p w:rsidR="00921419" w:rsidRPr="00F04572" w:rsidRDefault="00921419" w:rsidP="0092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04572">
              <w:rPr>
                <w:b/>
              </w:rPr>
              <w:t>в том числе актив</w:t>
            </w:r>
          </w:p>
          <w:p w:rsidR="00921419" w:rsidRPr="00F04572" w:rsidRDefault="00921419" w:rsidP="0092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04572">
              <w:rPr>
                <w:b/>
              </w:rPr>
              <w:t>ные, интерактив</w:t>
            </w:r>
          </w:p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F04572">
              <w:rPr>
                <w:b/>
              </w:rPr>
              <w:t>ные формы занятий</w:t>
            </w:r>
          </w:p>
        </w:tc>
        <w:tc>
          <w:tcPr>
            <w:tcW w:w="637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921419" w:rsidRPr="00954840" w:rsidTr="00884432">
        <w:trPr>
          <w:trHeight w:val="271"/>
        </w:trPr>
        <w:tc>
          <w:tcPr>
            <w:tcW w:w="664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484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5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484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1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921419" w:rsidRPr="00A54ED2" w:rsidTr="00921419">
        <w:trPr>
          <w:trHeight w:val="349"/>
        </w:trPr>
        <w:tc>
          <w:tcPr>
            <w:tcW w:w="3550" w:type="pct"/>
            <w:gridSpan w:val="2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1. Введение в учебную дисциплину</w:t>
            </w:r>
          </w:p>
        </w:tc>
        <w:tc>
          <w:tcPr>
            <w:tcW w:w="312" w:type="pct"/>
            <w:vAlign w:val="center"/>
          </w:tcPr>
          <w:p w:rsidR="00921419" w:rsidRPr="00A54ED2" w:rsidRDefault="00F664F4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07AF1" w:rsidRPr="00A54ED2" w:rsidTr="00884432">
        <w:trPr>
          <w:trHeight w:val="350"/>
        </w:trPr>
        <w:tc>
          <w:tcPr>
            <w:tcW w:w="664" w:type="pct"/>
            <w:vMerge w:val="restart"/>
          </w:tcPr>
          <w:p w:rsidR="00607AF1" w:rsidRPr="00A54ED2" w:rsidRDefault="00607AF1" w:rsidP="00921419">
            <w:pPr>
              <w:tabs>
                <w:tab w:val="left" w:pos="4050"/>
              </w:tabs>
              <w:rPr>
                <w:b/>
                <w:bCs/>
              </w:rPr>
            </w:pPr>
            <w:r w:rsidRPr="00A54ED2">
              <w:rPr>
                <w:b/>
              </w:rPr>
              <w:t>Тема 1.1. Психология общения как учебная дисциплина</w:t>
            </w:r>
          </w:p>
        </w:tc>
        <w:tc>
          <w:tcPr>
            <w:tcW w:w="2885" w:type="pct"/>
          </w:tcPr>
          <w:p w:rsidR="00607AF1" w:rsidRPr="00A54ED2" w:rsidRDefault="00607AF1" w:rsidP="00921419">
            <w:pPr>
              <w:rPr>
                <w:b/>
                <w:bCs/>
                <w:i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  <w:vAlign w:val="center"/>
          </w:tcPr>
          <w:p w:rsidR="00607AF1" w:rsidRPr="004106F6" w:rsidRDefault="00607AF1" w:rsidP="00921419">
            <w:pPr>
              <w:suppressAutoHyphens/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07AF1" w:rsidRPr="00A54ED2" w:rsidRDefault="00607AF1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07AF1" w:rsidRPr="00A54ED2" w:rsidRDefault="00607AF1" w:rsidP="00921419">
            <w:pPr>
              <w:jc w:val="center"/>
              <w:rPr>
                <w:lang w:eastAsia="en-US"/>
              </w:rPr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07AF1" w:rsidRPr="00A54ED2" w:rsidTr="00884432">
        <w:trPr>
          <w:trHeight w:val="850"/>
        </w:trPr>
        <w:tc>
          <w:tcPr>
            <w:tcW w:w="664" w:type="pct"/>
            <w:vMerge/>
          </w:tcPr>
          <w:p w:rsidR="00607AF1" w:rsidRPr="00A54ED2" w:rsidRDefault="00607AF1" w:rsidP="00921419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2885" w:type="pct"/>
          </w:tcPr>
          <w:p w:rsidR="00607AF1" w:rsidRPr="00A54ED2" w:rsidRDefault="00607AF1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</w:t>
            </w:r>
          </w:p>
        </w:tc>
        <w:tc>
          <w:tcPr>
            <w:tcW w:w="312" w:type="pct"/>
            <w:vMerge/>
            <w:vAlign w:val="center"/>
          </w:tcPr>
          <w:p w:rsidR="00607AF1" w:rsidRPr="00A54ED2" w:rsidRDefault="00607AF1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07AF1" w:rsidRPr="00A54ED2" w:rsidRDefault="00607AF1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07AF1" w:rsidRPr="00A54ED2" w:rsidRDefault="00607AF1" w:rsidP="00921419">
            <w:pPr>
              <w:jc w:val="center"/>
              <w:rPr>
                <w:lang w:eastAsia="en-US"/>
              </w:rPr>
            </w:pPr>
          </w:p>
        </w:tc>
      </w:tr>
      <w:tr w:rsidR="00921419" w:rsidRPr="00A54ED2" w:rsidTr="00921419">
        <w:trPr>
          <w:trHeight w:val="327"/>
        </w:trPr>
        <w:tc>
          <w:tcPr>
            <w:tcW w:w="3550" w:type="pct"/>
            <w:gridSpan w:val="2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2. Психология общения</w:t>
            </w:r>
          </w:p>
        </w:tc>
        <w:tc>
          <w:tcPr>
            <w:tcW w:w="312" w:type="pct"/>
            <w:vAlign w:val="center"/>
          </w:tcPr>
          <w:p w:rsidR="00921419" w:rsidRPr="00A54ED2" w:rsidRDefault="006C5F8B" w:rsidP="00F664F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664F4">
              <w:rPr>
                <w:b/>
                <w:bCs/>
                <w:lang w:eastAsia="en-US"/>
              </w:rPr>
              <w:t>6</w:t>
            </w:r>
          </w:p>
        </w:tc>
        <w:tc>
          <w:tcPr>
            <w:tcW w:w="501" w:type="pct"/>
            <w:vAlign w:val="center"/>
          </w:tcPr>
          <w:p w:rsidR="00921419" w:rsidRPr="00A54ED2" w:rsidRDefault="006C5F8B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iCs/>
                <w:lang w:eastAsia="en-US"/>
              </w:rPr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921419" w:rsidRPr="00A54ED2" w:rsidTr="00884432">
        <w:trPr>
          <w:trHeight w:val="429"/>
        </w:trPr>
        <w:tc>
          <w:tcPr>
            <w:tcW w:w="664" w:type="pct"/>
            <w:vMerge w:val="restar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2.1.</w:t>
            </w:r>
            <w:r w:rsidRPr="00A54ED2">
              <w:rPr>
                <w:b/>
                <w:bCs/>
                <w:iCs/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 xml:space="preserve">Общение </w:t>
            </w:r>
            <w:r w:rsidRPr="00A54ED2">
              <w:rPr>
                <w:b/>
                <w:bCs/>
                <w:iCs/>
                <w:lang w:eastAsia="en-US"/>
              </w:rPr>
              <w:t xml:space="preserve">– </w:t>
            </w:r>
            <w:r w:rsidRPr="00A54ED2">
              <w:rPr>
                <w:b/>
                <w:bCs/>
                <w:lang w:eastAsia="en-US"/>
              </w:rPr>
              <w:t>основа челове</w:t>
            </w:r>
            <w:r w:rsidRPr="00A54ED2">
              <w:rPr>
                <w:b/>
                <w:bCs/>
                <w:lang w:eastAsia="en-US"/>
              </w:rPr>
              <w:softHyphen/>
              <w:t>ческого бытия</w:t>
            </w:r>
          </w:p>
        </w:tc>
        <w:tc>
          <w:tcPr>
            <w:tcW w:w="2885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  <w:vAlign w:val="center"/>
          </w:tcPr>
          <w:p w:rsidR="00921419" w:rsidRPr="004106F6" w:rsidRDefault="00921419" w:rsidP="00921419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</w:pPr>
          </w:p>
        </w:tc>
      </w:tr>
      <w:tr w:rsidR="00921419" w:rsidRPr="00A54ED2" w:rsidTr="00884432">
        <w:trPr>
          <w:trHeight w:val="1059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Общение в системе межличностных и общественных отношений. Социальная роль. Классификация общения. Виды, функции общения. Структура и средства общения. Единство общения и деятельности.</w:t>
            </w:r>
          </w:p>
        </w:tc>
        <w:tc>
          <w:tcPr>
            <w:tcW w:w="312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</w:pPr>
          </w:p>
        </w:tc>
      </w:tr>
      <w:tr w:rsidR="006B51D3" w:rsidRPr="00A54ED2" w:rsidTr="00884432">
        <w:trPr>
          <w:trHeight w:val="277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2.2</w:t>
            </w:r>
            <w:r w:rsidRPr="00A54ED2">
              <w:rPr>
                <w:b/>
                <w:bCs/>
                <w:iCs/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6B51D3" w:rsidP="009214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884432">
        <w:trPr>
          <w:trHeight w:val="555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Понятие социальной перцепции,</w:t>
            </w:r>
            <w:r w:rsidRPr="00A54ED2">
              <w:t xml:space="preserve"> ее структура</w:t>
            </w:r>
            <w:r w:rsidRPr="00A54ED2">
              <w:rPr>
                <w:lang w:eastAsia="en-US"/>
              </w:rPr>
              <w:t xml:space="preserve"> Факторы, оказывающие влияние на восприятие. Искажения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21419" w:rsidRPr="00A54ED2" w:rsidTr="00884432">
        <w:trPr>
          <w:trHeight w:val="273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921419" w:rsidRPr="00A54ED2" w:rsidRDefault="00921419" w:rsidP="00921419">
            <w:pPr>
              <w:rPr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Практическое занятие № 1. </w:t>
            </w:r>
            <w:r w:rsidRPr="00A54ED2">
              <w:rPr>
                <w:lang w:eastAsia="en-US"/>
              </w:rPr>
              <w:t xml:space="preserve">Самодиагностика по теме «Общение». </w:t>
            </w:r>
          </w:p>
          <w:p w:rsidR="00921419" w:rsidRPr="00A54ED2" w:rsidRDefault="00921419" w:rsidP="00ED3E00">
            <w:pPr>
              <w:jc w:val="both"/>
              <w:rPr>
                <w:bCs/>
              </w:rPr>
            </w:pPr>
            <w:r w:rsidRPr="00A54ED2">
              <w:rPr>
                <w:lang w:eastAsia="en-US"/>
              </w:rPr>
              <w:t>Диагностический инструментарий: «Коммуникативные и организаторские способности». «Ваш стиль делового общения». «Ваши эмпатические способности».</w:t>
            </w:r>
            <w:r w:rsidR="00ED3E00">
              <w:rPr>
                <w:lang w:eastAsia="en-US"/>
              </w:rPr>
              <w:t xml:space="preserve"> </w:t>
            </w:r>
            <w:r w:rsidRPr="00A54ED2">
              <w:rPr>
                <w:bCs/>
              </w:rPr>
              <w:t>Самоанализ результатов тестирования.</w:t>
            </w:r>
          </w:p>
          <w:p w:rsidR="00921419" w:rsidRPr="00A54ED2" w:rsidRDefault="00921419" w:rsidP="00921419">
            <w:pPr>
              <w:rPr>
                <w:lang w:eastAsia="en-US"/>
              </w:rPr>
            </w:pPr>
            <w:r w:rsidRPr="00A54ED2">
              <w:rPr>
                <w:bCs/>
              </w:rPr>
              <w:t>Составление плана действий по коррекции результатов, мешающих эффективному общению.</w:t>
            </w:r>
          </w:p>
        </w:tc>
        <w:tc>
          <w:tcPr>
            <w:tcW w:w="312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1419" w:rsidRPr="00A54ED2" w:rsidTr="00884432">
        <w:trPr>
          <w:trHeight w:val="277"/>
        </w:trPr>
        <w:tc>
          <w:tcPr>
            <w:tcW w:w="664" w:type="pct"/>
            <w:vMerge w:val="restar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2.3. Обще</w:t>
            </w:r>
            <w:r w:rsidRPr="00A54ED2">
              <w:rPr>
                <w:b/>
                <w:bCs/>
                <w:lang w:eastAsia="en-US"/>
              </w:rPr>
              <w:softHyphen/>
            </w:r>
            <w:r w:rsidRPr="00A54ED2">
              <w:rPr>
                <w:b/>
                <w:bCs/>
                <w:lang w:eastAsia="en-US"/>
              </w:rPr>
              <w:lastRenderedPageBreak/>
              <w:t>ние как взаимо</w:t>
            </w:r>
            <w:r w:rsidRPr="00A54ED2">
              <w:rPr>
                <w:b/>
                <w:bCs/>
                <w:lang w:eastAsia="en-US"/>
              </w:rPr>
              <w:softHyphen/>
              <w:t>дейст</w:t>
            </w:r>
            <w:r w:rsidRPr="00A54ED2">
              <w:rPr>
                <w:b/>
                <w:bCs/>
                <w:lang w:eastAsia="en-US"/>
              </w:rPr>
              <w:softHyphen/>
              <w:t>вие (инте</w:t>
            </w:r>
            <w:r w:rsidRPr="00A54ED2">
              <w:rPr>
                <w:b/>
                <w:bCs/>
                <w:lang w:eastAsia="en-US"/>
              </w:rPr>
              <w:softHyphen/>
              <w:t>рак</w:t>
            </w:r>
            <w:r w:rsidRPr="00A54ED2">
              <w:rPr>
                <w:b/>
                <w:bCs/>
                <w:lang w:eastAsia="en-US"/>
              </w:rPr>
              <w:softHyphen/>
              <w:t>тив</w:t>
            </w:r>
            <w:r w:rsidRPr="00A54ED2">
              <w:rPr>
                <w:b/>
                <w:bCs/>
                <w:lang w:eastAsia="en-US"/>
              </w:rPr>
              <w:softHyphen/>
              <w:t>ная сторо</w:t>
            </w:r>
            <w:r w:rsidRPr="00A54ED2">
              <w:rPr>
                <w:b/>
                <w:bCs/>
                <w:lang w:eastAsia="en-US"/>
              </w:rPr>
              <w:softHyphen/>
              <w:t>на обще</w:t>
            </w:r>
            <w:r w:rsidRPr="00A54ED2">
              <w:rPr>
                <w:b/>
                <w:bCs/>
                <w:lang w:eastAsia="en-US"/>
              </w:rPr>
              <w:softHyphen/>
              <w:t>ния)</w:t>
            </w:r>
          </w:p>
        </w:tc>
        <w:tc>
          <w:tcPr>
            <w:tcW w:w="2885" w:type="pct"/>
          </w:tcPr>
          <w:p w:rsidR="00921419" w:rsidRPr="00A54ED2" w:rsidRDefault="00921419" w:rsidP="00607AF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921419" w:rsidRPr="004106F6" w:rsidRDefault="00921419" w:rsidP="006B51D3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921419" w:rsidRPr="00A54ED2" w:rsidTr="00884432">
        <w:trPr>
          <w:trHeight w:val="954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921419" w:rsidRPr="00A54ED2" w:rsidRDefault="00921419" w:rsidP="006C5F8B">
            <w:pPr>
              <w:jc w:val="both"/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Типы взаимодействия: кооперация и конкуренция. Позиции взаимодействия в русле трансактного анализа. Ориентация на понимание и ориентация на контроль Взаимодействие как организация совместной деятельности</w:t>
            </w:r>
          </w:p>
        </w:tc>
        <w:tc>
          <w:tcPr>
            <w:tcW w:w="312" w:type="pct"/>
            <w:vMerge/>
            <w:vAlign w:val="center"/>
          </w:tcPr>
          <w:p w:rsidR="00921419" w:rsidRPr="004106F6" w:rsidRDefault="00921419" w:rsidP="006B51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lang w:eastAsia="en-US"/>
              </w:rPr>
            </w:pPr>
          </w:p>
        </w:tc>
      </w:tr>
      <w:tr w:rsidR="006B51D3" w:rsidRPr="00A54ED2" w:rsidTr="00884432">
        <w:trPr>
          <w:trHeight w:val="134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2.4. Обще</w:t>
            </w:r>
            <w:r w:rsidRPr="00A54ED2">
              <w:rPr>
                <w:b/>
                <w:bCs/>
                <w:lang w:eastAsia="en-US"/>
              </w:rPr>
              <w:softHyphen/>
              <w:t>ние как обмен инфор</w:t>
            </w:r>
            <w:r w:rsidRPr="00A54ED2">
              <w:rPr>
                <w:b/>
                <w:bCs/>
                <w:lang w:eastAsia="en-US"/>
              </w:rPr>
              <w:softHyphen/>
              <w:t>мацией (ком</w:t>
            </w:r>
            <w:r w:rsidRPr="00A54ED2">
              <w:rPr>
                <w:b/>
                <w:bCs/>
                <w:lang w:eastAsia="en-US"/>
              </w:rPr>
              <w:softHyphen/>
            </w:r>
            <w:r w:rsidRPr="00A54ED2">
              <w:rPr>
                <w:b/>
                <w:bCs/>
                <w:lang w:eastAsia="en-US"/>
              </w:rPr>
              <w:softHyphen/>
              <w:t>муникатив</w:t>
            </w:r>
            <w:r w:rsidRPr="00A54ED2">
              <w:rPr>
                <w:b/>
                <w:bCs/>
                <w:lang w:eastAsia="en-US"/>
              </w:rPr>
              <w:softHyphen/>
              <w:t>ная</w:t>
            </w:r>
            <w:r w:rsidRPr="00A54ED2">
              <w:rPr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>сторона об</w:t>
            </w:r>
            <w:r w:rsidRPr="00A54ED2">
              <w:rPr>
                <w:b/>
                <w:bCs/>
                <w:lang w:eastAsia="en-US"/>
              </w:rPr>
              <w:softHyphen/>
              <w:t>щения)</w:t>
            </w: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6B51D3" w:rsidP="009214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884432">
        <w:trPr>
          <w:trHeight w:val="712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21419" w:rsidRPr="00A54ED2" w:rsidTr="00884432">
        <w:trPr>
          <w:trHeight w:val="285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Практическое занятие</w:t>
            </w:r>
            <w:r w:rsidRPr="00A54ED2">
              <w:rPr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 xml:space="preserve">№ 2. </w:t>
            </w:r>
            <w:r w:rsidRPr="00A54ED2">
              <w:rPr>
                <w:lang w:eastAsia="en-US"/>
              </w:rPr>
              <w:t xml:space="preserve">Ролевые игры, </w:t>
            </w:r>
            <w:r w:rsidRPr="00A54ED2">
              <w:rPr>
                <w:bCs/>
              </w:rPr>
              <w:t xml:space="preserve">направленные на групповое принятие решения; на отработку приемов партнерского общения; развития терпимого отношения к другим, на использование </w:t>
            </w:r>
            <w:r w:rsidRPr="00A54ED2">
              <w:rPr>
                <w:lang w:eastAsia="en-US"/>
              </w:rPr>
              <w:t>невербальное общение. Анализ ролевых игр.</w:t>
            </w:r>
          </w:p>
        </w:tc>
        <w:tc>
          <w:tcPr>
            <w:tcW w:w="312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B51D3" w:rsidRPr="00A54ED2" w:rsidTr="00884432">
        <w:trPr>
          <w:trHeight w:val="209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2.5. Формы делового обще</w:t>
            </w:r>
            <w:r w:rsidRPr="00A54ED2">
              <w:rPr>
                <w:b/>
                <w:bCs/>
                <w:lang w:eastAsia="en-US"/>
              </w:rPr>
              <w:softHyphen/>
              <w:t>ния и их харак</w:t>
            </w:r>
            <w:r w:rsidRPr="00A54ED2">
              <w:rPr>
                <w:b/>
                <w:bCs/>
                <w:lang w:eastAsia="en-US"/>
              </w:rPr>
              <w:softHyphen/>
              <w:t>те</w:t>
            </w:r>
            <w:r w:rsidRPr="00A54ED2">
              <w:rPr>
                <w:b/>
                <w:bCs/>
                <w:lang w:eastAsia="en-US"/>
              </w:rPr>
              <w:softHyphen/>
              <w:t>ристики</w:t>
            </w: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6B51D3" w:rsidP="00921419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884432">
        <w:trPr>
          <w:trHeight w:val="412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350A67" w:rsidRPr="00A54ED2" w:rsidTr="00884432">
        <w:trPr>
          <w:trHeight w:val="810"/>
        </w:trPr>
        <w:tc>
          <w:tcPr>
            <w:tcW w:w="664" w:type="pct"/>
            <w:vMerge/>
          </w:tcPr>
          <w:p w:rsidR="00350A67" w:rsidRPr="00A54ED2" w:rsidRDefault="00350A67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350A67" w:rsidRPr="00A54ED2" w:rsidRDefault="00350A67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Практическое занятие № 3. </w:t>
            </w:r>
            <w:r w:rsidRPr="00A54ED2">
              <w:rPr>
                <w:lang w:eastAsia="en-US"/>
              </w:rPr>
              <w:t>Ролевые игры, направленные на навыки корректного ведения диспута; на развитие навыков публичного выступления, на умения аргументировать и убеждать. Анализ ролевых игр</w:t>
            </w:r>
          </w:p>
        </w:tc>
        <w:tc>
          <w:tcPr>
            <w:tcW w:w="312" w:type="pct"/>
            <w:vAlign w:val="center"/>
          </w:tcPr>
          <w:p w:rsidR="00350A67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350A67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350A67" w:rsidRPr="00A54ED2" w:rsidRDefault="00350A67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1419" w:rsidRPr="00A54ED2" w:rsidTr="00921419">
        <w:trPr>
          <w:trHeight w:hRule="exact" w:val="333"/>
        </w:trPr>
        <w:tc>
          <w:tcPr>
            <w:tcW w:w="3550" w:type="pct"/>
            <w:gridSpan w:val="2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3. Конфликты и способы их предупреждения и разрешения</w:t>
            </w:r>
          </w:p>
        </w:tc>
        <w:tc>
          <w:tcPr>
            <w:tcW w:w="312" w:type="pct"/>
            <w:vAlign w:val="center"/>
          </w:tcPr>
          <w:p w:rsidR="00921419" w:rsidRPr="00A54ED2" w:rsidRDefault="00F664F4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01" w:type="pct"/>
            <w:vAlign w:val="center"/>
          </w:tcPr>
          <w:p w:rsidR="00921419" w:rsidRPr="00A54ED2" w:rsidRDefault="006C5F8B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884432">
        <w:trPr>
          <w:trHeight w:val="185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3.1. Конф</w:t>
            </w:r>
            <w:r w:rsidRPr="00A54ED2">
              <w:rPr>
                <w:b/>
                <w:bCs/>
                <w:lang w:eastAsia="en-US"/>
              </w:rPr>
              <w:softHyphen/>
              <w:t>ликт: его сущ</w:t>
            </w:r>
            <w:r w:rsidRPr="00A54ED2">
              <w:rPr>
                <w:b/>
                <w:bCs/>
                <w:lang w:eastAsia="en-US"/>
              </w:rPr>
              <w:softHyphen/>
              <w:t>ность и основные характеристики</w:t>
            </w: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F664F4" w:rsidP="009214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jc w:val="center"/>
            </w:pPr>
          </w:p>
        </w:tc>
      </w:tr>
      <w:tr w:rsidR="006B51D3" w:rsidRPr="00A54ED2" w:rsidTr="00884432">
        <w:trPr>
          <w:trHeight w:val="412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21419" w:rsidRPr="00A54ED2" w:rsidTr="00884432">
        <w:trPr>
          <w:trHeight w:val="810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Практическое занятие № 4. </w:t>
            </w:r>
            <w:r w:rsidRPr="00A54ED2">
              <w:rPr>
                <w:lang w:eastAsia="en-US"/>
              </w:rPr>
              <w:t>Самодиагностика: тест: «Твоя конфликтность»; «Стратегии поведения в конфликтах К. Томаса. Анализ своего поведения на основании результатов диагностики. 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312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C5F8B" w:rsidRPr="00A54ED2" w:rsidTr="00884432">
        <w:trPr>
          <w:trHeight w:val="810"/>
        </w:trPr>
        <w:tc>
          <w:tcPr>
            <w:tcW w:w="664" w:type="pct"/>
            <w:vMerge/>
          </w:tcPr>
          <w:p w:rsidR="006C5F8B" w:rsidRPr="00A54ED2" w:rsidRDefault="006C5F8B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6C5F8B" w:rsidRPr="00A54ED2" w:rsidRDefault="006C5F8B" w:rsidP="0092141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 № 5</w:t>
            </w:r>
            <w:r w:rsidRPr="00A54ED2">
              <w:rPr>
                <w:b/>
                <w:bCs/>
                <w:lang w:eastAsia="en-US"/>
              </w:rPr>
              <w:t xml:space="preserve">. </w:t>
            </w:r>
            <w:r w:rsidRPr="00A54ED2">
              <w:rPr>
                <w:lang w:eastAsia="en-US"/>
              </w:rPr>
              <w:t>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312" w:type="pct"/>
            <w:vAlign w:val="center"/>
          </w:tcPr>
          <w:p w:rsidR="006C5F8B" w:rsidRDefault="006C5F8B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6C5F8B" w:rsidRDefault="006C5F8B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6C5F8B" w:rsidRPr="00A54ED2" w:rsidRDefault="006C5F8B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1419" w:rsidRPr="00A54ED2" w:rsidTr="00884432">
        <w:trPr>
          <w:trHeight w:val="418"/>
        </w:trPr>
        <w:tc>
          <w:tcPr>
            <w:tcW w:w="664" w:type="pct"/>
            <w:vMerge w:val="restar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Тема 3.2. Эмоциональное реагирование в </w:t>
            </w:r>
            <w:r w:rsidRPr="00A54ED2">
              <w:rPr>
                <w:b/>
                <w:bCs/>
                <w:lang w:eastAsia="en-US"/>
              </w:rPr>
              <w:lastRenderedPageBreak/>
              <w:t>конфликтах и саморегуляция</w:t>
            </w:r>
          </w:p>
        </w:tc>
        <w:tc>
          <w:tcPr>
            <w:tcW w:w="2885" w:type="pct"/>
          </w:tcPr>
          <w:p w:rsidR="00921419" w:rsidRPr="00A54ED2" w:rsidRDefault="00921419" w:rsidP="009214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921419" w:rsidRPr="004106F6" w:rsidRDefault="004106F6" w:rsidP="00921419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921419" w:rsidRPr="00A54ED2" w:rsidTr="00884432">
        <w:trPr>
          <w:trHeight w:val="418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921419" w:rsidRPr="00A54ED2" w:rsidRDefault="00921419" w:rsidP="009214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ED2">
              <w:rPr>
                <w:lang w:eastAsia="en-US"/>
              </w:rPr>
              <w:t xml:space="preserve">Особенности эмоционального реагирования в конфликтах. Гнев и агрессия. Разрядка эмоций. Правила поведения в конфликтах. Влияние толерантности на </w:t>
            </w:r>
            <w:r w:rsidRPr="00A54ED2">
              <w:rPr>
                <w:lang w:eastAsia="en-US"/>
              </w:rPr>
              <w:lastRenderedPageBreak/>
              <w:t>разрешение конфликтной ситуации</w:t>
            </w:r>
          </w:p>
          <w:p w:rsidR="00921419" w:rsidRPr="00A54ED2" w:rsidRDefault="00921419" w:rsidP="009214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312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lang w:eastAsia="en-US"/>
              </w:rPr>
            </w:pPr>
          </w:p>
        </w:tc>
      </w:tr>
      <w:tr w:rsidR="004106F6" w:rsidRPr="00A54ED2" w:rsidTr="00921419">
        <w:trPr>
          <w:trHeight w:val="383"/>
        </w:trPr>
        <w:tc>
          <w:tcPr>
            <w:tcW w:w="3550" w:type="pct"/>
            <w:gridSpan w:val="2"/>
          </w:tcPr>
          <w:p w:rsidR="004106F6" w:rsidRPr="00A54ED2" w:rsidRDefault="004106F6" w:rsidP="004106F6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4. Этические формы общения</w:t>
            </w:r>
          </w:p>
        </w:tc>
        <w:tc>
          <w:tcPr>
            <w:tcW w:w="312" w:type="pct"/>
            <w:vAlign w:val="center"/>
          </w:tcPr>
          <w:p w:rsidR="004106F6" w:rsidRPr="00A54ED2" w:rsidRDefault="00F664F4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01" w:type="pct"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ОК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884432">
        <w:trPr>
          <w:trHeight w:val="305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4.1. Общие сведения об эти</w:t>
            </w:r>
            <w:r w:rsidRPr="00A54ED2">
              <w:rPr>
                <w:b/>
                <w:bCs/>
                <w:lang w:eastAsia="en-US"/>
              </w:rPr>
              <w:softHyphen/>
              <w:t>чес</w:t>
            </w:r>
            <w:r w:rsidRPr="00A54ED2">
              <w:rPr>
                <w:b/>
                <w:bCs/>
                <w:lang w:eastAsia="en-US"/>
              </w:rPr>
              <w:softHyphen/>
              <w:t>кой культуре</w:t>
            </w: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F664F4" w:rsidRDefault="006B51D3" w:rsidP="00921419">
            <w:pPr>
              <w:jc w:val="center"/>
              <w:rPr>
                <w:bCs/>
                <w:lang w:eastAsia="en-US"/>
              </w:rPr>
            </w:pPr>
            <w:r w:rsidRPr="00F664F4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F664F4" w:rsidRDefault="006B51D3" w:rsidP="00921419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B51D3" w:rsidRPr="00A54ED2" w:rsidTr="00884432"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6B51D3" w:rsidRPr="00A54ED2" w:rsidRDefault="006B51D3" w:rsidP="00921419">
            <w:pPr>
              <w:rPr>
                <w:lang w:eastAsia="en-US"/>
              </w:rPr>
            </w:pPr>
            <w:r w:rsidRPr="00A54ED2">
              <w:rPr>
                <w:lang w:eastAsia="en-US"/>
              </w:rPr>
              <w:t xml:space="preserve">Понятие: этика и мораль. Категории этики. Нормы морали. Моральные принципы и нормы как основа эффективного общения. </w:t>
            </w:r>
          </w:p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4106F6" w:rsidRPr="00A54ED2" w:rsidTr="00884432">
        <w:trPr>
          <w:trHeight w:val="276"/>
        </w:trPr>
        <w:tc>
          <w:tcPr>
            <w:tcW w:w="664" w:type="pct"/>
            <w:vMerge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Практическое занятие</w:t>
            </w:r>
            <w:r w:rsidRPr="00A54ED2">
              <w:rPr>
                <w:lang w:eastAsia="en-US"/>
              </w:rPr>
              <w:t xml:space="preserve"> </w:t>
            </w:r>
            <w:r w:rsidR="006C5F8B">
              <w:rPr>
                <w:b/>
                <w:bCs/>
                <w:lang w:eastAsia="en-US"/>
              </w:rPr>
              <w:t>№ 6</w:t>
            </w:r>
            <w:r w:rsidRPr="00A54ED2">
              <w:rPr>
                <w:b/>
                <w:bCs/>
                <w:lang w:eastAsia="en-US"/>
              </w:rPr>
              <w:t>.</w:t>
            </w:r>
            <w:r w:rsidRPr="00A54ED2">
              <w:rPr>
                <w:lang w:eastAsia="en-US"/>
              </w:rPr>
              <w:t xml:space="preserve"> Разработка этических норм своей профессиональной деятельности</w:t>
            </w:r>
          </w:p>
        </w:tc>
        <w:tc>
          <w:tcPr>
            <w:tcW w:w="312" w:type="pct"/>
            <w:vAlign w:val="center"/>
          </w:tcPr>
          <w:p w:rsidR="004106F6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4106F6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106F6" w:rsidRPr="00A54ED2" w:rsidTr="00884432">
        <w:trPr>
          <w:trHeight w:val="276"/>
        </w:trPr>
        <w:tc>
          <w:tcPr>
            <w:tcW w:w="664" w:type="pct"/>
            <w:vMerge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4106F6" w:rsidRPr="0006129C" w:rsidRDefault="004106F6" w:rsidP="0041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6129C">
              <w:rPr>
                <w:b/>
                <w:bCs/>
                <w:sz w:val="22"/>
                <w:szCs w:val="22"/>
              </w:rPr>
              <w:t>Само</w:t>
            </w:r>
            <w:r>
              <w:rPr>
                <w:b/>
                <w:bCs/>
                <w:sz w:val="22"/>
                <w:szCs w:val="22"/>
              </w:rPr>
              <w:t>стоятельная работа обучающихся</w:t>
            </w:r>
          </w:p>
          <w:p w:rsidR="004106F6" w:rsidRPr="00A54ED2" w:rsidRDefault="00350A67" w:rsidP="00F664F4">
            <w:pPr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  Проработка конспекта, литературы, оформление отчета по практическ</w:t>
            </w:r>
            <w:r w:rsidR="00F664F4">
              <w:rPr>
                <w:bCs/>
                <w:sz w:val="22"/>
                <w:szCs w:val="22"/>
              </w:rPr>
              <w:t>им</w:t>
            </w:r>
            <w:r>
              <w:rPr>
                <w:bCs/>
                <w:sz w:val="22"/>
                <w:szCs w:val="22"/>
              </w:rPr>
              <w:t xml:space="preserve"> работ</w:t>
            </w:r>
            <w:r w:rsidR="00F664F4">
              <w:rPr>
                <w:bCs/>
                <w:sz w:val="22"/>
                <w:szCs w:val="22"/>
              </w:rPr>
              <w:t>ам</w:t>
            </w:r>
            <w:r>
              <w:rPr>
                <w:bCs/>
                <w:sz w:val="22"/>
                <w:szCs w:val="22"/>
              </w:rPr>
              <w:t>.</w:t>
            </w:r>
            <w:r w:rsidR="004106F6">
              <w:rPr>
                <w:bCs/>
                <w:sz w:val="22"/>
                <w:szCs w:val="22"/>
              </w:rPr>
              <w:t xml:space="preserve"> Подготовка к промежуточной аттестации.</w:t>
            </w:r>
          </w:p>
        </w:tc>
        <w:tc>
          <w:tcPr>
            <w:tcW w:w="312" w:type="pct"/>
            <w:vAlign w:val="center"/>
          </w:tcPr>
          <w:p w:rsidR="004106F6" w:rsidRPr="00A54ED2" w:rsidRDefault="00F664F4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4106F6" w:rsidRPr="00A54ED2" w:rsidRDefault="004106F6" w:rsidP="00921419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84432" w:rsidRPr="00A54ED2" w:rsidTr="00884432">
        <w:trPr>
          <w:trHeight w:val="345"/>
        </w:trPr>
        <w:tc>
          <w:tcPr>
            <w:tcW w:w="664" w:type="pct"/>
          </w:tcPr>
          <w:p w:rsidR="00884432" w:rsidRPr="00A54ED2" w:rsidRDefault="00884432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5" w:type="pct"/>
          </w:tcPr>
          <w:p w:rsidR="00884432" w:rsidRPr="00A54ED2" w:rsidRDefault="00884432" w:rsidP="0092141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Повторение материала. Дифференцированный зачет</w:t>
            </w:r>
          </w:p>
        </w:tc>
        <w:tc>
          <w:tcPr>
            <w:tcW w:w="312" w:type="pct"/>
            <w:vAlign w:val="center"/>
          </w:tcPr>
          <w:p w:rsidR="00884432" w:rsidRPr="00A54ED2" w:rsidRDefault="00884432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884432" w:rsidRPr="00A54ED2" w:rsidRDefault="00884432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637" w:type="pct"/>
            <w:vAlign w:val="center"/>
          </w:tcPr>
          <w:p w:rsidR="00884432" w:rsidRPr="00A54ED2" w:rsidRDefault="00884432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106F6" w:rsidRPr="00A54ED2" w:rsidTr="004106F6">
        <w:trPr>
          <w:trHeight w:val="20"/>
        </w:trPr>
        <w:tc>
          <w:tcPr>
            <w:tcW w:w="3550" w:type="pct"/>
            <w:gridSpan w:val="2"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13" w:type="pct"/>
            <w:gridSpan w:val="2"/>
            <w:vAlign w:val="center"/>
          </w:tcPr>
          <w:p w:rsidR="004106F6" w:rsidRPr="00A54ED2" w:rsidRDefault="006B51D3" w:rsidP="00F664F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664F4">
              <w:rPr>
                <w:b/>
                <w:bCs/>
                <w:lang w:eastAsia="en-US"/>
              </w:rPr>
              <w:t>6</w:t>
            </w:r>
          </w:p>
        </w:tc>
        <w:tc>
          <w:tcPr>
            <w:tcW w:w="637" w:type="pct"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</w:tbl>
    <w:p w:rsidR="00C60539" w:rsidRPr="009C4C13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94D98" w:rsidRPr="00A20A8B" w:rsidRDefault="00A94D98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4D9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0539" w:rsidRPr="004C270E" w:rsidRDefault="00C60539" w:rsidP="00C60539">
      <w:pPr>
        <w:pStyle w:val="1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bookmarkStart w:id="2" w:name="_Toc317460618"/>
      <w:r w:rsidRPr="004C270E">
        <w:rPr>
          <w:rFonts w:cs="Times New Roman"/>
          <w:sz w:val="24"/>
          <w:szCs w:val="24"/>
        </w:rPr>
        <w:lastRenderedPageBreak/>
        <w:t>УСЛОВИЯ РЕАЛИЗАЦИИ УЧЕБНОЙ ДИСЦИПЛИНЫ</w:t>
      </w:r>
      <w:bookmarkEnd w:id="2"/>
    </w:p>
    <w:p w:rsidR="00C60539" w:rsidRPr="00036266" w:rsidRDefault="00036266" w:rsidP="00036266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36266">
        <w:rPr>
          <w:rFonts w:ascii="Times New Roman" w:hAnsi="Times New Roman" w:cs="Times New Roman"/>
          <w:i w:val="0"/>
          <w:sz w:val="24"/>
          <w:szCs w:val="24"/>
        </w:rPr>
        <w:t xml:space="preserve">3.1 </w:t>
      </w:r>
      <w:r w:rsidR="00C60539" w:rsidRPr="00036266">
        <w:rPr>
          <w:rFonts w:ascii="Times New Roman" w:hAnsi="Times New Roman" w:cs="Times New Roman"/>
          <w:i w:val="0"/>
          <w:sz w:val="24"/>
          <w:szCs w:val="24"/>
        </w:rPr>
        <w:t>Требования к минимальному материально-техническому обеспечению</w:t>
      </w:r>
    </w:p>
    <w:p w:rsidR="00FC7685" w:rsidRPr="005E3590" w:rsidRDefault="00FC7685" w:rsidP="00FC7685">
      <w:pPr>
        <w:jc w:val="both"/>
      </w:pPr>
      <w:r w:rsidRPr="005E3590">
        <w:rPr>
          <w:rFonts w:eastAsia="Calibri"/>
        </w:rPr>
        <w:t xml:space="preserve">Дисциплина реализуется в учебном кабинете </w:t>
      </w:r>
      <w:r w:rsidR="004106F6">
        <w:rPr>
          <w:rFonts w:eastAsia="Calibri"/>
        </w:rPr>
        <w:t>ОГСЭ</w:t>
      </w:r>
      <w:r w:rsidRPr="005E3590">
        <w:t>.</w:t>
      </w:r>
    </w:p>
    <w:p w:rsidR="00FC7685" w:rsidRDefault="00FC7685" w:rsidP="00FC7685">
      <w:pPr>
        <w:rPr>
          <w:i/>
        </w:rPr>
      </w:pPr>
      <w:r w:rsidRPr="00794081">
        <w:rPr>
          <w:i/>
        </w:rPr>
        <w:t>Оборудование учебного кабинета:</w:t>
      </w:r>
    </w:p>
    <w:p w:rsidR="00FC7685" w:rsidRDefault="00FC7685" w:rsidP="00FC7685">
      <w:pPr>
        <w:pStyle w:val="a7"/>
      </w:pPr>
      <w:r>
        <w:t>-</w:t>
      </w:r>
      <w:r w:rsidRPr="00794081">
        <w:t xml:space="preserve"> </w:t>
      </w:r>
      <w:r w:rsidRPr="005E3590">
        <w:t>Посадочные места по количеству обучающихся;</w:t>
      </w:r>
    </w:p>
    <w:p w:rsidR="00FC7685" w:rsidRPr="005E3590" w:rsidRDefault="00FC7685" w:rsidP="00FC7685">
      <w:pPr>
        <w:pStyle w:val="a7"/>
      </w:pPr>
      <w:r>
        <w:t xml:space="preserve">- </w:t>
      </w:r>
      <w:r w:rsidRPr="005E3590">
        <w:t>Рабочее место преподавателя;</w:t>
      </w:r>
    </w:p>
    <w:p w:rsidR="00FC7685" w:rsidRPr="005E3590" w:rsidRDefault="00FC7685" w:rsidP="00FC7685">
      <w:pPr>
        <w:pStyle w:val="a7"/>
      </w:pPr>
      <w:r>
        <w:t xml:space="preserve">- </w:t>
      </w:r>
      <w:r w:rsidRPr="005E3590">
        <w:t>Учебные пособия, раздаточный  материал.</w:t>
      </w:r>
    </w:p>
    <w:p w:rsidR="00FC7685" w:rsidRDefault="00FC7685" w:rsidP="00FC7685"/>
    <w:p w:rsidR="00FC7685" w:rsidRPr="005E3590" w:rsidRDefault="00FC7685" w:rsidP="00FC7685">
      <w:r w:rsidRPr="005E3590">
        <w:t>Технические средства обучения:</w:t>
      </w:r>
      <w:r>
        <w:t xml:space="preserve"> комплект мультимедийного оборудования.</w:t>
      </w:r>
    </w:p>
    <w:p w:rsidR="00FC7685" w:rsidRPr="004C270E" w:rsidRDefault="00FC7685" w:rsidP="00FC7685"/>
    <w:p w:rsidR="00FC7685" w:rsidRPr="00050F25" w:rsidRDefault="00FC7685" w:rsidP="00FC7685">
      <w:pPr>
        <w:autoSpaceDE w:val="0"/>
        <w:autoSpaceDN w:val="0"/>
        <w:adjustRightInd w:val="0"/>
        <w:snapToGri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3.2. </w:t>
      </w:r>
      <w:r w:rsidRPr="00050F25">
        <w:rPr>
          <w:rFonts w:eastAsiaTheme="minorHAnsi"/>
          <w:b/>
          <w:bCs/>
          <w:lang w:eastAsia="en-US"/>
        </w:rPr>
        <w:t>Учебно-методическое обеспечение дисциплины</w:t>
      </w:r>
    </w:p>
    <w:p w:rsidR="004106F6" w:rsidRPr="00867C0D" w:rsidRDefault="004106F6" w:rsidP="004106F6">
      <w:pPr>
        <w:jc w:val="center"/>
        <w:rPr>
          <w:rFonts w:eastAsia="Calibri"/>
          <w:b/>
          <w:lang w:eastAsia="ar-SA"/>
        </w:rPr>
      </w:pPr>
      <w:r w:rsidRPr="00867C0D">
        <w:rPr>
          <w:rFonts w:eastAsia="Calibri"/>
          <w:b/>
          <w:lang w:eastAsia="ar-SA"/>
        </w:rPr>
        <w:t>Основная учебная литература:</w:t>
      </w:r>
    </w:p>
    <w:p w:rsidR="004106F6" w:rsidRPr="00A50323" w:rsidRDefault="004106F6" w:rsidP="004106F6">
      <w:pPr>
        <w:jc w:val="both"/>
        <w:rPr>
          <w:color w:val="555555"/>
        </w:rPr>
      </w:pPr>
      <w:r>
        <w:rPr>
          <w:color w:val="000000"/>
        </w:rPr>
        <w:t>1.</w:t>
      </w:r>
      <w:r w:rsidRPr="00867C0D">
        <w:rPr>
          <w:color w:val="000000"/>
        </w:rPr>
        <w:t>Кошевая И.П., Канке А.А. Профессиональная этика и психология делового общения: Учебное пособие / Кошевая И.П., Канке А.А. - М.:ИД ФОРУМ, НИЦ ИНФРА-М, 201</w:t>
      </w:r>
      <w:r>
        <w:rPr>
          <w:color w:val="000000"/>
        </w:rPr>
        <w:t>8</w:t>
      </w:r>
      <w:r w:rsidRPr="00867C0D">
        <w:rPr>
          <w:color w:val="000000"/>
        </w:rPr>
        <w:t xml:space="preserve">. - 304 с. - (Профессиональное образование). – Режим доступа: </w:t>
      </w:r>
      <w:hyperlink r:id="rId11" w:history="1">
        <w:r w:rsidRPr="00A50323">
          <w:rPr>
            <w:rStyle w:val="a8"/>
          </w:rPr>
          <w:t>http://znanium.com/catalog/product/942797</w:t>
        </w:r>
      </w:hyperlink>
    </w:p>
    <w:p w:rsidR="004106F6" w:rsidRPr="00A50323" w:rsidRDefault="004106F6" w:rsidP="004106F6">
      <w:pPr>
        <w:jc w:val="both"/>
        <w:rPr>
          <w:color w:val="555555"/>
        </w:rPr>
      </w:pPr>
      <w:r w:rsidRPr="00867C0D">
        <w:rPr>
          <w:color w:val="000000"/>
        </w:rPr>
        <w:t>2. Ефимова Н.С. Основы общей психологии: Учебник / Н.С. Ефимова. - М.: ИД ФОРУМ: НИЦ ИНФРА-М, 201</w:t>
      </w:r>
      <w:r>
        <w:rPr>
          <w:color w:val="000000"/>
        </w:rPr>
        <w:t>8</w:t>
      </w:r>
      <w:r w:rsidRPr="00867C0D">
        <w:rPr>
          <w:color w:val="000000"/>
        </w:rPr>
        <w:t xml:space="preserve">. - 288 с.: ил. - (Профессиональное образование). </w:t>
      </w:r>
      <w:hyperlink r:id="rId12" w:history="1">
        <w:r w:rsidRPr="00A50323">
          <w:rPr>
            <w:rStyle w:val="a8"/>
          </w:rPr>
          <w:t>http://znanium.com/catalog/product/966583</w:t>
        </w:r>
      </w:hyperlink>
    </w:p>
    <w:p w:rsidR="004106F6" w:rsidRPr="00867C0D" w:rsidRDefault="004106F6" w:rsidP="004106F6">
      <w:pPr>
        <w:jc w:val="both"/>
        <w:rPr>
          <w:color w:val="000000"/>
        </w:rPr>
      </w:pPr>
    </w:p>
    <w:p w:rsidR="004106F6" w:rsidRPr="00867C0D" w:rsidRDefault="004106F6" w:rsidP="004106F6">
      <w:pPr>
        <w:jc w:val="center"/>
        <w:rPr>
          <w:b/>
          <w:color w:val="000000"/>
        </w:rPr>
      </w:pPr>
      <w:r w:rsidRPr="00867C0D">
        <w:rPr>
          <w:b/>
          <w:color w:val="000000"/>
        </w:rPr>
        <w:t>Дополнительная учебная  литература:</w:t>
      </w:r>
    </w:p>
    <w:p w:rsidR="004106F6" w:rsidRPr="0075783A" w:rsidRDefault="004106F6" w:rsidP="004106F6">
      <w:pPr>
        <w:jc w:val="both"/>
      </w:pPr>
      <w:r w:rsidRPr="0075783A">
        <w:t xml:space="preserve">1. </w:t>
      </w:r>
      <w:r w:rsidRPr="0075783A">
        <w:rPr>
          <w:bCs/>
        </w:rPr>
        <w:t>Психология общения. Практикум по психологии</w:t>
      </w:r>
      <w:r w:rsidRPr="0075783A">
        <w:t xml:space="preserve"> : уче</w:t>
      </w:r>
      <w:r>
        <w:t>б. пособие / Н.С. Ефимова. — М.</w:t>
      </w:r>
      <w:r w:rsidRPr="0075783A">
        <w:t xml:space="preserve">: ИД «ФОРУМ»: ИНФРА-М, 2018. — 192 с. — (Среднее профессиональное образование). - Режим доступа: </w:t>
      </w:r>
      <w:hyperlink r:id="rId13" w:history="1">
        <w:r w:rsidRPr="0075783A">
          <w:rPr>
            <w:rStyle w:val="a8"/>
          </w:rPr>
          <w:t>http://znanium.com/catalog/product/766784</w:t>
        </w:r>
      </w:hyperlink>
    </w:p>
    <w:p w:rsidR="004106F6" w:rsidRPr="0075783A" w:rsidRDefault="004106F6" w:rsidP="004106F6">
      <w:pPr>
        <w:jc w:val="both"/>
      </w:pPr>
      <w:r w:rsidRPr="0075783A">
        <w:t xml:space="preserve"> </w:t>
      </w:r>
    </w:p>
    <w:p w:rsidR="00FC7685" w:rsidRPr="0044000B" w:rsidRDefault="00FC7685" w:rsidP="00FC7685">
      <w:pPr>
        <w:jc w:val="center"/>
        <w:rPr>
          <w:b/>
        </w:rPr>
      </w:pPr>
      <w:r w:rsidRPr="0044000B">
        <w:rPr>
          <w:b/>
        </w:rPr>
        <w:t>Учебно – методическая литература для самостоятельной работы:</w:t>
      </w:r>
    </w:p>
    <w:p w:rsidR="00FC7685" w:rsidRPr="00206E7C" w:rsidRDefault="00FC7685" w:rsidP="00FC7685">
      <w:pPr>
        <w:pStyle w:val="Default"/>
        <w:jc w:val="both"/>
      </w:pPr>
      <w:r w:rsidRPr="00F04572">
        <w:rPr>
          <w:rFonts w:eastAsia="Calibri"/>
          <w:shd w:val="clear" w:color="auto" w:fill="FFFFFF"/>
        </w:rPr>
        <w:t xml:space="preserve">1. </w:t>
      </w:r>
      <w:r w:rsidRPr="00206E7C">
        <w:rPr>
          <w:bCs/>
        </w:rPr>
        <w:t xml:space="preserve">Макаева С.А. </w:t>
      </w:r>
      <w:r w:rsidRPr="00206E7C">
        <w:t xml:space="preserve">Методическое пособие по проведению практических занятий по учебной дисциплине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 </w:t>
      </w:r>
      <w:r>
        <w:t>– метод. пособие / С.А. Макаева</w:t>
      </w:r>
      <w:r w:rsidRPr="00206E7C">
        <w:t>. — Челяби</w:t>
      </w:r>
      <w:r w:rsidR="00A42FBB">
        <w:t>нск: ЧИПС УрГУПС, 20</w:t>
      </w:r>
      <w:r w:rsidR="006C5F8B">
        <w:t>20</w:t>
      </w:r>
      <w:r w:rsidRPr="00206E7C">
        <w:t xml:space="preserve">. — </w:t>
      </w:r>
      <w:r w:rsidR="006C5F8B">
        <w:t>28</w:t>
      </w:r>
      <w:r w:rsidRPr="00206E7C">
        <w:t xml:space="preserve"> с. </w:t>
      </w:r>
    </w:p>
    <w:p w:rsidR="00FC7685" w:rsidRPr="00206E7C" w:rsidRDefault="00FC7685" w:rsidP="00FC7685">
      <w:pPr>
        <w:pStyle w:val="Default"/>
        <w:jc w:val="both"/>
      </w:pPr>
      <w:r w:rsidRPr="00206E7C">
        <w:rPr>
          <w:rFonts w:cs="Calibri"/>
        </w:rPr>
        <w:t xml:space="preserve">2. </w:t>
      </w:r>
      <w:r w:rsidRPr="00206E7C">
        <w:rPr>
          <w:bCs/>
        </w:rPr>
        <w:t>Попова А.С.</w:t>
      </w:r>
      <w:r w:rsidRPr="00206E7C">
        <w:rPr>
          <w:b/>
          <w:bCs/>
        </w:rPr>
        <w:t xml:space="preserve"> </w:t>
      </w:r>
      <w:r w:rsidRPr="00206E7C">
        <w:t>Методическое пособие по организации самостоятельной работы для обучающихся очной формы учебной дисциплины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А.С. Попова. — Челябинск: ЧИПС УрГУПС, 20</w:t>
      </w:r>
      <w:r w:rsidR="006C5F8B">
        <w:t>20</w:t>
      </w:r>
      <w:r w:rsidRPr="00206E7C">
        <w:t xml:space="preserve">. — </w:t>
      </w:r>
      <w:r w:rsidR="006C5F8B">
        <w:t>8</w:t>
      </w:r>
      <w:r w:rsidRPr="00206E7C">
        <w:t xml:space="preserve"> с. </w:t>
      </w:r>
    </w:p>
    <w:p w:rsidR="00FC7685" w:rsidRPr="00F04572" w:rsidRDefault="00FC7685" w:rsidP="00FC7685">
      <w:pPr>
        <w:pStyle w:val="Default"/>
        <w:rPr>
          <w:shd w:val="clear" w:color="auto" w:fill="FFFFFF"/>
        </w:rPr>
      </w:pPr>
    </w:p>
    <w:p w:rsidR="00FC7685" w:rsidRPr="00050F25" w:rsidRDefault="00FC7685" w:rsidP="00FC76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50F25">
        <w:rPr>
          <w:rFonts w:eastAsiaTheme="minorHAnsi"/>
          <w:b/>
          <w:bCs/>
          <w:color w:val="000000"/>
          <w:lang w:eastAsia="en-US"/>
        </w:rPr>
        <w:t>3.3. Информационные ресурсы сети Интернет и профессиональные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050F25">
        <w:rPr>
          <w:rFonts w:eastAsiaTheme="minorHAnsi"/>
          <w:b/>
          <w:bCs/>
          <w:color w:val="000000"/>
          <w:lang w:eastAsia="en-US"/>
        </w:rPr>
        <w:t>базы данных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Перечень Интернет-ресурсов: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5E3590">
        <w:rPr>
          <w:rFonts w:eastAsiaTheme="minorHAnsi"/>
          <w:color w:val="000000"/>
          <w:lang w:eastAsia="en-US"/>
        </w:rPr>
        <w:t xml:space="preserve">1. Научная и популярная психология. Режим доступа: </w:t>
      </w:r>
      <w:r w:rsidRPr="005E3590">
        <w:rPr>
          <w:rFonts w:eastAsiaTheme="minorHAnsi"/>
          <w:color w:val="0000FF"/>
          <w:lang w:eastAsia="en-US"/>
        </w:rPr>
        <w:t>http://psychologyonline.net</w:t>
      </w:r>
    </w:p>
    <w:p w:rsidR="00FC7685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 xml:space="preserve"> 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Профессиональные базы данных: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не используются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Программное обеспечение: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1. Операционная система Windows;</w:t>
      </w:r>
    </w:p>
    <w:p w:rsidR="00FC7685" w:rsidRPr="005E3590" w:rsidRDefault="00FC7685" w:rsidP="00FC7685">
      <w:pPr>
        <w:autoSpaceDE w:val="0"/>
        <w:autoSpaceDN w:val="0"/>
        <w:adjustRightInd w:val="0"/>
        <w:rPr>
          <w:b/>
          <w:bCs/>
          <w:caps/>
          <w:kern w:val="32"/>
        </w:rPr>
      </w:pPr>
      <w:r w:rsidRPr="005E3590">
        <w:rPr>
          <w:rFonts w:eastAsiaTheme="minorHAnsi"/>
          <w:color w:val="000000"/>
          <w:lang w:eastAsia="en-US"/>
        </w:rPr>
        <w:t>2. Пакет офисных программ Microsoft Office</w:t>
      </w:r>
      <w:r w:rsidRPr="005E3590">
        <w:rPr>
          <w:rFonts w:eastAsiaTheme="minorHAnsi"/>
          <w:color w:val="FF0000"/>
          <w:lang w:eastAsia="en-US"/>
        </w:rPr>
        <w:t>.</w:t>
      </w:r>
    </w:p>
    <w:p w:rsidR="00FC7685" w:rsidRDefault="00FC7685" w:rsidP="00FC7685">
      <w:pPr>
        <w:tabs>
          <w:tab w:val="left" w:pos="0"/>
          <w:tab w:val="left" w:pos="284"/>
          <w:tab w:val="left" w:pos="916"/>
        </w:tabs>
        <w:ind w:right="-1"/>
        <w:contextualSpacing/>
        <w:jc w:val="center"/>
        <w:rPr>
          <w:b/>
          <w:caps/>
          <w:szCs w:val="28"/>
        </w:rPr>
      </w:pPr>
    </w:p>
    <w:p w:rsidR="00C60539" w:rsidRPr="004C270E" w:rsidRDefault="00C60539" w:rsidP="00C60539"/>
    <w:p w:rsidR="00C60539" w:rsidRDefault="00C60539" w:rsidP="00C60539"/>
    <w:p w:rsidR="00CA49D6" w:rsidRDefault="00CA49D6" w:rsidP="00C60539"/>
    <w:p w:rsidR="00C60539" w:rsidRPr="009562EB" w:rsidRDefault="00C60539" w:rsidP="00C605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  <w:szCs w:val="28"/>
        </w:rPr>
      </w:pPr>
      <w:r>
        <w:rPr>
          <w:caps/>
          <w:szCs w:val="28"/>
        </w:rPr>
        <w:lastRenderedPageBreak/>
        <w:t>4</w:t>
      </w:r>
      <w:r w:rsidRPr="009562EB">
        <w:rPr>
          <w:caps/>
          <w:szCs w:val="28"/>
        </w:rPr>
        <w:t>. Контроль и оценка результатов освоения Дисциплины</w:t>
      </w:r>
    </w:p>
    <w:p w:rsidR="00C60539" w:rsidRPr="004C270E" w:rsidRDefault="00C60539" w:rsidP="00C605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60539" w:rsidTr="0059296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39" w:rsidRDefault="00C60539" w:rsidP="00592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60539" w:rsidRDefault="00C60539" w:rsidP="00592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39" w:rsidRDefault="00C60539" w:rsidP="0059296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74709" w:rsidTr="0059296C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74709">
              <w:rPr>
                <w:b/>
              </w:rPr>
              <w:t>В результате освоения дисциплины обучающийся должен уметь: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 применять техники и приемы эффективного общения в профессиональной деятельности;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-использовать приемы саморегуляции поведения в процессе межличностного общения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74709">
              <w:rPr>
                <w:b/>
              </w:rPr>
              <w:t>В результате освоения дисциплины обучающийся должен знать: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-взаимосвязь общения и деятельности, цели, функции, виды и уровни общения;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-роли и ролевые ожидания в общении;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-виды социальных взаимодействий;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-механизмы взаимопонимания в общении;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-техники и приемы общения, правила слушания, ведения беседы, убеждения;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-этические принципы общения;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74709">
              <w:t>-источники, причины, виды и способы разрешения конфликтов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09" w:rsidRPr="00674709" w:rsidRDefault="00674709" w:rsidP="0059296C">
            <w:pPr>
              <w:jc w:val="both"/>
              <w:rPr>
                <w:bCs/>
                <w:i/>
              </w:rPr>
            </w:pPr>
          </w:p>
        </w:tc>
      </w:tr>
      <w:tr w:rsidR="00674709" w:rsidTr="00921419">
        <w:trPr>
          <w:trHeight w:val="9599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4"/>
            </w:tblGrid>
            <w:tr w:rsidR="00674709" w:rsidRPr="00674709">
              <w:trPr>
                <w:trHeight w:val="2543"/>
              </w:trPr>
              <w:tc>
                <w:tcPr>
                  <w:tcW w:w="0" w:type="auto"/>
                </w:tcPr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- наблюдение за выполнением практических заданий, 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>- оценка выполнения практических работ,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>-  устный опрос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-  выполнение  </w:t>
                  </w:r>
                  <w:r w:rsidRPr="00674709">
                    <w:t>индивидуальных заданий, исследований.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Промежуточная аттестация: 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- оценка ответов на контрольные вопросы на дифференцированном зачете </w:t>
                  </w:r>
                </w:p>
              </w:tc>
            </w:tr>
          </w:tbl>
          <w:p w:rsidR="00674709" w:rsidRPr="00674709" w:rsidRDefault="00674709" w:rsidP="00FD6BF8">
            <w:pPr>
              <w:jc w:val="both"/>
              <w:rPr>
                <w:bCs/>
              </w:rPr>
            </w:pPr>
          </w:p>
          <w:p w:rsidR="00674709" w:rsidRPr="00674709" w:rsidRDefault="00674709" w:rsidP="00674709">
            <w:pPr>
              <w:pStyle w:val="Default"/>
              <w:jc w:val="both"/>
            </w:pPr>
          </w:p>
          <w:p w:rsidR="00674709" w:rsidRPr="00674709" w:rsidRDefault="00674709" w:rsidP="00FD6BF8">
            <w:pPr>
              <w:pStyle w:val="Default"/>
              <w:jc w:val="both"/>
              <w:rPr>
                <w:bCs/>
              </w:rPr>
            </w:pPr>
          </w:p>
        </w:tc>
      </w:tr>
    </w:tbl>
    <w:p w:rsidR="00C60539" w:rsidRPr="009562EB" w:rsidRDefault="00C60539" w:rsidP="00C60539">
      <w:pPr>
        <w:rPr>
          <w:sz w:val="28"/>
          <w:szCs w:val="28"/>
        </w:rPr>
      </w:pPr>
    </w:p>
    <w:p w:rsidR="00E831B3" w:rsidRDefault="00E831B3"/>
    <w:sectPr w:rsidR="00E831B3" w:rsidSect="0059296C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00" w:rsidRDefault="008C5F00">
      <w:r>
        <w:separator/>
      </w:r>
    </w:p>
  </w:endnote>
  <w:endnote w:type="continuationSeparator" w:id="0">
    <w:p w:rsidR="008C5F00" w:rsidRDefault="008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19" w:rsidRDefault="009926ED" w:rsidP="00592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419" w:rsidRDefault="00921419" w:rsidP="005929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886282"/>
      <w:docPartObj>
        <w:docPartGallery w:val="Page Numbers (Bottom of Page)"/>
        <w:docPartUnique/>
      </w:docPartObj>
    </w:sdtPr>
    <w:sdtEndPr/>
    <w:sdtContent>
      <w:p w:rsidR="00921419" w:rsidRDefault="00C87A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419" w:rsidRDefault="00921419" w:rsidP="0059296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68654"/>
      <w:docPartObj>
        <w:docPartGallery w:val="Page Numbers (Bottom of Page)"/>
        <w:docPartUnique/>
      </w:docPartObj>
    </w:sdtPr>
    <w:sdtEndPr/>
    <w:sdtContent>
      <w:p w:rsidR="004106F6" w:rsidRDefault="00C87AA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419" w:rsidRDefault="00921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00" w:rsidRDefault="008C5F00">
      <w:r>
        <w:separator/>
      </w:r>
    </w:p>
  </w:footnote>
  <w:footnote w:type="continuationSeparator" w:id="0">
    <w:p w:rsidR="008C5F00" w:rsidRDefault="008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326F79DA"/>
    <w:multiLevelType w:val="hybridMultilevel"/>
    <w:tmpl w:val="698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577"/>
    <w:multiLevelType w:val="hybridMultilevel"/>
    <w:tmpl w:val="4EE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F6A"/>
    <w:multiLevelType w:val="hybridMultilevel"/>
    <w:tmpl w:val="8544FC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E627C"/>
    <w:multiLevelType w:val="multilevel"/>
    <w:tmpl w:val="D3B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4FBB6F7D"/>
    <w:multiLevelType w:val="hybridMultilevel"/>
    <w:tmpl w:val="E16EB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95C3B"/>
    <w:multiLevelType w:val="hybridMultilevel"/>
    <w:tmpl w:val="2B664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E33"/>
    <w:rsid w:val="00026B6D"/>
    <w:rsid w:val="00036266"/>
    <w:rsid w:val="00197931"/>
    <w:rsid w:val="001A3EA2"/>
    <w:rsid w:val="001B02B9"/>
    <w:rsid w:val="00206E7C"/>
    <w:rsid w:val="00216CBA"/>
    <w:rsid w:val="0023673F"/>
    <w:rsid w:val="002620AA"/>
    <w:rsid w:val="002900F2"/>
    <w:rsid w:val="002F1B84"/>
    <w:rsid w:val="00344686"/>
    <w:rsid w:val="00350A67"/>
    <w:rsid w:val="003512F6"/>
    <w:rsid w:val="003521A8"/>
    <w:rsid w:val="003E70BC"/>
    <w:rsid w:val="003F6639"/>
    <w:rsid w:val="00407B68"/>
    <w:rsid w:val="004106F6"/>
    <w:rsid w:val="004B5C10"/>
    <w:rsid w:val="004B7820"/>
    <w:rsid w:val="004C270E"/>
    <w:rsid w:val="00511D40"/>
    <w:rsid w:val="005927EC"/>
    <w:rsid w:val="0059296C"/>
    <w:rsid w:val="005A39FB"/>
    <w:rsid w:val="005C35AD"/>
    <w:rsid w:val="00607AF1"/>
    <w:rsid w:val="0065572F"/>
    <w:rsid w:val="00674709"/>
    <w:rsid w:val="006B51D3"/>
    <w:rsid w:val="006C5F8B"/>
    <w:rsid w:val="007046E7"/>
    <w:rsid w:val="00707F6A"/>
    <w:rsid w:val="00766119"/>
    <w:rsid w:val="00767478"/>
    <w:rsid w:val="007757FF"/>
    <w:rsid w:val="00825F4E"/>
    <w:rsid w:val="00884432"/>
    <w:rsid w:val="008C5F00"/>
    <w:rsid w:val="008F2076"/>
    <w:rsid w:val="00921419"/>
    <w:rsid w:val="0093217C"/>
    <w:rsid w:val="009926ED"/>
    <w:rsid w:val="009E17AA"/>
    <w:rsid w:val="009F6941"/>
    <w:rsid w:val="00A17EC7"/>
    <w:rsid w:val="00A42FBB"/>
    <w:rsid w:val="00A94D98"/>
    <w:rsid w:val="00AE43DF"/>
    <w:rsid w:val="00AF5B21"/>
    <w:rsid w:val="00B106D7"/>
    <w:rsid w:val="00BE02AF"/>
    <w:rsid w:val="00C078FE"/>
    <w:rsid w:val="00C26AD3"/>
    <w:rsid w:val="00C60539"/>
    <w:rsid w:val="00C87AA3"/>
    <w:rsid w:val="00C96A17"/>
    <w:rsid w:val="00CA49D6"/>
    <w:rsid w:val="00D60D68"/>
    <w:rsid w:val="00DB6423"/>
    <w:rsid w:val="00DD3925"/>
    <w:rsid w:val="00E7719C"/>
    <w:rsid w:val="00E831B3"/>
    <w:rsid w:val="00ED3E00"/>
    <w:rsid w:val="00F04572"/>
    <w:rsid w:val="00F664F4"/>
    <w:rsid w:val="00FA5E33"/>
    <w:rsid w:val="00FC7685"/>
    <w:rsid w:val="00FD6BF8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04E2"/>
  <w15:docId w15:val="{C7BD3262-0733-4ADB-9515-23000A7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539"/>
    <w:pPr>
      <w:keepNext/>
      <w:spacing w:before="240" w:after="60"/>
      <w:ind w:firstLine="709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60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3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C60539"/>
    <w:pPr>
      <w:spacing w:after="120"/>
      <w:ind w:left="283"/>
    </w:pPr>
    <w:rPr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rsid w:val="00C60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0539"/>
  </w:style>
  <w:style w:type="paragraph" w:customStyle="1" w:styleId="a6">
    <w:name w:val="Базовый"/>
    <w:rsid w:val="00C6053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446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4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2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D6B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7667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665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427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B263-E1CE-4948-930B-F5B4EC3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37</cp:revision>
  <cp:lastPrinted>2019-12-02T14:03:00Z</cp:lastPrinted>
  <dcterms:created xsi:type="dcterms:W3CDTF">2018-03-06T13:30:00Z</dcterms:created>
  <dcterms:modified xsi:type="dcterms:W3CDTF">2023-06-25T03:51:00Z</dcterms:modified>
</cp:coreProperties>
</file>