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2F9" w:rsidRPr="007000FC" w:rsidRDefault="008C52F9" w:rsidP="007000FC">
      <w:pPr>
        <w:spacing w:after="0" w:line="240" w:lineRule="auto"/>
        <w:ind w:right="-142"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7000FC">
        <w:rPr>
          <w:rFonts w:ascii="Times New Roman" w:eastAsia="Times New Roman" w:hAnsi="Times New Roman"/>
          <w:b/>
          <w:sz w:val="21"/>
          <w:szCs w:val="21"/>
          <w:lang w:eastAsia="ru-RU"/>
        </w:rPr>
        <w:t>ПРИЕМКА В ЭЛЕКТРОННОМ ВИДЕ!!!</w:t>
      </w:r>
    </w:p>
    <w:p w:rsidR="008C52F9" w:rsidRPr="007000FC" w:rsidRDefault="008C52F9" w:rsidP="007000FC">
      <w:pPr>
        <w:spacing w:after="0" w:line="240" w:lineRule="auto"/>
        <w:ind w:right="34"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</w:p>
    <w:p w:rsidR="002957F7" w:rsidRPr="007000FC" w:rsidRDefault="002957F7" w:rsidP="007000FC">
      <w:pPr>
        <w:spacing w:after="0" w:line="240" w:lineRule="auto"/>
        <w:ind w:right="82"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7000FC">
        <w:rPr>
          <w:rFonts w:ascii="Times New Roman" w:eastAsia="Times New Roman" w:hAnsi="Times New Roman"/>
          <w:b/>
          <w:sz w:val="21"/>
          <w:szCs w:val="21"/>
          <w:lang w:eastAsia="ru-RU"/>
        </w:rPr>
        <w:t>ИК: 166590143662</w:t>
      </w:r>
      <w:r w:rsidR="00470BD5">
        <w:rPr>
          <w:rFonts w:ascii="Times New Roman" w:eastAsia="Times New Roman" w:hAnsi="Times New Roman"/>
          <w:b/>
          <w:sz w:val="21"/>
          <w:szCs w:val="21"/>
          <w:lang w:eastAsia="ru-RU"/>
        </w:rPr>
        <w:t>3</w:t>
      </w:r>
      <w:r w:rsidRPr="007000FC">
        <w:rPr>
          <w:rFonts w:ascii="Times New Roman" w:eastAsia="Times New Roman" w:hAnsi="Times New Roman"/>
          <w:b/>
          <w:sz w:val="21"/>
          <w:szCs w:val="21"/>
          <w:lang w:eastAsia="ru-RU"/>
        </w:rPr>
        <w:t>000 _</w:t>
      </w:r>
      <w:r w:rsidR="00DF3917">
        <w:rPr>
          <w:rFonts w:ascii="Times New Roman" w:eastAsia="Times New Roman" w:hAnsi="Times New Roman"/>
          <w:b/>
          <w:sz w:val="21"/>
          <w:szCs w:val="21"/>
          <w:lang w:eastAsia="ru-RU"/>
        </w:rPr>
        <w:t>061</w:t>
      </w:r>
      <w:bookmarkStart w:id="0" w:name="_GoBack"/>
      <w:bookmarkEnd w:id="0"/>
      <w:r w:rsidRPr="007000FC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___ (4) </w:t>
      </w:r>
      <w:r w:rsidR="004027F5" w:rsidRPr="007000FC">
        <w:rPr>
          <w:rFonts w:ascii="Times New Roman" w:eastAsia="Times New Roman" w:hAnsi="Times New Roman"/>
          <w:b/>
          <w:sz w:val="21"/>
          <w:szCs w:val="21"/>
          <w:lang w:eastAsia="ru-RU"/>
        </w:rPr>
        <w:t>КОНТРАКТ</w:t>
      </w:r>
      <w:r w:rsidRPr="007000FC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 №</w:t>
      </w:r>
      <w:r w:rsidR="00470BD5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 01-021/2023</w:t>
      </w:r>
    </w:p>
    <w:p w:rsidR="00624F30" w:rsidRDefault="00525948" w:rsidP="002001A6">
      <w:pPr>
        <w:spacing w:after="0" w:line="240" w:lineRule="auto"/>
        <w:jc w:val="center"/>
        <w:rPr>
          <w:rFonts w:ascii="Times New Roman" w:eastAsia="Times New Roman" w:hAnsi="Times New Roman"/>
          <w:color w:val="0000FF"/>
          <w:sz w:val="21"/>
          <w:szCs w:val="21"/>
          <w:lang w:eastAsia="ru-RU"/>
        </w:rPr>
      </w:pPr>
      <w:r w:rsidRPr="00525948">
        <w:t xml:space="preserve"> </w:t>
      </w:r>
      <w:r w:rsidRPr="00525948">
        <w:rPr>
          <w:rFonts w:ascii="Times New Roman" w:eastAsia="Times New Roman" w:hAnsi="Times New Roman"/>
          <w:color w:val="0000FF"/>
          <w:sz w:val="21"/>
          <w:szCs w:val="21"/>
          <w:lang w:eastAsia="ru-RU"/>
        </w:rPr>
        <w:t xml:space="preserve">на оказание услуг </w:t>
      </w:r>
      <w:r w:rsidR="00C05197" w:rsidRPr="00C05197">
        <w:rPr>
          <w:rFonts w:ascii="Times New Roman" w:eastAsia="Times New Roman" w:hAnsi="Times New Roman"/>
          <w:color w:val="0000FF"/>
          <w:sz w:val="21"/>
          <w:szCs w:val="21"/>
          <w:lang w:eastAsia="ru-RU"/>
        </w:rPr>
        <w:t xml:space="preserve">по предоставлению доступа к информационным ресурсам сети «Интернет» по каналу фиксированной скорости без учета общего объема информации, услуг мониторинга траффика и защиты от </w:t>
      </w:r>
      <w:proofErr w:type="spellStart"/>
      <w:r w:rsidR="00C05197" w:rsidRPr="00C05197">
        <w:rPr>
          <w:rFonts w:ascii="Times New Roman" w:eastAsia="Times New Roman" w:hAnsi="Times New Roman"/>
          <w:color w:val="0000FF"/>
          <w:sz w:val="21"/>
          <w:szCs w:val="21"/>
          <w:lang w:eastAsia="ru-RU"/>
        </w:rPr>
        <w:t>DoS</w:t>
      </w:r>
      <w:proofErr w:type="spellEnd"/>
      <w:r w:rsidR="00C05197" w:rsidRPr="00C05197">
        <w:rPr>
          <w:rFonts w:ascii="Times New Roman" w:eastAsia="Times New Roman" w:hAnsi="Times New Roman"/>
          <w:color w:val="0000FF"/>
          <w:sz w:val="21"/>
          <w:szCs w:val="21"/>
          <w:lang w:eastAsia="ru-RU"/>
        </w:rPr>
        <w:t>/</w:t>
      </w:r>
      <w:proofErr w:type="spellStart"/>
      <w:r w:rsidR="00C05197" w:rsidRPr="00C05197">
        <w:rPr>
          <w:rFonts w:ascii="Times New Roman" w:eastAsia="Times New Roman" w:hAnsi="Times New Roman"/>
          <w:color w:val="0000FF"/>
          <w:sz w:val="21"/>
          <w:szCs w:val="21"/>
          <w:lang w:eastAsia="ru-RU"/>
        </w:rPr>
        <w:t>DDoS</w:t>
      </w:r>
      <w:proofErr w:type="spellEnd"/>
      <w:r w:rsidR="00C05197" w:rsidRPr="00C05197">
        <w:rPr>
          <w:rFonts w:ascii="Times New Roman" w:eastAsia="Times New Roman" w:hAnsi="Times New Roman"/>
          <w:color w:val="0000FF"/>
          <w:sz w:val="21"/>
          <w:szCs w:val="21"/>
          <w:lang w:eastAsia="ru-RU"/>
        </w:rPr>
        <w:t xml:space="preserve"> атак, предоставление IP-VPN и объединению локальных сетей заказчика по технологии </w:t>
      </w:r>
      <w:proofErr w:type="spellStart"/>
      <w:r w:rsidR="00C05197" w:rsidRPr="00C05197">
        <w:rPr>
          <w:rFonts w:ascii="Times New Roman" w:eastAsia="Times New Roman" w:hAnsi="Times New Roman"/>
          <w:color w:val="0000FF"/>
          <w:sz w:val="21"/>
          <w:szCs w:val="21"/>
          <w:lang w:eastAsia="ru-RU"/>
        </w:rPr>
        <w:t>Layer</w:t>
      </w:r>
      <w:proofErr w:type="spellEnd"/>
      <w:r w:rsidR="00C05197" w:rsidRPr="00C05197">
        <w:rPr>
          <w:rFonts w:ascii="Times New Roman" w:eastAsia="Times New Roman" w:hAnsi="Times New Roman"/>
          <w:color w:val="0000FF"/>
          <w:sz w:val="21"/>
          <w:szCs w:val="21"/>
          <w:lang w:eastAsia="ru-RU"/>
        </w:rPr>
        <w:t xml:space="preserve"> 2 VPN</w:t>
      </w:r>
    </w:p>
    <w:p w:rsidR="00EC2E6F" w:rsidRPr="00E9441B" w:rsidRDefault="00A24220" w:rsidP="002001A6">
      <w:pPr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val="en-US" w:eastAsia="ru-RU"/>
        </w:rPr>
      </w:pPr>
      <w:r w:rsidRPr="007000FC">
        <w:rPr>
          <w:rFonts w:ascii="Times New Roman" w:eastAsia="Times New Roman" w:hAnsi="Times New Roman"/>
          <w:b/>
          <w:sz w:val="21"/>
          <w:szCs w:val="21"/>
          <w:lang w:eastAsia="ru-RU"/>
        </w:rPr>
        <w:t>ИКЗ: 2</w:t>
      </w:r>
      <w:r w:rsidR="002D0A4A" w:rsidRPr="007000FC">
        <w:rPr>
          <w:rFonts w:ascii="Times New Roman" w:eastAsia="Times New Roman" w:hAnsi="Times New Roman"/>
          <w:b/>
          <w:sz w:val="21"/>
          <w:szCs w:val="21"/>
          <w:lang w:eastAsia="ru-RU"/>
        </w:rPr>
        <w:t>2</w:t>
      </w:r>
      <w:r w:rsidRPr="007000FC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 16659014366667801001 </w:t>
      </w:r>
      <w:r w:rsidR="00E9441B" w:rsidRPr="00E9441B">
        <w:rPr>
          <w:rFonts w:ascii="Times New Roman" w:eastAsia="Times New Roman" w:hAnsi="Times New Roman"/>
          <w:b/>
          <w:sz w:val="21"/>
          <w:szCs w:val="21"/>
          <w:lang w:eastAsia="ru-RU"/>
        </w:rPr>
        <w:t>0</w:t>
      </w:r>
      <w:r w:rsidR="00E9441B">
        <w:rPr>
          <w:rFonts w:ascii="Times New Roman" w:eastAsia="Times New Roman" w:hAnsi="Times New Roman"/>
          <w:b/>
          <w:sz w:val="21"/>
          <w:szCs w:val="21"/>
          <w:lang w:val="en-US" w:eastAsia="ru-RU"/>
        </w:rPr>
        <w:t>924 924 6110 244</w:t>
      </w:r>
    </w:p>
    <w:p w:rsidR="005F7A0B" w:rsidRPr="007000FC" w:rsidRDefault="005F7A0B" w:rsidP="007000FC">
      <w:pPr>
        <w:spacing w:after="0" w:line="240" w:lineRule="auto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8C52F9" w:rsidRPr="007000FC" w:rsidRDefault="008C52F9" w:rsidP="007000FC">
      <w:pPr>
        <w:spacing w:after="0" w:line="240" w:lineRule="auto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 w:rsidRPr="007000FC">
        <w:rPr>
          <w:rFonts w:ascii="Times New Roman" w:eastAsia="Times New Roman" w:hAnsi="Times New Roman"/>
          <w:sz w:val="21"/>
          <w:szCs w:val="21"/>
          <w:lang w:eastAsia="ru-RU"/>
        </w:rPr>
        <w:t xml:space="preserve">г. Екатеринбург      </w:t>
      </w:r>
      <w:r w:rsidRPr="007000FC">
        <w:rPr>
          <w:rFonts w:ascii="Times New Roman" w:eastAsia="Times New Roman" w:hAnsi="Times New Roman"/>
          <w:sz w:val="21"/>
          <w:szCs w:val="21"/>
          <w:lang w:eastAsia="ru-RU"/>
        </w:rPr>
        <w:tab/>
      </w:r>
      <w:r w:rsidRPr="007000FC">
        <w:rPr>
          <w:rFonts w:ascii="Times New Roman" w:eastAsia="Times New Roman" w:hAnsi="Times New Roman"/>
          <w:sz w:val="21"/>
          <w:szCs w:val="21"/>
          <w:lang w:eastAsia="ru-RU"/>
        </w:rPr>
        <w:tab/>
      </w:r>
      <w:r w:rsidRPr="007000FC">
        <w:rPr>
          <w:rFonts w:ascii="Times New Roman" w:eastAsia="Times New Roman" w:hAnsi="Times New Roman"/>
          <w:sz w:val="21"/>
          <w:szCs w:val="21"/>
          <w:lang w:eastAsia="ru-RU"/>
        </w:rPr>
        <w:tab/>
        <w:t xml:space="preserve">                         </w:t>
      </w:r>
      <w:r w:rsidR="00EC2E6F" w:rsidRPr="007000FC">
        <w:rPr>
          <w:rFonts w:ascii="Times New Roman" w:eastAsia="Times New Roman" w:hAnsi="Times New Roman"/>
          <w:sz w:val="21"/>
          <w:szCs w:val="21"/>
          <w:lang w:eastAsia="ru-RU"/>
        </w:rPr>
        <w:t xml:space="preserve">                  </w:t>
      </w:r>
      <w:r w:rsidR="005F7A0B" w:rsidRPr="007000FC">
        <w:rPr>
          <w:rFonts w:ascii="Times New Roman" w:eastAsia="Times New Roman" w:hAnsi="Times New Roman"/>
          <w:sz w:val="21"/>
          <w:szCs w:val="21"/>
          <w:lang w:eastAsia="ru-RU"/>
        </w:rPr>
        <w:t xml:space="preserve">             </w:t>
      </w:r>
      <w:r w:rsidR="00EC2E6F" w:rsidRPr="007000FC">
        <w:rPr>
          <w:rFonts w:ascii="Times New Roman" w:eastAsia="Times New Roman" w:hAnsi="Times New Roman"/>
          <w:sz w:val="21"/>
          <w:szCs w:val="21"/>
          <w:lang w:eastAsia="ru-RU"/>
        </w:rPr>
        <w:t xml:space="preserve">         </w:t>
      </w:r>
      <w:r w:rsidR="00031B9F" w:rsidRPr="007000FC">
        <w:rPr>
          <w:rFonts w:ascii="Times New Roman" w:eastAsia="Times New Roman" w:hAnsi="Times New Roman"/>
          <w:sz w:val="21"/>
          <w:szCs w:val="21"/>
          <w:lang w:eastAsia="ru-RU"/>
        </w:rPr>
        <w:t>«__</w:t>
      </w:r>
      <w:r w:rsidR="00AB0159">
        <w:rPr>
          <w:rFonts w:ascii="Times New Roman" w:eastAsia="Times New Roman" w:hAnsi="Times New Roman"/>
          <w:sz w:val="21"/>
          <w:szCs w:val="21"/>
          <w:lang w:eastAsia="ru-RU"/>
        </w:rPr>
        <w:t>25</w:t>
      </w:r>
      <w:r w:rsidR="00031B9F" w:rsidRPr="007000FC">
        <w:rPr>
          <w:rFonts w:ascii="Times New Roman" w:eastAsia="Times New Roman" w:hAnsi="Times New Roman"/>
          <w:sz w:val="21"/>
          <w:szCs w:val="21"/>
          <w:lang w:eastAsia="ru-RU"/>
        </w:rPr>
        <w:t>___»_______</w:t>
      </w:r>
      <w:r w:rsidR="00AB0159">
        <w:rPr>
          <w:rFonts w:ascii="Times New Roman" w:eastAsia="Times New Roman" w:hAnsi="Times New Roman"/>
          <w:sz w:val="21"/>
          <w:szCs w:val="21"/>
          <w:lang w:eastAsia="ru-RU"/>
        </w:rPr>
        <w:t>01</w:t>
      </w:r>
      <w:r w:rsidR="00031B9F" w:rsidRPr="007000FC">
        <w:rPr>
          <w:rFonts w:ascii="Times New Roman" w:eastAsia="Times New Roman" w:hAnsi="Times New Roman"/>
          <w:sz w:val="21"/>
          <w:szCs w:val="21"/>
          <w:lang w:eastAsia="ru-RU"/>
        </w:rPr>
        <w:t>_</w:t>
      </w:r>
      <w:r w:rsidRPr="007000FC">
        <w:rPr>
          <w:rFonts w:ascii="Times New Roman" w:eastAsia="Times New Roman" w:hAnsi="Times New Roman"/>
          <w:sz w:val="21"/>
          <w:szCs w:val="21"/>
          <w:lang w:eastAsia="ru-RU"/>
        </w:rPr>
        <w:t>____ 202</w:t>
      </w:r>
      <w:r w:rsidR="00470BD5">
        <w:rPr>
          <w:rFonts w:ascii="Times New Roman" w:eastAsia="Times New Roman" w:hAnsi="Times New Roman"/>
          <w:sz w:val="21"/>
          <w:szCs w:val="21"/>
          <w:lang w:eastAsia="ru-RU"/>
        </w:rPr>
        <w:t>3</w:t>
      </w:r>
      <w:r w:rsidRPr="007000FC">
        <w:rPr>
          <w:rFonts w:ascii="Times New Roman" w:eastAsia="Times New Roman" w:hAnsi="Times New Roman"/>
          <w:sz w:val="21"/>
          <w:szCs w:val="21"/>
          <w:lang w:eastAsia="ru-RU"/>
        </w:rPr>
        <w:t xml:space="preserve"> г.</w:t>
      </w:r>
    </w:p>
    <w:p w:rsidR="008C52F9" w:rsidRPr="007000FC" w:rsidRDefault="008C52F9" w:rsidP="007000FC">
      <w:pPr>
        <w:spacing w:after="0" w:line="240" w:lineRule="auto"/>
        <w:ind w:left="-180" w:right="82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8C52F9" w:rsidRPr="007000FC" w:rsidRDefault="00B9624D" w:rsidP="007000FC">
      <w:pPr>
        <w:spacing w:after="0" w:line="240" w:lineRule="auto"/>
        <w:ind w:right="82" w:firstLine="56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B9624D">
        <w:rPr>
          <w:rFonts w:ascii="Times New Roman" w:eastAsia="Times New Roman" w:hAnsi="Times New Roman"/>
          <w:sz w:val="21"/>
          <w:szCs w:val="21"/>
          <w:lang w:eastAsia="ru-RU"/>
        </w:rPr>
        <w:t>Федеральное государственное бюджетное образовательное учреждение высшего образования «</w:t>
      </w:r>
      <w:proofErr w:type="spellStart"/>
      <w:proofErr w:type="gramStart"/>
      <w:r w:rsidRPr="00B9624D">
        <w:rPr>
          <w:rFonts w:ascii="Times New Roman" w:eastAsia="Times New Roman" w:hAnsi="Times New Roman"/>
          <w:sz w:val="21"/>
          <w:szCs w:val="21"/>
          <w:lang w:eastAsia="ru-RU"/>
        </w:rPr>
        <w:t>Ураль-ский</w:t>
      </w:r>
      <w:proofErr w:type="spellEnd"/>
      <w:proofErr w:type="gramEnd"/>
      <w:r w:rsidRPr="00B9624D">
        <w:rPr>
          <w:rFonts w:ascii="Times New Roman" w:eastAsia="Times New Roman" w:hAnsi="Times New Roman"/>
          <w:sz w:val="21"/>
          <w:szCs w:val="21"/>
          <w:lang w:eastAsia="ru-RU"/>
        </w:rPr>
        <w:t xml:space="preserve"> государственный университет путей сообщения», именуемое в дальнейшем Заказчик, в лице начальника Управления информатизации </w:t>
      </w:r>
      <w:proofErr w:type="spellStart"/>
      <w:r w:rsidRPr="00B9624D">
        <w:rPr>
          <w:rFonts w:ascii="Times New Roman" w:eastAsia="Times New Roman" w:hAnsi="Times New Roman"/>
          <w:sz w:val="21"/>
          <w:szCs w:val="21"/>
          <w:lang w:eastAsia="ru-RU"/>
        </w:rPr>
        <w:t>Басырова</w:t>
      </w:r>
      <w:proofErr w:type="spellEnd"/>
      <w:r w:rsidRPr="00B9624D">
        <w:rPr>
          <w:rFonts w:ascii="Times New Roman" w:eastAsia="Times New Roman" w:hAnsi="Times New Roman"/>
          <w:sz w:val="21"/>
          <w:szCs w:val="21"/>
          <w:lang w:eastAsia="ru-RU"/>
        </w:rPr>
        <w:t xml:space="preserve"> Руслан</w:t>
      </w:r>
      <w:r w:rsidR="00F70702">
        <w:rPr>
          <w:rFonts w:ascii="Times New Roman" w:eastAsia="Times New Roman" w:hAnsi="Times New Roman"/>
          <w:sz w:val="21"/>
          <w:szCs w:val="21"/>
          <w:lang w:eastAsia="ru-RU"/>
        </w:rPr>
        <w:t>а</w:t>
      </w:r>
      <w:r w:rsidRPr="00B9624D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B9624D">
        <w:rPr>
          <w:rFonts w:ascii="Times New Roman" w:eastAsia="Times New Roman" w:hAnsi="Times New Roman"/>
          <w:sz w:val="21"/>
          <w:szCs w:val="21"/>
          <w:lang w:eastAsia="ru-RU"/>
        </w:rPr>
        <w:t>Равильевича</w:t>
      </w:r>
      <w:proofErr w:type="spellEnd"/>
      <w:r w:rsidRPr="00B9624D">
        <w:rPr>
          <w:rFonts w:ascii="Times New Roman" w:eastAsia="Times New Roman" w:hAnsi="Times New Roman"/>
          <w:sz w:val="21"/>
          <w:szCs w:val="21"/>
          <w:lang w:eastAsia="ru-RU"/>
        </w:rPr>
        <w:t>, действующего на основании доверенности № 24д-02 от 10.06.2022 г, с одной стороны</w:t>
      </w:r>
      <w:r w:rsidR="008C52F9" w:rsidRPr="007000FC">
        <w:rPr>
          <w:rFonts w:ascii="Times New Roman" w:eastAsia="Times New Roman" w:hAnsi="Times New Roman"/>
          <w:sz w:val="21"/>
          <w:szCs w:val="21"/>
          <w:lang w:eastAsia="ru-RU"/>
        </w:rPr>
        <w:t>,  и</w:t>
      </w:r>
    </w:p>
    <w:p w:rsidR="008C52F9" w:rsidRPr="00E1513B" w:rsidRDefault="00470BD5" w:rsidP="007000FC">
      <w:pPr>
        <w:spacing w:after="0" w:line="240" w:lineRule="auto"/>
        <w:ind w:right="82" w:firstLine="56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proofErr w:type="gramStart"/>
      <w:r w:rsidRPr="00E1513B">
        <w:rPr>
          <w:rFonts w:ascii="Times New Roman" w:eastAsia="Times New Roman" w:hAnsi="Times New Roman"/>
          <w:sz w:val="21"/>
          <w:szCs w:val="21"/>
          <w:lang w:eastAsia="ru-RU"/>
        </w:rPr>
        <w:t xml:space="preserve">Публичное акционерное общество «Ростелеком», </w:t>
      </w:r>
      <w:r w:rsidR="008C52F9" w:rsidRPr="00E1513B">
        <w:rPr>
          <w:rFonts w:ascii="Times New Roman" w:eastAsia="Times New Roman" w:hAnsi="Times New Roman"/>
          <w:sz w:val="21"/>
          <w:szCs w:val="21"/>
          <w:lang w:eastAsia="ru-RU"/>
        </w:rPr>
        <w:t>именуемое в дальнейшем Исполнитель</w:t>
      </w:r>
      <w:r w:rsidR="00E1513B">
        <w:rPr>
          <w:rFonts w:ascii="Times New Roman" w:eastAsia="Times New Roman" w:hAnsi="Times New Roman"/>
          <w:sz w:val="21"/>
          <w:szCs w:val="21"/>
          <w:lang w:eastAsia="ru-RU"/>
        </w:rPr>
        <w:t>,</w:t>
      </w:r>
      <w:r w:rsidRPr="00E1513B">
        <w:t xml:space="preserve"> </w:t>
      </w:r>
      <w:r w:rsidRPr="00E1513B">
        <w:rPr>
          <w:rFonts w:ascii="Times New Roman" w:eastAsia="Times New Roman" w:hAnsi="Times New Roman"/>
          <w:sz w:val="21"/>
          <w:szCs w:val="21"/>
          <w:lang w:eastAsia="ru-RU"/>
        </w:rPr>
        <w:t xml:space="preserve">в лице </w:t>
      </w:r>
      <w:r w:rsidR="00E1513B" w:rsidRPr="00E1513B">
        <w:rPr>
          <w:rFonts w:ascii="Times New Roman" w:eastAsia="Times New Roman" w:hAnsi="Times New Roman"/>
          <w:sz w:val="21"/>
          <w:szCs w:val="21"/>
          <w:lang w:eastAsia="ru-RU"/>
        </w:rPr>
        <w:t xml:space="preserve">уполномоченного лица </w:t>
      </w:r>
      <w:proofErr w:type="spellStart"/>
      <w:r w:rsidRPr="00E1513B">
        <w:rPr>
          <w:rFonts w:ascii="Times New Roman" w:eastAsia="Times New Roman" w:hAnsi="Times New Roman"/>
          <w:sz w:val="21"/>
          <w:szCs w:val="21"/>
          <w:lang w:eastAsia="ru-RU"/>
        </w:rPr>
        <w:t>Шарыгиной</w:t>
      </w:r>
      <w:proofErr w:type="spellEnd"/>
      <w:r w:rsidRPr="00E1513B">
        <w:rPr>
          <w:rFonts w:ascii="Times New Roman" w:eastAsia="Times New Roman" w:hAnsi="Times New Roman"/>
          <w:sz w:val="21"/>
          <w:szCs w:val="21"/>
          <w:lang w:eastAsia="ru-RU"/>
        </w:rPr>
        <w:t xml:space="preserve"> Наталии Владимировны, действующей на основании доверенности №01/29/605/22 от 16.08.2022 г.</w:t>
      </w:r>
      <w:r w:rsidR="008C52F9" w:rsidRPr="00E1513B">
        <w:rPr>
          <w:rFonts w:ascii="Times New Roman" w:eastAsia="Times New Roman" w:hAnsi="Times New Roman"/>
          <w:sz w:val="21"/>
          <w:szCs w:val="21"/>
          <w:lang w:eastAsia="ru-RU"/>
        </w:rPr>
        <w:t>, с другой стороны, вместе именуемые «Стороны» (действуя на основании результатов размещения заказа в форме электронного аукциона</w:t>
      </w:r>
      <w:r w:rsidR="0033476A" w:rsidRPr="00E1513B">
        <w:rPr>
          <w:rFonts w:ascii="Times New Roman" w:eastAsia="Times New Roman" w:hAnsi="Times New Roman"/>
          <w:sz w:val="21"/>
          <w:szCs w:val="21"/>
          <w:lang w:eastAsia="ru-RU"/>
        </w:rPr>
        <w:t xml:space="preserve"> по 44-ФЗ</w:t>
      </w:r>
      <w:r w:rsidR="008C52F9" w:rsidRPr="00E1513B">
        <w:rPr>
          <w:rFonts w:ascii="Times New Roman" w:eastAsia="Times New Roman" w:hAnsi="Times New Roman"/>
          <w:sz w:val="21"/>
          <w:szCs w:val="21"/>
          <w:lang w:eastAsia="ru-RU"/>
        </w:rPr>
        <w:t xml:space="preserve">, утвержденных Протоколом № </w:t>
      </w:r>
      <w:r w:rsidRPr="00E1513B">
        <w:rPr>
          <w:rFonts w:ascii="Times New Roman" w:eastAsia="Times New Roman" w:hAnsi="Times New Roman"/>
          <w:sz w:val="21"/>
          <w:szCs w:val="21"/>
          <w:lang w:eastAsia="ru-RU"/>
        </w:rPr>
        <w:t>473-А</w:t>
      </w:r>
      <w:r w:rsidR="008C52F9" w:rsidRPr="00E1513B">
        <w:rPr>
          <w:rFonts w:ascii="Times New Roman" w:eastAsia="Times New Roman" w:hAnsi="Times New Roman"/>
          <w:sz w:val="21"/>
          <w:szCs w:val="21"/>
          <w:lang w:eastAsia="ru-RU"/>
        </w:rPr>
        <w:t xml:space="preserve"> от «</w:t>
      </w:r>
      <w:r w:rsidRPr="00E1513B">
        <w:rPr>
          <w:rFonts w:ascii="Times New Roman" w:eastAsia="Times New Roman" w:hAnsi="Times New Roman"/>
          <w:sz w:val="21"/>
          <w:szCs w:val="21"/>
          <w:lang w:eastAsia="ru-RU"/>
        </w:rPr>
        <w:t>13</w:t>
      </w:r>
      <w:r w:rsidR="008C52F9" w:rsidRPr="00E1513B">
        <w:rPr>
          <w:rFonts w:ascii="Times New Roman" w:eastAsia="Times New Roman" w:hAnsi="Times New Roman"/>
          <w:sz w:val="21"/>
          <w:szCs w:val="21"/>
          <w:lang w:eastAsia="ru-RU"/>
        </w:rPr>
        <w:t>»</w:t>
      </w:r>
      <w:r w:rsidRPr="00E1513B">
        <w:rPr>
          <w:rFonts w:ascii="Times New Roman" w:eastAsia="Times New Roman" w:hAnsi="Times New Roman"/>
          <w:sz w:val="21"/>
          <w:szCs w:val="21"/>
          <w:lang w:eastAsia="ru-RU"/>
        </w:rPr>
        <w:t xml:space="preserve"> января 2023</w:t>
      </w:r>
      <w:r w:rsidR="008C52F9" w:rsidRPr="00E1513B">
        <w:rPr>
          <w:rFonts w:ascii="Times New Roman" w:eastAsia="Times New Roman" w:hAnsi="Times New Roman"/>
          <w:sz w:val="21"/>
          <w:szCs w:val="21"/>
          <w:lang w:eastAsia="ru-RU"/>
        </w:rPr>
        <w:t xml:space="preserve"> г.), заключили </w:t>
      </w:r>
      <w:r w:rsidR="004027F5" w:rsidRPr="00E1513B">
        <w:rPr>
          <w:rFonts w:ascii="Times New Roman" w:eastAsia="Times New Roman" w:hAnsi="Times New Roman"/>
          <w:sz w:val="21"/>
          <w:szCs w:val="21"/>
          <w:lang w:eastAsia="ru-RU"/>
        </w:rPr>
        <w:t>контракт</w:t>
      </w:r>
      <w:r w:rsidR="008C52F9" w:rsidRPr="00E1513B">
        <w:rPr>
          <w:rFonts w:ascii="Times New Roman" w:eastAsia="Times New Roman" w:hAnsi="Times New Roman"/>
          <w:sz w:val="21"/>
          <w:szCs w:val="21"/>
          <w:lang w:eastAsia="ru-RU"/>
        </w:rPr>
        <w:t xml:space="preserve"> (</w:t>
      </w:r>
      <w:r w:rsidRPr="00E1513B">
        <w:rPr>
          <w:rFonts w:ascii="Times New Roman" w:eastAsia="Times New Roman" w:hAnsi="Times New Roman"/>
          <w:sz w:val="21"/>
          <w:szCs w:val="21"/>
          <w:lang w:eastAsia="ru-RU"/>
        </w:rPr>
        <w:t>№ закупки 0362100010022000775</w:t>
      </w:r>
      <w:r w:rsidR="008C52F9" w:rsidRPr="00E1513B">
        <w:rPr>
          <w:rFonts w:ascii="Times New Roman" w:eastAsia="Times New Roman" w:hAnsi="Times New Roman"/>
          <w:sz w:val="21"/>
          <w:szCs w:val="21"/>
          <w:lang w:eastAsia="ru-RU"/>
        </w:rPr>
        <w:t xml:space="preserve">) (далее по тексту - </w:t>
      </w:r>
      <w:r w:rsidR="004027F5" w:rsidRPr="00E1513B">
        <w:rPr>
          <w:rFonts w:ascii="Times New Roman" w:eastAsia="Times New Roman" w:hAnsi="Times New Roman"/>
          <w:sz w:val="21"/>
          <w:szCs w:val="21"/>
          <w:lang w:eastAsia="ru-RU"/>
        </w:rPr>
        <w:t>Контракт</w:t>
      </w:r>
      <w:proofErr w:type="gramEnd"/>
      <w:r w:rsidR="008C52F9" w:rsidRPr="00E1513B">
        <w:rPr>
          <w:rFonts w:ascii="Times New Roman" w:eastAsia="Times New Roman" w:hAnsi="Times New Roman"/>
          <w:sz w:val="21"/>
          <w:szCs w:val="21"/>
          <w:lang w:eastAsia="ru-RU"/>
        </w:rPr>
        <w:t>) о нижеследующем:</w:t>
      </w:r>
    </w:p>
    <w:p w:rsidR="008C52F9" w:rsidRPr="00E1513B" w:rsidRDefault="008C52F9" w:rsidP="007000FC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1"/>
          <w:szCs w:val="21"/>
          <w:lang w:eastAsia="ru-RU"/>
        </w:rPr>
      </w:pPr>
      <w:r w:rsidRPr="00E1513B">
        <w:rPr>
          <w:rFonts w:ascii="Times New Roman" w:eastAsia="Times New Roman" w:hAnsi="Times New Roman"/>
          <w:b/>
          <w:spacing w:val="-1"/>
          <w:sz w:val="21"/>
          <w:szCs w:val="21"/>
          <w:lang w:eastAsia="ru-RU"/>
        </w:rPr>
        <w:t xml:space="preserve">1. Предмет </w:t>
      </w:r>
      <w:r w:rsidR="004027F5" w:rsidRPr="00E1513B">
        <w:rPr>
          <w:rFonts w:ascii="Times New Roman" w:eastAsia="Times New Roman" w:hAnsi="Times New Roman"/>
          <w:b/>
          <w:spacing w:val="-1"/>
          <w:sz w:val="21"/>
          <w:szCs w:val="21"/>
          <w:lang w:eastAsia="ru-RU"/>
        </w:rPr>
        <w:t>контракт</w:t>
      </w:r>
      <w:r w:rsidRPr="00E1513B">
        <w:rPr>
          <w:rFonts w:ascii="Times New Roman" w:eastAsia="Times New Roman" w:hAnsi="Times New Roman"/>
          <w:b/>
          <w:spacing w:val="-1"/>
          <w:sz w:val="21"/>
          <w:szCs w:val="21"/>
          <w:lang w:eastAsia="ru-RU"/>
        </w:rPr>
        <w:t>а</w:t>
      </w:r>
    </w:p>
    <w:p w:rsidR="008C52F9" w:rsidRPr="00E1513B" w:rsidRDefault="008C52F9" w:rsidP="007000FC">
      <w:pPr>
        <w:keepNext/>
        <w:spacing w:after="0" w:line="240" w:lineRule="auto"/>
        <w:ind w:right="-28"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E1513B">
        <w:rPr>
          <w:rFonts w:ascii="Times New Roman" w:eastAsia="Times New Roman" w:hAnsi="Times New Roman"/>
          <w:sz w:val="21"/>
          <w:szCs w:val="21"/>
          <w:lang w:eastAsia="ru-RU"/>
        </w:rPr>
        <w:t xml:space="preserve">1.1. </w:t>
      </w:r>
      <w:proofErr w:type="gramStart"/>
      <w:r w:rsidRPr="00E1513B">
        <w:rPr>
          <w:rFonts w:ascii="Times New Roman" w:eastAsia="Times New Roman" w:hAnsi="Times New Roman"/>
          <w:sz w:val="21"/>
          <w:szCs w:val="21"/>
          <w:lang w:eastAsia="ru-RU"/>
        </w:rPr>
        <w:t xml:space="preserve">Исполнитель обязуется оказать Заказчику услуги </w:t>
      </w:r>
      <w:r w:rsidR="00C05197" w:rsidRPr="00E1513B">
        <w:rPr>
          <w:rFonts w:ascii="Times New Roman" w:eastAsia="Times New Roman" w:hAnsi="Times New Roman"/>
          <w:color w:val="0000FF"/>
          <w:sz w:val="21"/>
          <w:szCs w:val="21"/>
          <w:lang w:eastAsia="ru-RU"/>
        </w:rPr>
        <w:t xml:space="preserve">по предоставлению доступа к информационным ресурсам сети «Интернет» по каналу фиксированной скорости без учета общего объема информации, услуг мониторинга траффика и защиты от </w:t>
      </w:r>
      <w:proofErr w:type="spellStart"/>
      <w:r w:rsidR="00C05197" w:rsidRPr="00E1513B">
        <w:rPr>
          <w:rFonts w:ascii="Times New Roman" w:eastAsia="Times New Roman" w:hAnsi="Times New Roman"/>
          <w:color w:val="0000FF"/>
          <w:sz w:val="21"/>
          <w:szCs w:val="21"/>
          <w:lang w:eastAsia="ru-RU"/>
        </w:rPr>
        <w:t>DoS</w:t>
      </w:r>
      <w:proofErr w:type="spellEnd"/>
      <w:r w:rsidR="00C05197" w:rsidRPr="00E1513B">
        <w:rPr>
          <w:rFonts w:ascii="Times New Roman" w:eastAsia="Times New Roman" w:hAnsi="Times New Roman"/>
          <w:color w:val="0000FF"/>
          <w:sz w:val="21"/>
          <w:szCs w:val="21"/>
          <w:lang w:eastAsia="ru-RU"/>
        </w:rPr>
        <w:t>/</w:t>
      </w:r>
      <w:proofErr w:type="spellStart"/>
      <w:r w:rsidR="00C05197" w:rsidRPr="00E1513B">
        <w:rPr>
          <w:rFonts w:ascii="Times New Roman" w:eastAsia="Times New Roman" w:hAnsi="Times New Roman"/>
          <w:color w:val="0000FF"/>
          <w:sz w:val="21"/>
          <w:szCs w:val="21"/>
          <w:lang w:eastAsia="ru-RU"/>
        </w:rPr>
        <w:t>DDoS</w:t>
      </w:r>
      <w:proofErr w:type="spellEnd"/>
      <w:r w:rsidR="00C05197" w:rsidRPr="00E1513B">
        <w:rPr>
          <w:rFonts w:ascii="Times New Roman" w:eastAsia="Times New Roman" w:hAnsi="Times New Roman"/>
          <w:color w:val="0000FF"/>
          <w:sz w:val="21"/>
          <w:szCs w:val="21"/>
          <w:lang w:eastAsia="ru-RU"/>
        </w:rPr>
        <w:t xml:space="preserve"> атак, предоставление IP-VPN и объединению локальных сетей заказчика по технологии </w:t>
      </w:r>
      <w:proofErr w:type="spellStart"/>
      <w:r w:rsidR="00C05197" w:rsidRPr="00E1513B">
        <w:rPr>
          <w:rFonts w:ascii="Times New Roman" w:eastAsia="Times New Roman" w:hAnsi="Times New Roman"/>
          <w:color w:val="0000FF"/>
          <w:sz w:val="21"/>
          <w:szCs w:val="21"/>
          <w:lang w:eastAsia="ru-RU"/>
        </w:rPr>
        <w:t>Layer</w:t>
      </w:r>
      <w:proofErr w:type="spellEnd"/>
      <w:r w:rsidR="00C05197" w:rsidRPr="00E1513B">
        <w:rPr>
          <w:rFonts w:ascii="Times New Roman" w:eastAsia="Times New Roman" w:hAnsi="Times New Roman"/>
          <w:color w:val="0000FF"/>
          <w:sz w:val="21"/>
          <w:szCs w:val="21"/>
          <w:lang w:eastAsia="ru-RU"/>
        </w:rPr>
        <w:t xml:space="preserve"> 2 VPN</w:t>
      </w:r>
      <w:r w:rsidR="002001A6" w:rsidRPr="00E1513B">
        <w:rPr>
          <w:rFonts w:ascii="Times New Roman" w:eastAsia="Times New Roman" w:hAnsi="Times New Roman"/>
          <w:color w:val="0000FF"/>
          <w:sz w:val="21"/>
          <w:szCs w:val="21"/>
          <w:lang w:eastAsia="ru-RU"/>
        </w:rPr>
        <w:t xml:space="preserve"> </w:t>
      </w:r>
      <w:r w:rsidRPr="00E1513B">
        <w:rPr>
          <w:rFonts w:ascii="Times New Roman" w:eastAsia="Times New Roman" w:hAnsi="Times New Roman"/>
          <w:sz w:val="21"/>
          <w:szCs w:val="21"/>
          <w:lang w:eastAsia="ru-RU"/>
        </w:rPr>
        <w:t xml:space="preserve">в соответствии с настоящим </w:t>
      </w:r>
      <w:r w:rsidR="004027F5" w:rsidRPr="00E1513B">
        <w:rPr>
          <w:rFonts w:ascii="Times New Roman" w:eastAsia="Times New Roman" w:hAnsi="Times New Roman"/>
          <w:sz w:val="21"/>
          <w:szCs w:val="21"/>
          <w:lang w:eastAsia="ru-RU"/>
        </w:rPr>
        <w:t>контракт</w:t>
      </w:r>
      <w:r w:rsidRPr="00E1513B">
        <w:rPr>
          <w:rFonts w:ascii="Times New Roman" w:eastAsia="Times New Roman" w:hAnsi="Times New Roman"/>
          <w:sz w:val="21"/>
          <w:szCs w:val="21"/>
          <w:lang w:eastAsia="ru-RU"/>
        </w:rPr>
        <w:t xml:space="preserve">ом и Техническим заданием (Приложение № 1 к настоящему </w:t>
      </w:r>
      <w:r w:rsidR="004027F5" w:rsidRPr="00E1513B">
        <w:rPr>
          <w:rFonts w:ascii="Times New Roman" w:eastAsia="Times New Roman" w:hAnsi="Times New Roman"/>
          <w:sz w:val="21"/>
          <w:szCs w:val="21"/>
          <w:lang w:eastAsia="ru-RU"/>
        </w:rPr>
        <w:t>Контракт</w:t>
      </w:r>
      <w:r w:rsidRPr="00E1513B">
        <w:rPr>
          <w:rFonts w:ascii="Times New Roman" w:eastAsia="Times New Roman" w:hAnsi="Times New Roman"/>
          <w:sz w:val="21"/>
          <w:szCs w:val="21"/>
          <w:lang w:eastAsia="ru-RU"/>
        </w:rPr>
        <w:t>у),  являющимся неотъемлемой частью  настоящего</w:t>
      </w:r>
      <w:proofErr w:type="gramEnd"/>
      <w:r w:rsidRPr="00E1513B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4027F5" w:rsidRPr="00E1513B">
        <w:rPr>
          <w:rFonts w:ascii="Times New Roman" w:eastAsia="Times New Roman" w:hAnsi="Times New Roman"/>
          <w:sz w:val="21"/>
          <w:szCs w:val="21"/>
          <w:lang w:eastAsia="ru-RU"/>
        </w:rPr>
        <w:t>Контракт</w:t>
      </w:r>
      <w:r w:rsidRPr="00E1513B">
        <w:rPr>
          <w:rFonts w:ascii="Times New Roman" w:eastAsia="Times New Roman" w:hAnsi="Times New Roman"/>
          <w:sz w:val="21"/>
          <w:szCs w:val="21"/>
          <w:lang w:eastAsia="ru-RU"/>
        </w:rPr>
        <w:t xml:space="preserve">а. </w:t>
      </w:r>
    </w:p>
    <w:p w:rsidR="008C52F9" w:rsidRPr="00E1513B" w:rsidRDefault="008C52F9" w:rsidP="007000F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E1513B">
        <w:rPr>
          <w:rFonts w:ascii="Times New Roman" w:eastAsia="Times New Roman" w:hAnsi="Times New Roman"/>
          <w:sz w:val="21"/>
          <w:szCs w:val="21"/>
          <w:lang w:eastAsia="ru-RU"/>
        </w:rPr>
        <w:t xml:space="preserve">1.2. Заказчик обязуется принять и оплатить оказанные Исполнителем услуги в порядке и на условиях, предусмотренных настоящим </w:t>
      </w:r>
      <w:r w:rsidR="004027F5" w:rsidRPr="00E1513B">
        <w:rPr>
          <w:rFonts w:ascii="Times New Roman" w:eastAsia="Times New Roman" w:hAnsi="Times New Roman"/>
          <w:sz w:val="21"/>
          <w:szCs w:val="21"/>
          <w:lang w:eastAsia="ru-RU"/>
        </w:rPr>
        <w:t>Контракт</w:t>
      </w:r>
      <w:r w:rsidRPr="00E1513B">
        <w:rPr>
          <w:rFonts w:ascii="Times New Roman" w:eastAsia="Times New Roman" w:hAnsi="Times New Roman"/>
          <w:sz w:val="21"/>
          <w:szCs w:val="21"/>
          <w:lang w:eastAsia="ru-RU"/>
        </w:rPr>
        <w:t>ом.</w:t>
      </w:r>
    </w:p>
    <w:p w:rsidR="008C52F9" w:rsidRPr="00E1513B" w:rsidRDefault="00F62E56" w:rsidP="002001A6">
      <w:pPr>
        <w:spacing w:after="0" w:line="240" w:lineRule="auto"/>
        <w:ind w:firstLine="540"/>
        <w:jc w:val="both"/>
        <w:rPr>
          <w:rFonts w:ascii="Times New Roman" w:hAnsi="Times New Roman"/>
          <w:color w:val="0000FF"/>
          <w:sz w:val="21"/>
          <w:szCs w:val="21"/>
        </w:rPr>
      </w:pPr>
      <w:r w:rsidRPr="00E1513B">
        <w:rPr>
          <w:rFonts w:ascii="Times New Roman" w:eastAsia="Times New Roman" w:hAnsi="Times New Roman"/>
          <w:sz w:val="21"/>
          <w:szCs w:val="21"/>
          <w:lang w:eastAsia="ru-RU"/>
        </w:rPr>
        <w:t>1.3. Место</w:t>
      </w:r>
      <w:r w:rsidR="008C52F9" w:rsidRPr="00E1513B">
        <w:rPr>
          <w:rFonts w:ascii="Times New Roman" w:eastAsia="Times New Roman" w:hAnsi="Times New Roman"/>
          <w:sz w:val="21"/>
          <w:szCs w:val="21"/>
          <w:lang w:eastAsia="ru-RU"/>
        </w:rPr>
        <w:t xml:space="preserve"> оказания услуг: </w:t>
      </w:r>
      <w:r w:rsidR="00C05197" w:rsidRPr="00E1513B">
        <w:rPr>
          <w:rFonts w:ascii="Times New Roman" w:eastAsia="Times New Roman" w:hAnsi="Times New Roman"/>
          <w:sz w:val="21"/>
          <w:szCs w:val="21"/>
          <w:lang w:eastAsia="ru-RU"/>
        </w:rPr>
        <w:t>в соответствии с техническим заданием.</w:t>
      </w:r>
    </w:p>
    <w:p w:rsidR="002001A6" w:rsidRPr="00E1513B" w:rsidRDefault="002001A6" w:rsidP="002001A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8C52F9" w:rsidRPr="00E1513B" w:rsidRDefault="008C52F9" w:rsidP="007000FC">
      <w:pPr>
        <w:spacing w:after="0" w:line="240" w:lineRule="auto"/>
        <w:jc w:val="center"/>
        <w:rPr>
          <w:rFonts w:ascii="Times New Roman" w:eastAsia="Times New Roman" w:hAnsi="Times New Roman"/>
          <w:b/>
          <w:spacing w:val="-2"/>
          <w:sz w:val="21"/>
          <w:szCs w:val="21"/>
          <w:lang w:eastAsia="ru-RU"/>
        </w:rPr>
      </w:pPr>
      <w:r w:rsidRPr="00E1513B">
        <w:rPr>
          <w:rFonts w:ascii="Times New Roman" w:eastAsia="Times New Roman" w:hAnsi="Times New Roman"/>
          <w:b/>
          <w:spacing w:val="-2"/>
          <w:sz w:val="21"/>
          <w:szCs w:val="21"/>
          <w:lang w:eastAsia="ru-RU"/>
        </w:rPr>
        <w:t>2. Стоимость услуг и порядок расчетов</w:t>
      </w:r>
    </w:p>
    <w:p w:rsidR="008C52F9" w:rsidRPr="007000FC" w:rsidRDefault="008C52F9" w:rsidP="007000F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E1513B">
        <w:rPr>
          <w:rFonts w:ascii="Times New Roman" w:eastAsia="Times New Roman" w:hAnsi="Times New Roman"/>
          <w:bCs/>
          <w:spacing w:val="-1"/>
          <w:sz w:val="21"/>
          <w:szCs w:val="21"/>
          <w:lang w:eastAsia="ru-RU"/>
        </w:rPr>
        <w:t xml:space="preserve">2.1. </w:t>
      </w:r>
      <w:r w:rsidRPr="00E1513B">
        <w:rPr>
          <w:rFonts w:ascii="Times New Roman" w:eastAsia="Times New Roman" w:hAnsi="Times New Roman"/>
          <w:sz w:val="21"/>
          <w:szCs w:val="21"/>
          <w:lang w:eastAsia="ru-RU"/>
        </w:rPr>
        <w:t xml:space="preserve">Общая стоимость оказания услуг </w:t>
      </w:r>
      <w:r w:rsidR="0033476A" w:rsidRPr="00E1513B">
        <w:rPr>
          <w:rFonts w:ascii="Times New Roman" w:eastAsia="Times New Roman" w:hAnsi="Times New Roman"/>
          <w:sz w:val="21"/>
          <w:szCs w:val="21"/>
          <w:lang w:eastAsia="ru-RU"/>
        </w:rPr>
        <w:t xml:space="preserve">определяется в соответствии с расчетом стоимости (Приложение № 2 к договору) и </w:t>
      </w:r>
      <w:r w:rsidRPr="00E1513B">
        <w:rPr>
          <w:rFonts w:ascii="Times New Roman" w:eastAsia="Times New Roman" w:hAnsi="Times New Roman"/>
          <w:sz w:val="21"/>
          <w:szCs w:val="21"/>
          <w:lang w:eastAsia="ru-RU"/>
        </w:rPr>
        <w:t xml:space="preserve">составляет   - </w:t>
      </w:r>
      <w:r w:rsidR="00470BD5" w:rsidRPr="00E1513B">
        <w:rPr>
          <w:rFonts w:ascii="Times New Roman" w:eastAsia="Times New Roman" w:hAnsi="Times New Roman"/>
          <w:b/>
          <w:sz w:val="21"/>
          <w:szCs w:val="21"/>
          <w:lang w:eastAsia="ru-RU"/>
        </w:rPr>
        <w:t>10 584 000 (десять миллионов пятьсот восемьдесят четыре тысячи) руб. 00 коп</w:t>
      </w:r>
      <w:proofErr w:type="gramStart"/>
      <w:r w:rsidRPr="00E1513B">
        <w:rPr>
          <w:rFonts w:ascii="Times New Roman" w:eastAsia="Times New Roman" w:hAnsi="Times New Roman"/>
          <w:sz w:val="21"/>
          <w:szCs w:val="21"/>
          <w:lang w:eastAsia="ru-RU"/>
        </w:rPr>
        <w:t>.</w:t>
      </w:r>
      <w:r w:rsidR="00470BD5" w:rsidRPr="00E1513B">
        <w:rPr>
          <w:rFonts w:ascii="Times New Roman" w:eastAsia="Times New Roman" w:hAnsi="Times New Roman"/>
          <w:sz w:val="21"/>
          <w:szCs w:val="21"/>
          <w:lang w:eastAsia="ru-RU"/>
        </w:rPr>
        <w:t xml:space="preserve">, </w:t>
      </w:r>
      <w:proofErr w:type="gramEnd"/>
      <w:r w:rsidR="00470BD5" w:rsidRPr="00E1513B">
        <w:rPr>
          <w:rFonts w:ascii="Times New Roman" w:eastAsia="Times New Roman" w:hAnsi="Times New Roman"/>
          <w:sz w:val="21"/>
          <w:szCs w:val="21"/>
          <w:lang w:eastAsia="ru-RU"/>
        </w:rPr>
        <w:t>в том числе</w:t>
      </w:r>
      <w:r w:rsidRPr="00E1513B">
        <w:rPr>
          <w:rFonts w:ascii="Times New Roman" w:eastAsia="Times New Roman" w:hAnsi="Times New Roman"/>
          <w:sz w:val="21"/>
          <w:szCs w:val="21"/>
          <w:lang w:eastAsia="ru-RU"/>
        </w:rPr>
        <w:t xml:space="preserve"> НДС</w:t>
      </w:r>
      <w:r w:rsidR="00470BD5" w:rsidRPr="00E1513B">
        <w:rPr>
          <w:rFonts w:ascii="Times New Roman" w:eastAsia="Times New Roman" w:hAnsi="Times New Roman"/>
          <w:sz w:val="21"/>
          <w:szCs w:val="21"/>
          <w:lang w:eastAsia="ru-RU"/>
        </w:rPr>
        <w:t xml:space="preserve"> 20% - 1 764 000 (один миллион семьсот шестьдесят четыре тысячи) руб. 00 коп.</w:t>
      </w:r>
    </w:p>
    <w:p w:rsidR="008C52F9" w:rsidRPr="007000FC" w:rsidRDefault="008C52F9" w:rsidP="007000F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7000FC">
        <w:rPr>
          <w:rFonts w:ascii="Times New Roman" w:eastAsia="Times New Roman" w:hAnsi="Times New Roman"/>
          <w:sz w:val="21"/>
          <w:szCs w:val="21"/>
          <w:lang w:eastAsia="ru-RU"/>
        </w:rPr>
        <w:t xml:space="preserve">2.1.1. Сумма, подлежащая уплате Заказчиком юридическому лицу или физическому лицу, в том числе зарегистрированному в качестве индивидуального предпринимателя, подлежит уменьшению на размер налогов, сборов и иных обязательных платежей в бюджеты бюджетной системы Российской Федерации, связанных с оплатой </w:t>
      </w:r>
      <w:r w:rsidR="004027F5" w:rsidRPr="007000FC">
        <w:rPr>
          <w:rFonts w:ascii="Times New Roman" w:eastAsia="Times New Roman" w:hAnsi="Times New Roman"/>
          <w:sz w:val="21"/>
          <w:szCs w:val="21"/>
          <w:lang w:eastAsia="ru-RU"/>
        </w:rPr>
        <w:t>контракт</w:t>
      </w:r>
      <w:r w:rsidRPr="007000FC">
        <w:rPr>
          <w:rFonts w:ascii="Times New Roman" w:eastAsia="Times New Roman" w:hAnsi="Times New Roman"/>
          <w:sz w:val="21"/>
          <w:szCs w:val="21"/>
          <w:lang w:eastAsia="ru-RU"/>
        </w:rPr>
        <w:t>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8C52F9" w:rsidRPr="007000FC" w:rsidRDefault="008C52F9" w:rsidP="007000FC">
      <w:pPr>
        <w:spacing w:after="0" w:line="240" w:lineRule="auto"/>
        <w:ind w:right="-55" w:firstLine="56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7000FC">
        <w:rPr>
          <w:rFonts w:ascii="Times New Roman" w:eastAsia="Times New Roman" w:hAnsi="Times New Roman"/>
          <w:sz w:val="21"/>
          <w:szCs w:val="21"/>
          <w:lang w:eastAsia="ru-RU"/>
        </w:rPr>
        <w:t xml:space="preserve">2.2. Цена </w:t>
      </w:r>
      <w:r w:rsidR="004027F5" w:rsidRPr="007000FC">
        <w:rPr>
          <w:rFonts w:ascii="Times New Roman" w:eastAsia="Times New Roman" w:hAnsi="Times New Roman"/>
          <w:sz w:val="21"/>
          <w:szCs w:val="21"/>
          <w:lang w:eastAsia="ru-RU"/>
        </w:rPr>
        <w:t>Контракт</w:t>
      </w:r>
      <w:r w:rsidRPr="007000FC">
        <w:rPr>
          <w:rFonts w:ascii="Times New Roman" w:eastAsia="Times New Roman" w:hAnsi="Times New Roman"/>
          <w:sz w:val="21"/>
          <w:szCs w:val="21"/>
          <w:lang w:eastAsia="ru-RU"/>
        </w:rPr>
        <w:t>а включает в себя: все расходы Исполнителя, производимые им в процессе оказания услуг, в том числе уплату налогов, таможенных пошлин, сборов и других обязательных платежей для данного вида услуг.</w:t>
      </w:r>
    </w:p>
    <w:p w:rsidR="008C52F9" w:rsidRPr="007000FC" w:rsidRDefault="008C52F9" w:rsidP="007000FC">
      <w:pPr>
        <w:spacing w:after="0" w:line="240" w:lineRule="auto"/>
        <w:ind w:right="-55" w:firstLine="56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7000FC">
        <w:rPr>
          <w:rFonts w:ascii="Times New Roman" w:eastAsia="Times New Roman" w:hAnsi="Times New Roman"/>
          <w:sz w:val="21"/>
          <w:szCs w:val="21"/>
          <w:lang w:eastAsia="ru-RU"/>
        </w:rPr>
        <w:t xml:space="preserve">2.3. Цена </w:t>
      </w:r>
      <w:r w:rsidR="004027F5" w:rsidRPr="007000FC">
        <w:rPr>
          <w:rFonts w:ascii="Times New Roman" w:eastAsia="Times New Roman" w:hAnsi="Times New Roman"/>
          <w:sz w:val="21"/>
          <w:szCs w:val="21"/>
          <w:lang w:eastAsia="ru-RU"/>
        </w:rPr>
        <w:t>Контракт</w:t>
      </w:r>
      <w:r w:rsidRPr="007000FC">
        <w:rPr>
          <w:rFonts w:ascii="Times New Roman" w:eastAsia="Times New Roman" w:hAnsi="Times New Roman"/>
          <w:sz w:val="21"/>
          <w:szCs w:val="21"/>
          <w:lang w:eastAsia="ru-RU"/>
        </w:rPr>
        <w:t xml:space="preserve">а является твёрдой фиксированной на весь период исполнения </w:t>
      </w:r>
      <w:r w:rsidR="004027F5" w:rsidRPr="007000FC">
        <w:rPr>
          <w:rFonts w:ascii="Times New Roman" w:eastAsia="Times New Roman" w:hAnsi="Times New Roman"/>
          <w:sz w:val="21"/>
          <w:szCs w:val="21"/>
          <w:lang w:eastAsia="ru-RU"/>
        </w:rPr>
        <w:t>Контракт</w:t>
      </w:r>
      <w:r w:rsidRPr="007000FC">
        <w:rPr>
          <w:rFonts w:ascii="Times New Roman" w:eastAsia="Times New Roman" w:hAnsi="Times New Roman"/>
          <w:sz w:val="21"/>
          <w:szCs w:val="21"/>
          <w:lang w:eastAsia="ru-RU"/>
        </w:rPr>
        <w:t xml:space="preserve">а и не подлежит изменению за исключением случаев, установленных законодательством Российской Федерации о размещении заказов, а также случаев выполнения Исполнителем обязательств по настоящему </w:t>
      </w:r>
      <w:r w:rsidR="004027F5" w:rsidRPr="007000FC">
        <w:rPr>
          <w:rFonts w:ascii="Times New Roman" w:eastAsia="Times New Roman" w:hAnsi="Times New Roman"/>
          <w:sz w:val="21"/>
          <w:szCs w:val="21"/>
          <w:lang w:eastAsia="ru-RU"/>
        </w:rPr>
        <w:t>Контракт</w:t>
      </w:r>
      <w:r w:rsidRPr="007000FC">
        <w:rPr>
          <w:rFonts w:ascii="Times New Roman" w:eastAsia="Times New Roman" w:hAnsi="Times New Roman"/>
          <w:sz w:val="21"/>
          <w:szCs w:val="21"/>
          <w:lang w:eastAsia="ru-RU"/>
        </w:rPr>
        <w:t xml:space="preserve">у ненадлежащим образом. При отсутствии потребности в части оказанных услуг цена </w:t>
      </w:r>
      <w:r w:rsidR="004027F5" w:rsidRPr="007000FC">
        <w:rPr>
          <w:rFonts w:ascii="Times New Roman" w:eastAsia="Times New Roman" w:hAnsi="Times New Roman"/>
          <w:sz w:val="21"/>
          <w:szCs w:val="21"/>
          <w:lang w:eastAsia="ru-RU"/>
        </w:rPr>
        <w:t>контракт</w:t>
      </w:r>
      <w:r w:rsidRPr="007000FC">
        <w:rPr>
          <w:rFonts w:ascii="Times New Roman" w:eastAsia="Times New Roman" w:hAnsi="Times New Roman"/>
          <w:sz w:val="21"/>
          <w:szCs w:val="21"/>
          <w:lang w:eastAsia="ru-RU"/>
        </w:rPr>
        <w:t>а подлежит пропорциональному уменьшению.</w:t>
      </w:r>
    </w:p>
    <w:p w:rsidR="008C52F9" w:rsidRPr="007000FC" w:rsidRDefault="008C52F9" w:rsidP="007000FC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1"/>
          <w:szCs w:val="21"/>
          <w:lang w:eastAsia="ru-RU"/>
        </w:rPr>
      </w:pPr>
      <w:r w:rsidRPr="007000FC">
        <w:rPr>
          <w:rFonts w:ascii="Times New Roman" w:eastAsia="Times New Roman" w:hAnsi="Times New Roman"/>
          <w:sz w:val="21"/>
          <w:szCs w:val="21"/>
          <w:lang w:eastAsia="ru-RU"/>
        </w:rPr>
        <w:t xml:space="preserve">2.4. </w:t>
      </w:r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Оплата производится в безналичной форме, путем перечисления денежных средств на расчетный счет Исполнителя в течение </w:t>
      </w:r>
      <w:r w:rsidR="004712B1"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>7</w:t>
      </w:r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 (</w:t>
      </w:r>
      <w:r w:rsidR="004712B1"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>сем</w:t>
      </w:r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и) рабочих дней с момента подписания Сторонами Акта приемки-сдачи услуг, сформированного в ЕИС в электронной форме и подписанного электронными подписями по правилам Федерального закона от 06.04.2011 № 63-ФЗ «Об электронной подписи». </w:t>
      </w:r>
    </w:p>
    <w:p w:rsidR="008C52F9" w:rsidRPr="007000FC" w:rsidRDefault="008C52F9" w:rsidP="007000F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7000FC">
        <w:rPr>
          <w:rFonts w:ascii="Times New Roman" w:eastAsia="Times New Roman" w:hAnsi="Times New Roman"/>
          <w:sz w:val="21"/>
          <w:szCs w:val="21"/>
          <w:lang w:eastAsia="ru-RU"/>
        </w:rPr>
        <w:t xml:space="preserve">2.5. Цена </w:t>
      </w:r>
      <w:r w:rsidR="004027F5" w:rsidRPr="007000FC">
        <w:rPr>
          <w:rFonts w:ascii="Times New Roman" w:eastAsia="Times New Roman" w:hAnsi="Times New Roman"/>
          <w:sz w:val="21"/>
          <w:szCs w:val="21"/>
          <w:lang w:eastAsia="ru-RU"/>
        </w:rPr>
        <w:t>контракт</w:t>
      </w:r>
      <w:r w:rsidRPr="007000FC">
        <w:rPr>
          <w:rFonts w:ascii="Times New Roman" w:eastAsia="Times New Roman" w:hAnsi="Times New Roman"/>
          <w:sz w:val="21"/>
          <w:szCs w:val="21"/>
          <w:lang w:eastAsia="ru-RU"/>
        </w:rPr>
        <w:t xml:space="preserve">а может быть снижена по соглашению сторон без уменьшения объемов оказываемых услуг. Непредусмотренные настоящим </w:t>
      </w:r>
      <w:r w:rsidR="004027F5" w:rsidRPr="007000FC">
        <w:rPr>
          <w:rFonts w:ascii="Times New Roman" w:eastAsia="Times New Roman" w:hAnsi="Times New Roman"/>
          <w:sz w:val="21"/>
          <w:szCs w:val="21"/>
          <w:lang w:eastAsia="ru-RU"/>
        </w:rPr>
        <w:t>контракт</w:t>
      </w:r>
      <w:r w:rsidRPr="007000FC">
        <w:rPr>
          <w:rFonts w:ascii="Times New Roman" w:eastAsia="Times New Roman" w:hAnsi="Times New Roman"/>
          <w:sz w:val="21"/>
          <w:szCs w:val="21"/>
          <w:lang w:eastAsia="ru-RU"/>
        </w:rPr>
        <w:t>ом оказанные Исполнителем услуги оплате не подлежат.</w:t>
      </w:r>
    </w:p>
    <w:p w:rsidR="008C52F9" w:rsidRPr="007000FC" w:rsidRDefault="008C52F9" w:rsidP="00700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7000FC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2.6. </w:t>
      </w:r>
      <w:r w:rsidRPr="007000FC">
        <w:rPr>
          <w:rFonts w:ascii="Times New Roman" w:eastAsia="Times New Roman" w:hAnsi="Times New Roman"/>
          <w:color w:val="000000"/>
          <w:spacing w:val="-1"/>
          <w:sz w:val="21"/>
          <w:szCs w:val="21"/>
          <w:lang w:eastAsia="ru-RU"/>
        </w:rPr>
        <w:t>Обязательства Заказчика по оплате считаются исполненными с момента перечисления денежных средств на расчетный счет Исполнителя.</w:t>
      </w:r>
    </w:p>
    <w:p w:rsidR="008C52F9" w:rsidRPr="007000FC" w:rsidRDefault="008C52F9" w:rsidP="007000F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7000FC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2.7. </w:t>
      </w:r>
      <w:r w:rsidRPr="007000FC">
        <w:rPr>
          <w:rFonts w:ascii="Times New Roman" w:eastAsia="Times New Roman" w:hAnsi="Times New Roman"/>
          <w:sz w:val="21"/>
          <w:szCs w:val="21"/>
          <w:lang w:eastAsia="ru-RU"/>
        </w:rPr>
        <w:t xml:space="preserve">Стоимость услуг, подлежащая оплате Заказчиком по настоящему </w:t>
      </w:r>
      <w:r w:rsidR="004027F5" w:rsidRPr="007000FC">
        <w:rPr>
          <w:rFonts w:ascii="Times New Roman" w:eastAsia="Times New Roman" w:hAnsi="Times New Roman"/>
          <w:sz w:val="21"/>
          <w:szCs w:val="21"/>
          <w:lang w:eastAsia="ru-RU"/>
        </w:rPr>
        <w:t>Контракт</w:t>
      </w:r>
      <w:r w:rsidRPr="007000FC">
        <w:rPr>
          <w:rFonts w:ascii="Times New Roman" w:eastAsia="Times New Roman" w:hAnsi="Times New Roman"/>
          <w:sz w:val="21"/>
          <w:szCs w:val="21"/>
          <w:lang w:eastAsia="ru-RU"/>
        </w:rPr>
        <w:t>у, подлежит уменьшению путем удержания неустойки (штрафа, пени), убытков в случае неисполнения или ненадлежащего исполнения обязательств со стороны Исполнителя.</w:t>
      </w:r>
    </w:p>
    <w:p w:rsidR="001819E4" w:rsidRPr="007000FC" w:rsidRDefault="008C52F9" w:rsidP="007000F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FF"/>
          <w:sz w:val="21"/>
          <w:szCs w:val="21"/>
          <w:lang w:eastAsia="ru-RU"/>
        </w:rPr>
      </w:pPr>
      <w:r w:rsidRPr="007000FC">
        <w:rPr>
          <w:rFonts w:ascii="Times New Roman" w:eastAsia="Times New Roman" w:hAnsi="Times New Roman"/>
          <w:sz w:val="21"/>
          <w:szCs w:val="21"/>
          <w:lang w:eastAsia="ru-RU"/>
        </w:rPr>
        <w:t xml:space="preserve">2.8. Источник финансирования заказа: </w:t>
      </w:r>
      <w:r w:rsidR="001819E4" w:rsidRPr="007000FC">
        <w:rPr>
          <w:rFonts w:ascii="Times New Roman" w:eastAsia="Times New Roman" w:hAnsi="Times New Roman"/>
          <w:bCs/>
          <w:color w:val="0000FF"/>
          <w:sz w:val="21"/>
          <w:szCs w:val="21"/>
          <w:lang w:eastAsia="ru-RU"/>
        </w:rPr>
        <w:t>Средства от приносящей доход деятель</w:t>
      </w:r>
      <w:r w:rsidR="00C05197">
        <w:rPr>
          <w:rFonts w:ascii="Times New Roman" w:eastAsia="Times New Roman" w:hAnsi="Times New Roman"/>
          <w:bCs/>
          <w:color w:val="0000FF"/>
          <w:sz w:val="21"/>
          <w:szCs w:val="21"/>
          <w:lang w:eastAsia="ru-RU"/>
        </w:rPr>
        <w:t>ности (КФО-2; КВР-244; КОСГУ-221</w:t>
      </w:r>
      <w:r w:rsidR="001819E4" w:rsidRPr="007000FC">
        <w:rPr>
          <w:rFonts w:ascii="Times New Roman" w:eastAsia="Times New Roman" w:hAnsi="Times New Roman"/>
          <w:bCs/>
          <w:color w:val="0000FF"/>
          <w:sz w:val="21"/>
          <w:szCs w:val="21"/>
          <w:lang w:eastAsia="ru-RU"/>
        </w:rPr>
        <w:t>; ЦФО-0</w:t>
      </w:r>
      <w:r w:rsidR="00B9624D">
        <w:rPr>
          <w:rFonts w:ascii="Times New Roman" w:eastAsia="Times New Roman" w:hAnsi="Times New Roman"/>
          <w:bCs/>
          <w:color w:val="0000FF"/>
          <w:sz w:val="21"/>
          <w:szCs w:val="21"/>
          <w:lang w:eastAsia="ru-RU"/>
        </w:rPr>
        <w:t>34</w:t>
      </w:r>
      <w:r w:rsidR="001819E4" w:rsidRPr="007000FC">
        <w:rPr>
          <w:rFonts w:ascii="Times New Roman" w:eastAsia="Times New Roman" w:hAnsi="Times New Roman"/>
          <w:bCs/>
          <w:color w:val="0000FF"/>
          <w:sz w:val="21"/>
          <w:szCs w:val="21"/>
          <w:lang w:eastAsia="ru-RU"/>
        </w:rPr>
        <w:t>).</w:t>
      </w:r>
    </w:p>
    <w:p w:rsidR="008C52F9" w:rsidRPr="007000FC" w:rsidRDefault="008C52F9" w:rsidP="007000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7000FC">
        <w:rPr>
          <w:rFonts w:ascii="Times New Roman" w:eastAsia="Times New Roman" w:hAnsi="Times New Roman"/>
          <w:sz w:val="21"/>
          <w:szCs w:val="21"/>
          <w:lang w:eastAsia="ru-RU"/>
        </w:rPr>
        <w:t xml:space="preserve">2.9. На основании предложения, поступившего от Заказчика, объем услуг, предусмотренных по настоящему </w:t>
      </w:r>
      <w:r w:rsidR="004027F5" w:rsidRPr="007000FC">
        <w:rPr>
          <w:rFonts w:ascii="Times New Roman" w:eastAsia="Times New Roman" w:hAnsi="Times New Roman"/>
          <w:sz w:val="21"/>
          <w:szCs w:val="21"/>
          <w:lang w:eastAsia="ru-RU"/>
        </w:rPr>
        <w:t>Контракт</w:t>
      </w:r>
      <w:r w:rsidRPr="007000FC">
        <w:rPr>
          <w:rFonts w:ascii="Times New Roman" w:eastAsia="Times New Roman" w:hAnsi="Times New Roman"/>
          <w:sz w:val="21"/>
          <w:szCs w:val="21"/>
          <w:lang w:eastAsia="ru-RU"/>
        </w:rPr>
        <w:t xml:space="preserve">у, по соглашению Сторон может быть </w:t>
      </w:r>
      <w:proofErr w:type="gramStart"/>
      <w:r w:rsidRPr="007000FC">
        <w:rPr>
          <w:rFonts w:ascii="Times New Roman" w:eastAsia="Times New Roman" w:hAnsi="Times New Roman"/>
          <w:sz w:val="21"/>
          <w:szCs w:val="21"/>
          <w:lang w:eastAsia="ru-RU"/>
        </w:rPr>
        <w:t>увеличен</w:t>
      </w:r>
      <w:proofErr w:type="gramEnd"/>
      <w:r w:rsidRPr="007000FC">
        <w:rPr>
          <w:rFonts w:ascii="Times New Roman" w:eastAsia="Times New Roman" w:hAnsi="Times New Roman"/>
          <w:sz w:val="21"/>
          <w:szCs w:val="21"/>
          <w:lang w:eastAsia="ru-RU"/>
        </w:rPr>
        <w:t xml:space="preserve"> / уменьшен не более чем на 10 (десять) %. При этом по соглашению сторон допускается изменение с учетом положений бюджетного законодательства Российской Федерации цены </w:t>
      </w:r>
      <w:r w:rsidR="004027F5" w:rsidRPr="007000FC">
        <w:rPr>
          <w:rFonts w:ascii="Times New Roman" w:eastAsia="Times New Roman" w:hAnsi="Times New Roman"/>
          <w:sz w:val="21"/>
          <w:szCs w:val="21"/>
          <w:lang w:eastAsia="ru-RU"/>
        </w:rPr>
        <w:t>Контракт</w:t>
      </w:r>
      <w:r w:rsidRPr="007000FC">
        <w:rPr>
          <w:rFonts w:ascii="Times New Roman" w:eastAsia="Times New Roman" w:hAnsi="Times New Roman"/>
          <w:sz w:val="21"/>
          <w:szCs w:val="21"/>
          <w:lang w:eastAsia="ru-RU"/>
        </w:rPr>
        <w:t xml:space="preserve">а пропорционально дополнительному объему услуги, исходя из </w:t>
      </w:r>
      <w:r w:rsidRPr="007000FC">
        <w:rPr>
          <w:rFonts w:ascii="Times New Roman" w:eastAsia="Times New Roman" w:hAnsi="Times New Roman"/>
          <w:sz w:val="21"/>
          <w:szCs w:val="21"/>
          <w:lang w:eastAsia="ru-RU"/>
        </w:rPr>
        <w:lastRenderedPageBreak/>
        <w:t xml:space="preserve">установленной в </w:t>
      </w:r>
      <w:r w:rsidR="004027F5" w:rsidRPr="007000FC">
        <w:rPr>
          <w:rFonts w:ascii="Times New Roman" w:eastAsia="Times New Roman" w:hAnsi="Times New Roman"/>
          <w:sz w:val="21"/>
          <w:szCs w:val="21"/>
          <w:lang w:eastAsia="ru-RU"/>
        </w:rPr>
        <w:t>Контракт</w:t>
      </w:r>
      <w:r w:rsidRPr="007000FC">
        <w:rPr>
          <w:rFonts w:ascii="Times New Roman" w:eastAsia="Times New Roman" w:hAnsi="Times New Roman"/>
          <w:sz w:val="21"/>
          <w:szCs w:val="21"/>
          <w:lang w:eastAsia="ru-RU"/>
        </w:rPr>
        <w:t xml:space="preserve">е цены услуги, но не более чем на 10 (десять) % цены </w:t>
      </w:r>
      <w:r w:rsidR="004027F5" w:rsidRPr="007000FC">
        <w:rPr>
          <w:rFonts w:ascii="Times New Roman" w:eastAsia="Times New Roman" w:hAnsi="Times New Roman"/>
          <w:sz w:val="21"/>
          <w:szCs w:val="21"/>
          <w:lang w:eastAsia="ru-RU"/>
        </w:rPr>
        <w:t>Контракт</w:t>
      </w:r>
      <w:r w:rsidRPr="007000FC">
        <w:rPr>
          <w:rFonts w:ascii="Times New Roman" w:eastAsia="Times New Roman" w:hAnsi="Times New Roman"/>
          <w:sz w:val="21"/>
          <w:szCs w:val="21"/>
          <w:lang w:eastAsia="ru-RU"/>
        </w:rPr>
        <w:t xml:space="preserve">а. При уменьшении </w:t>
      </w:r>
      <w:proofErr w:type="gramStart"/>
      <w:r w:rsidRPr="007000FC">
        <w:rPr>
          <w:rFonts w:ascii="Times New Roman" w:eastAsia="Times New Roman" w:hAnsi="Times New Roman"/>
          <w:sz w:val="21"/>
          <w:szCs w:val="21"/>
          <w:lang w:eastAsia="ru-RU"/>
        </w:rPr>
        <w:t>предусмотренных</w:t>
      </w:r>
      <w:proofErr w:type="gramEnd"/>
      <w:r w:rsidRPr="007000FC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4027F5" w:rsidRPr="007000FC">
        <w:rPr>
          <w:rFonts w:ascii="Times New Roman" w:eastAsia="Times New Roman" w:hAnsi="Times New Roman"/>
          <w:sz w:val="21"/>
          <w:szCs w:val="21"/>
          <w:lang w:eastAsia="ru-RU"/>
        </w:rPr>
        <w:t>Контракт</w:t>
      </w:r>
      <w:r w:rsidRPr="007000FC">
        <w:rPr>
          <w:rFonts w:ascii="Times New Roman" w:eastAsia="Times New Roman" w:hAnsi="Times New Roman"/>
          <w:sz w:val="21"/>
          <w:szCs w:val="21"/>
          <w:lang w:eastAsia="ru-RU"/>
        </w:rPr>
        <w:t xml:space="preserve">ом объема услуги стороны </w:t>
      </w:r>
      <w:r w:rsidR="004027F5" w:rsidRPr="007000FC">
        <w:rPr>
          <w:rFonts w:ascii="Times New Roman" w:eastAsia="Times New Roman" w:hAnsi="Times New Roman"/>
          <w:sz w:val="21"/>
          <w:szCs w:val="21"/>
          <w:lang w:eastAsia="ru-RU"/>
        </w:rPr>
        <w:t>Контракт</w:t>
      </w:r>
      <w:r w:rsidRPr="007000FC">
        <w:rPr>
          <w:rFonts w:ascii="Times New Roman" w:eastAsia="Times New Roman" w:hAnsi="Times New Roman"/>
          <w:sz w:val="21"/>
          <w:szCs w:val="21"/>
          <w:lang w:eastAsia="ru-RU"/>
        </w:rPr>
        <w:t xml:space="preserve">а обязаны уменьшить цену </w:t>
      </w:r>
      <w:r w:rsidR="004027F5" w:rsidRPr="007000FC">
        <w:rPr>
          <w:rFonts w:ascii="Times New Roman" w:eastAsia="Times New Roman" w:hAnsi="Times New Roman"/>
          <w:sz w:val="21"/>
          <w:szCs w:val="21"/>
          <w:lang w:eastAsia="ru-RU"/>
        </w:rPr>
        <w:t>Контракт</w:t>
      </w:r>
      <w:r w:rsidRPr="007000FC">
        <w:rPr>
          <w:rFonts w:ascii="Times New Roman" w:eastAsia="Times New Roman" w:hAnsi="Times New Roman"/>
          <w:sz w:val="21"/>
          <w:szCs w:val="21"/>
          <w:lang w:eastAsia="ru-RU"/>
        </w:rPr>
        <w:t>а, исходя из цены услуги.</w:t>
      </w:r>
    </w:p>
    <w:p w:rsidR="008C52F9" w:rsidRPr="007000FC" w:rsidRDefault="008C52F9" w:rsidP="007000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7000FC">
        <w:rPr>
          <w:rFonts w:ascii="Times New Roman" w:eastAsia="Times New Roman" w:hAnsi="Times New Roman"/>
          <w:sz w:val="21"/>
          <w:szCs w:val="21"/>
          <w:lang w:eastAsia="ru-RU"/>
        </w:rPr>
        <w:t xml:space="preserve">2.10. </w:t>
      </w:r>
      <w:proofErr w:type="gramStart"/>
      <w:r w:rsidRPr="007000FC">
        <w:rPr>
          <w:rFonts w:ascii="Times New Roman" w:eastAsia="Times New Roman" w:hAnsi="Times New Roman"/>
          <w:sz w:val="21"/>
          <w:szCs w:val="21"/>
          <w:lang w:eastAsia="ru-RU"/>
        </w:rPr>
        <w:t xml:space="preserve">В случае если Заказчик самостоятельно или с привлечением третьих лиц устранил недостатки, вызванные ненадлежащим оказанием Исполнителем услуг по </w:t>
      </w:r>
      <w:r w:rsidR="004027F5" w:rsidRPr="007000FC">
        <w:rPr>
          <w:rFonts w:ascii="Times New Roman" w:eastAsia="Times New Roman" w:hAnsi="Times New Roman"/>
          <w:sz w:val="21"/>
          <w:szCs w:val="21"/>
          <w:lang w:eastAsia="ru-RU"/>
        </w:rPr>
        <w:t>Контракт</w:t>
      </w:r>
      <w:r w:rsidRPr="007000FC">
        <w:rPr>
          <w:rFonts w:ascii="Times New Roman" w:eastAsia="Times New Roman" w:hAnsi="Times New Roman"/>
          <w:sz w:val="21"/>
          <w:szCs w:val="21"/>
          <w:lang w:eastAsia="ru-RU"/>
        </w:rPr>
        <w:t xml:space="preserve">у или оказание которых было Исполнителем просрочено и понес в связи с этим расходы, то стоимость объема фактически оказанных услуг определяется как разница между стоимостью объема услуг предусмотренных </w:t>
      </w:r>
      <w:r w:rsidR="004027F5" w:rsidRPr="007000FC">
        <w:rPr>
          <w:rFonts w:ascii="Times New Roman" w:eastAsia="Times New Roman" w:hAnsi="Times New Roman"/>
          <w:sz w:val="21"/>
          <w:szCs w:val="21"/>
          <w:lang w:eastAsia="ru-RU"/>
        </w:rPr>
        <w:t>Контракт</w:t>
      </w:r>
      <w:r w:rsidRPr="007000FC">
        <w:rPr>
          <w:rFonts w:ascii="Times New Roman" w:eastAsia="Times New Roman" w:hAnsi="Times New Roman"/>
          <w:sz w:val="21"/>
          <w:szCs w:val="21"/>
          <w:lang w:eastAsia="ru-RU"/>
        </w:rPr>
        <w:t>ом и количеством (размером) расходов Заказчика, направленных им на устранение недостатков, вызванных ненадлежащим оказанием</w:t>
      </w:r>
      <w:proofErr w:type="gramEnd"/>
      <w:r w:rsidRPr="007000FC">
        <w:rPr>
          <w:rFonts w:ascii="Times New Roman" w:eastAsia="Times New Roman" w:hAnsi="Times New Roman"/>
          <w:sz w:val="21"/>
          <w:szCs w:val="21"/>
          <w:lang w:eastAsia="ru-RU"/>
        </w:rPr>
        <w:t xml:space="preserve"> Исполнителем </w:t>
      </w:r>
      <w:proofErr w:type="gramStart"/>
      <w:r w:rsidRPr="007000FC">
        <w:rPr>
          <w:rFonts w:ascii="Times New Roman" w:eastAsia="Times New Roman" w:hAnsi="Times New Roman"/>
          <w:sz w:val="21"/>
          <w:szCs w:val="21"/>
          <w:lang w:eastAsia="ru-RU"/>
        </w:rPr>
        <w:t>услуг</w:t>
      </w:r>
      <w:proofErr w:type="gramEnd"/>
      <w:r w:rsidRPr="007000FC">
        <w:rPr>
          <w:rFonts w:ascii="Times New Roman" w:eastAsia="Times New Roman" w:hAnsi="Times New Roman"/>
          <w:sz w:val="21"/>
          <w:szCs w:val="21"/>
          <w:lang w:eastAsia="ru-RU"/>
        </w:rPr>
        <w:t xml:space="preserve"> по </w:t>
      </w:r>
      <w:r w:rsidR="004027F5" w:rsidRPr="007000FC">
        <w:rPr>
          <w:rFonts w:ascii="Times New Roman" w:eastAsia="Times New Roman" w:hAnsi="Times New Roman"/>
          <w:sz w:val="21"/>
          <w:szCs w:val="21"/>
          <w:lang w:eastAsia="ru-RU"/>
        </w:rPr>
        <w:t>Контракт</w:t>
      </w:r>
      <w:r w:rsidRPr="007000FC">
        <w:rPr>
          <w:rFonts w:ascii="Times New Roman" w:eastAsia="Times New Roman" w:hAnsi="Times New Roman"/>
          <w:sz w:val="21"/>
          <w:szCs w:val="21"/>
          <w:lang w:eastAsia="ru-RU"/>
        </w:rPr>
        <w:t xml:space="preserve">у или оказание </w:t>
      </w:r>
      <w:proofErr w:type="gramStart"/>
      <w:r w:rsidRPr="007000FC">
        <w:rPr>
          <w:rFonts w:ascii="Times New Roman" w:eastAsia="Times New Roman" w:hAnsi="Times New Roman"/>
          <w:sz w:val="21"/>
          <w:szCs w:val="21"/>
          <w:lang w:eastAsia="ru-RU"/>
        </w:rPr>
        <w:t>которых</w:t>
      </w:r>
      <w:proofErr w:type="gramEnd"/>
      <w:r w:rsidRPr="007000FC">
        <w:rPr>
          <w:rFonts w:ascii="Times New Roman" w:eastAsia="Times New Roman" w:hAnsi="Times New Roman"/>
          <w:sz w:val="21"/>
          <w:szCs w:val="21"/>
          <w:lang w:eastAsia="ru-RU"/>
        </w:rPr>
        <w:t xml:space="preserve"> Исполнителем просрочено.</w:t>
      </w:r>
    </w:p>
    <w:p w:rsidR="008C52F9" w:rsidRPr="007000FC" w:rsidRDefault="008C52F9" w:rsidP="007000F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7000FC">
        <w:rPr>
          <w:rFonts w:ascii="Times New Roman" w:eastAsia="Times New Roman" w:hAnsi="Times New Roman"/>
          <w:sz w:val="21"/>
          <w:szCs w:val="21"/>
          <w:lang w:eastAsia="ru-RU"/>
        </w:rPr>
        <w:t xml:space="preserve">2.11. </w:t>
      </w:r>
      <w:proofErr w:type="gramStart"/>
      <w:r w:rsidRPr="007000FC">
        <w:rPr>
          <w:rFonts w:ascii="Times New Roman" w:eastAsia="Times New Roman" w:hAnsi="Times New Roman"/>
          <w:sz w:val="21"/>
          <w:szCs w:val="21"/>
          <w:lang w:eastAsia="ru-RU"/>
        </w:rPr>
        <w:t xml:space="preserve">В случае если количество (размер) расходов Заказчика, направленных им на устранение недостатков, вызванных ненадлежащим оказанием Исполнителем услуг по </w:t>
      </w:r>
      <w:r w:rsidR="004027F5" w:rsidRPr="007000FC">
        <w:rPr>
          <w:rFonts w:ascii="Times New Roman" w:eastAsia="Times New Roman" w:hAnsi="Times New Roman"/>
          <w:sz w:val="21"/>
          <w:szCs w:val="21"/>
          <w:lang w:eastAsia="ru-RU"/>
        </w:rPr>
        <w:t>Контракт</w:t>
      </w:r>
      <w:r w:rsidRPr="007000FC">
        <w:rPr>
          <w:rFonts w:ascii="Times New Roman" w:eastAsia="Times New Roman" w:hAnsi="Times New Roman"/>
          <w:sz w:val="21"/>
          <w:szCs w:val="21"/>
          <w:lang w:eastAsia="ru-RU"/>
        </w:rPr>
        <w:t xml:space="preserve">у или оказание которых Исполнителем просрочено, превышает стоимость объема услуг предусмотренных </w:t>
      </w:r>
      <w:r w:rsidR="004027F5" w:rsidRPr="007000FC">
        <w:rPr>
          <w:rFonts w:ascii="Times New Roman" w:eastAsia="Times New Roman" w:hAnsi="Times New Roman"/>
          <w:sz w:val="21"/>
          <w:szCs w:val="21"/>
          <w:lang w:eastAsia="ru-RU"/>
        </w:rPr>
        <w:t>Контракт</w:t>
      </w:r>
      <w:r w:rsidRPr="007000FC">
        <w:rPr>
          <w:rFonts w:ascii="Times New Roman" w:eastAsia="Times New Roman" w:hAnsi="Times New Roman"/>
          <w:sz w:val="21"/>
          <w:szCs w:val="21"/>
          <w:lang w:eastAsia="ru-RU"/>
        </w:rPr>
        <w:t xml:space="preserve">ом, то Исполнитель обязуется возместить расходы Заказчика в части их превышения над стоимостью объема услуг предусмотренных </w:t>
      </w:r>
      <w:r w:rsidR="004027F5" w:rsidRPr="007000FC">
        <w:rPr>
          <w:rFonts w:ascii="Times New Roman" w:eastAsia="Times New Roman" w:hAnsi="Times New Roman"/>
          <w:sz w:val="21"/>
          <w:szCs w:val="21"/>
          <w:lang w:eastAsia="ru-RU"/>
        </w:rPr>
        <w:t>Контракт</w:t>
      </w:r>
      <w:r w:rsidRPr="007000FC">
        <w:rPr>
          <w:rFonts w:ascii="Times New Roman" w:eastAsia="Times New Roman" w:hAnsi="Times New Roman"/>
          <w:sz w:val="21"/>
          <w:szCs w:val="21"/>
          <w:lang w:eastAsia="ru-RU"/>
        </w:rPr>
        <w:t>ом) в течение 3-х дней со дня получения соответствующей письменной (в том числе в электронной</w:t>
      </w:r>
      <w:proofErr w:type="gramEnd"/>
      <w:r w:rsidRPr="007000FC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gramStart"/>
      <w:r w:rsidRPr="007000FC">
        <w:rPr>
          <w:rFonts w:ascii="Times New Roman" w:eastAsia="Times New Roman" w:hAnsi="Times New Roman"/>
          <w:sz w:val="21"/>
          <w:szCs w:val="21"/>
          <w:lang w:eastAsia="ru-RU"/>
        </w:rPr>
        <w:t>виде</w:t>
      </w:r>
      <w:proofErr w:type="gramEnd"/>
      <w:r w:rsidRPr="007000FC">
        <w:rPr>
          <w:rFonts w:ascii="Times New Roman" w:eastAsia="Times New Roman" w:hAnsi="Times New Roman"/>
          <w:sz w:val="21"/>
          <w:szCs w:val="21"/>
          <w:lang w:eastAsia="ru-RU"/>
        </w:rPr>
        <w:t>) претензии Заказчика.</w:t>
      </w:r>
    </w:p>
    <w:p w:rsidR="008C52F9" w:rsidRPr="007000FC" w:rsidRDefault="008C52F9" w:rsidP="007000FC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8C52F9" w:rsidRPr="007000FC" w:rsidRDefault="008C52F9" w:rsidP="007000FC">
      <w:pPr>
        <w:shd w:val="clear" w:color="auto" w:fill="FFFFFF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/>
          <w:bCs/>
          <w:spacing w:val="-1"/>
          <w:sz w:val="21"/>
          <w:szCs w:val="21"/>
          <w:lang w:eastAsia="ru-RU"/>
        </w:rPr>
      </w:pPr>
      <w:r w:rsidRPr="007000FC">
        <w:rPr>
          <w:rFonts w:ascii="Times New Roman" w:eastAsia="Times New Roman" w:hAnsi="Times New Roman"/>
          <w:b/>
          <w:bCs/>
          <w:spacing w:val="-1"/>
          <w:sz w:val="21"/>
          <w:szCs w:val="21"/>
          <w:lang w:eastAsia="ru-RU"/>
        </w:rPr>
        <w:t>3. Сроки оказания услуг и гарантии качества</w:t>
      </w:r>
    </w:p>
    <w:p w:rsidR="00624F30" w:rsidRDefault="008C52F9" w:rsidP="007000F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FF"/>
          <w:sz w:val="21"/>
          <w:szCs w:val="21"/>
          <w:lang w:eastAsia="ru-RU"/>
        </w:rPr>
      </w:pPr>
      <w:r w:rsidRPr="007000FC">
        <w:rPr>
          <w:rFonts w:ascii="Times New Roman" w:eastAsia="Times New Roman" w:hAnsi="Times New Roman"/>
          <w:spacing w:val="2"/>
          <w:sz w:val="21"/>
          <w:szCs w:val="21"/>
          <w:lang w:eastAsia="ru-RU"/>
        </w:rPr>
        <w:t xml:space="preserve">3.1. Срок (периоды) оказания услуг, предусмотренные п. 1.1 настоящего </w:t>
      </w:r>
      <w:r w:rsidR="004027F5" w:rsidRPr="007000FC">
        <w:rPr>
          <w:rFonts w:ascii="Times New Roman" w:eastAsia="Times New Roman" w:hAnsi="Times New Roman"/>
          <w:spacing w:val="2"/>
          <w:sz w:val="21"/>
          <w:szCs w:val="21"/>
          <w:lang w:eastAsia="ru-RU"/>
        </w:rPr>
        <w:t>контракт</w:t>
      </w:r>
      <w:r w:rsidRPr="007000FC">
        <w:rPr>
          <w:rFonts w:ascii="Times New Roman" w:eastAsia="Times New Roman" w:hAnsi="Times New Roman"/>
          <w:spacing w:val="2"/>
          <w:sz w:val="21"/>
          <w:szCs w:val="21"/>
          <w:lang w:eastAsia="ru-RU"/>
        </w:rPr>
        <w:t>а</w:t>
      </w:r>
      <w:r w:rsidRPr="007000FC">
        <w:rPr>
          <w:rFonts w:ascii="Times New Roman" w:eastAsia="Times New Roman" w:hAnsi="Times New Roman"/>
          <w:b/>
          <w:spacing w:val="2"/>
          <w:sz w:val="21"/>
          <w:szCs w:val="21"/>
          <w:lang w:eastAsia="ru-RU"/>
        </w:rPr>
        <w:t xml:space="preserve"> – </w:t>
      </w:r>
      <w:r w:rsidR="00624F30" w:rsidRPr="00624F30">
        <w:rPr>
          <w:rFonts w:ascii="Times New Roman" w:eastAsia="Times New Roman" w:hAnsi="Times New Roman"/>
          <w:bCs/>
          <w:color w:val="0000FF"/>
          <w:sz w:val="21"/>
          <w:szCs w:val="21"/>
          <w:lang w:eastAsia="ru-RU"/>
        </w:rPr>
        <w:t xml:space="preserve">с 01 </w:t>
      </w:r>
      <w:r w:rsidR="00B9624D">
        <w:rPr>
          <w:rFonts w:ascii="Times New Roman" w:eastAsia="Times New Roman" w:hAnsi="Times New Roman"/>
          <w:bCs/>
          <w:color w:val="0000FF"/>
          <w:sz w:val="21"/>
          <w:szCs w:val="21"/>
          <w:lang w:eastAsia="ru-RU"/>
        </w:rPr>
        <w:t>февраля</w:t>
      </w:r>
      <w:r w:rsidR="00525948">
        <w:rPr>
          <w:rFonts w:ascii="Times New Roman" w:eastAsia="Times New Roman" w:hAnsi="Times New Roman"/>
          <w:bCs/>
          <w:color w:val="0000FF"/>
          <w:sz w:val="21"/>
          <w:szCs w:val="21"/>
          <w:lang w:eastAsia="ru-RU"/>
        </w:rPr>
        <w:t xml:space="preserve"> </w:t>
      </w:r>
      <w:r w:rsidR="00624F30" w:rsidRPr="00624F30">
        <w:rPr>
          <w:rFonts w:ascii="Times New Roman" w:eastAsia="Times New Roman" w:hAnsi="Times New Roman"/>
          <w:bCs/>
          <w:color w:val="0000FF"/>
          <w:sz w:val="21"/>
          <w:szCs w:val="21"/>
          <w:lang w:eastAsia="ru-RU"/>
        </w:rPr>
        <w:t xml:space="preserve"> 2023 года по 3</w:t>
      </w:r>
      <w:r w:rsidR="00B9624D">
        <w:rPr>
          <w:rFonts w:ascii="Times New Roman" w:eastAsia="Times New Roman" w:hAnsi="Times New Roman"/>
          <w:bCs/>
          <w:color w:val="0000FF"/>
          <w:sz w:val="21"/>
          <w:szCs w:val="21"/>
          <w:lang w:eastAsia="ru-RU"/>
        </w:rPr>
        <w:t xml:space="preserve">1 января </w:t>
      </w:r>
      <w:r w:rsidR="00624F30" w:rsidRPr="00624F30">
        <w:rPr>
          <w:rFonts w:ascii="Times New Roman" w:eastAsia="Times New Roman" w:hAnsi="Times New Roman"/>
          <w:bCs/>
          <w:color w:val="0000FF"/>
          <w:sz w:val="21"/>
          <w:szCs w:val="21"/>
          <w:lang w:eastAsia="ru-RU"/>
        </w:rPr>
        <w:t>202</w:t>
      </w:r>
      <w:r w:rsidR="00C05197">
        <w:rPr>
          <w:rFonts w:ascii="Times New Roman" w:eastAsia="Times New Roman" w:hAnsi="Times New Roman"/>
          <w:bCs/>
          <w:color w:val="0000FF"/>
          <w:sz w:val="21"/>
          <w:szCs w:val="21"/>
          <w:lang w:eastAsia="ru-RU"/>
        </w:rPr>
        <w:t>6</w:t>
      </w:r>
      <w:r w:rsidR="00624F30" w:rsidRPr="00624F30">
        <w:rPr>
          <w:rFonts w:ascii="Times New Roman" w:eastAsia="Times New Roman" w:hAnsi="Times New Roman"/>
          <w:bCs/>
          <w:color w:val="0000FF"/>
          <w:sz w:val="21"/>
          <w:szCs w:val="21"/>
          <w:lang w:eastAsia="ru-RU"/>
        </w:rPr>
        <w:t xml:space="preserve"> года. </w:t>
      </w:r>
    </w:p>
    <w:p w:rsidR="008C52F9" w:rsidRPr="007000FC" w:rsidRDefault="008C52F9" w:rsidP="007000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7000FC">
        <w:rPr>
          <w:rFonts w:ascii="Times New Roman" w:eastAsia="Times New Roman" w:hAnsi="Times New Roman"/>
          <w:sz w:val="21"/>
          <w:szCs w:val="21"/>
          <w:lang w:eastAsia="ru-RU"/>
        </w:rPr>
        <w:t>3.2. Требования Заказчика к гарантийному сроку услуги и (или) объему предоставления гарантии качества:</w:t>
      </w:r>
      <w:r w:rsidRPr="007000FC">
        <w:rPr>
          <w:rFonts w:ascii="Times New Roman" w:eastAsia="Times New Roman" w:hAnsi="Times New Roman"/>
          <w:color w:val="0000FF"/>
          <w:sz w:val="21"/>
          <w:szCs w:val="21"/>
          <w:lang w:eastAsia="ru-RU"/>
        </w:rPr>
        <w:t xml:space="preserve"> </w:t>
      </w:r>
      <w:r w:rsidRPr="007000FC">
        <w:rPr>
          <w:rFonts w:ascii="Times New Roman" w:eastAsia="Times New Roman" w:hAnsi="Times New Roman"/>
          <w:sz w:val="21"/>
          <w:szCs w:val="21"/>
          <w:lang w:eastAsia="ru-RU"/>
        </w:rPr>
        <w:t>в соответствии с требованием технического задания.</w:t>
      </w:r>
    </w:p>
    <w:p w:rsidR="008C52F9" w:rsidRPr="007000FC" w:rsidRDefault="008C52F9" w:rsidP="007000FC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8C52F9" w:rsidRPr="007000FC" w:rsidRDefault="008C52F9" w:rsidP="007000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"/>
          <w:sz w:val="21"/>
          <w:szCs w:val="21"/>
          <w:lang w:eastAsia="ru-RU"/>
        </w:rPr>
      </w:pPr>
      <w:r w:rsidRPr="007000FC">
        <w:rPr>
          <w:rFonts w:ascii="Times New Roman" w:eastAsia="Times New Roman" w:hAnsi="Times New Roman"/>
          <w:b/>
          <w:bCs/>
          <w:spacing w:val="-1"/>
          <w:sz w:val="21"/>
          <w:szCs w:val="21"/>
          <w:lang w:eastAsia="ru-RU"/>
        </w:rPr>
        <w:t>4. Порядок приёмки услуг</w:t>
      </w:r>
    </w:p>
    <w:p w:rsidR="008C52F9" w:rsidRPr="007000FC" w:rsidRDefault="008C52F9" w:rsidP="007000F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pacing w:val="-1"/>
          <w:sz w:val="21"/>
          <w:szCs w:val="21"/>
          <w:lang w:eastAsia="ru-RU"/>
        </w:rPr>
      </w:pPr>
      <w:r w:rsidRPr="007000FC">
        <w:rPr>
          <w:rFonts w:ascii="Times New Roman" w:eastAsia="Times New Roman" w:hAnsi="Times New Roman"/>
          <w:bCs/>
          <w:spacing w:val="-1"/>
          <w:sz w:val="21"/>
          <w:szCs w:val="21"/>
          <w:lang w:eastAsia="ru-RU"/>
        </w:rPr>
        <w:t xml:space="preserve">4.1. По окончании отчетного периода, не позднее 10 числа месяца, следующего за </w:t>
      </w:r>
      <w:proofErr w:type="gramStart"/>
      <w:r w:rsidRPr="007000FC">
        <w:rPr>
          <w:rFonts w:ascii="Times New Roman" w:eastAsia="Times New Roman" w:hAnsi="Times New Roman"/>
          <w:bCs/>
          <w:spacing w:val="-1"/>
          <w:sz w:val="21"/>
          <w:szCs w:val="21"/>
          <w:lang w:eastAsia="ru-RU"/>
        </w:rPr>
        <w:t>отчётным</w:t>
      </w:r>
      <w:proofErr w:type="gramEnd"/>
      <w:r w:rsidRPr="007000FC">
        <w:rPr>
          <w:rFonts w:ascii="Times New Roman" w:eastAsia="Times New Roman" w:hAnsi="Times New Roman"/>
          <w:bCs/>
          <w:spacing w:val="-1"/>
          <w:sz w:val="21"/>
          <w:szCs w:val="21"/>
          <w:lang w:eastAsia="ru-RU"/>
        </w:rPr>
        <w:t>, Исполнитель предоставляет Заказчику</w:t>
      </w:r>
      <w:r w:rsidRPr="007000FC">
        <w:rPr>
          <w:rFonts w:ascii="Times New Roman" w:eastAsia="Times New Roman" w:hAnsi="Times New Roman"/>
          <w:bCs/>
          <w:spacing w:val="-1"/>
          <w:sz w:val="21"/>
          <w:szCs w:val="21"/>
          <w:lang w:val="en-US" w:eastAsia="ru-RU"/>
        </w:rPr>
        <w:t> </w:t>
      </w:r>
      <w:r w:rsidRPr="007000FC">
        <w:rPr>
          <w:rFonts w:ascii="Times New Roman" w:eastAsia="Times New Roman" w:hAnsi="Times New Roman"/>
          <w:bCs/>
          <w:spacing w:val="-1"/>
          <w:sz w:val="21"/>
          <w:szCs w:val="21"/>
          <w:lang w:eastAsia="ru-RU"/>
        </w:rPr>
        <w:t>следующие документы:</w:t>
      </w:r>
    </w:p>
    <w:p w:rsidR="008C52F9" w:rsidRPr="007000FC" w:rsidRDefault="008C52F9" w:rsidP="007000F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pacing w:val="-1"/>
          <w:sz w:val="21"/>
          <w:szCs w:val="21"/>
          <w:lang w:eastAsia="ru-RU"/>
        </w:rPr>
      </w:pPr>
      <w:r w:rsidRPr="007000FC">
        <w:rPr>
          <w:rFonts w:ascii="Times New Roman" w:eastAsia="Times New Roman" w:hAnsi="Times New Roman"/>
          <w:bCs/>
          <w:spacing w:val="-1"/>
          <w:sz w:val="21"/>
          <w:szCs w:val="21"/>
          <w:lang w:eastAsia="ru-RU"/>
        </w:rPr>
        <w:t xml:space="preserve">а) акт сдачи-приемки оказанных услуг на бумажном носителе (по форме Приложения № 3 к настоящему </w:t>
      </w:r>
      <w:r w:rsidR="004027F5" w:rsidRPr="007000FC">
        <w:rPr>
          <w:rFonts w:ascii="Times New Roman" w:eastAsia="Times New Roman" w:hAnsi="Times New Roman"/>
          <w:bCs/>
          <w:spacing w:val="-1"/>
          <w:sz w:val="21"/>
          <w:szCs w:val="21"/>
          <w:lang w:eastAsia="ru-RU"/>
        </w:rPr>
        <w:t>Контракт</w:t>
      </w:r>
      <w:r w:rsidRPr="007000FC">
        <w:rPr>
          <w:rFonts w:ascii="Times New Roman" w:eastAsia="Times New Roman" w:hAnsi="Times New Roman"/>
          <w:bCs/>
          <w:spacing w:val="-1"/>
          <w:sz w:val="21"/>
          <w:szCs w:val="21"/>
          <w:lang w:eastAsia="ru-RU"/>
        </w:rPr>
        <w:t>у)</w:t>
      </w:r>
    </w:p>
    <w:p w:rsidR="008C52F9" w:rsidRPr="007000FC" w:rsidRDefault="008C52F9" w:rsidP="007000F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pacing w:val="-1"/>
          <w:sz w:val="21"/>
          <w:szCs w:val="21"/>
          <w:lang w:eastAsia="ru-RU"/>
        </w:rPr>
      </w:pPr>
      <w:r w:rsidRPr="007000FC">
        <w:rPr>
          <w:rFonts w:ascii="Times New Roman" w:eastAsia="Times New Roman" w:hAnsi="Times New Roman"/>
          <w:bCs/>
          <w:spacing w:val="-1"/>
          <w:sz w:val="21"/>
          <w:szCs w:val="21"/>
          <w:lang w:eastAsia="ru-RU"/>
        </w:rPr>
        <w:t>В случае</w:t>
      </w:r>
      <w:proofErr w:type="gramStart"/>
      <w:r w:rsidRPr="007000FC">
        <w:rPr>
          <w:rFonts w:ascii="Times New Roman" w:eastAsia="Times New Roman" w:hAnsi="Times New Roman"/>
          <w:bCs/>
          <w:spacing w:val="-1"/>
          <w:sz w:val="21"/>
          <w:szCs w:val="21"/>
          <w:lang w:eastAsia="ru-RU"/>
        </w:rPr>
        <w:t>,</w:t>
      </w:r>
      <w:proofErr w:type="gramEnd"/>
      <w:r w:rsidRPr="007000FC">
        <w:rPr>
          <w:rFonts w:ascii="Times New Roman" w:eastAsia="Times New Roman" w:hAnsi="Times New Roman"/>
          <w:bCs/>
          <w:spacing w:val="-1"/>
          <w:sz w:val="21"/>
          <w:szCs w:val="21"/>
          <w:lang w:eastAsia="ru-RU"/>
        </w:rPr>
        <w:t xml:space="preserve"> если Исполнитель не </w:t>
      </w:r>
      <w:r w:rsidR="00B9624D">
        <w:rPr>
          <w:rFonts w:ascii="Times New Roman" w:eastAsia="Times New Roman" w:hAnsi="Times New Roman"/>
          <w:bCs/>
          <w:spacing w:val="-1"/>
          <w:sz w:val="21"/>
          <w:szCs w:val="21"/>
          <w:lang w:eastAsia="ru-RU"/>
        </w:rPr>
        <w:t>раз</w:t>
      </w:r>
      <w:r w:rsidRPr="007000FC">
        <w:rPr>
          <w:rFonts w:ascii="Times New Roman" w:eastAsia="Times New Roman" w:hAnsi="Times New Roman"/>
          <w:bCs/>
          <w:spacing w:val="-1"/>
          <w:sz w:val="21"/>
          <w:szCs w:val="21"/>
          <w:lang w:eastAsia="ru-RU"/>
        </w:rPr>
        <w:t xml:space="preserve">местил структурированный документ о приемке </w:t>
      </w:r>
      <w:r w:rsidR="00B9624D">
        <w:rPr>
          <w:rFonts w:ascii="Times New Roman" w:eastAsia="Times New Roman" w:hAnsi="Times New Roman"/>
          <w:bCs/>
          <w:spacing w:val="-1"/>
          <w:sz w:val="21"/>
          <w:szCs w:val="21"/>
          <w:lang w:eastAsia="ru-RU"/>
        </w:rPr>
        <w:t>н</w:t>
      </w:r>
      <w:r w:rsidRPr="007000FC">
        <w:rPr>
          <w:rFonts w:ascii="Times New Roman" w:eastAsia="Times New Roman" w:hAnsi="Times New Roman"/>
          <w:bCs/>
          <w:spacing w:val="-1"/>
          <w:sz w:val="21"/>
          <w:szCs w:val="21"/>
          <w:lang w:eastAsia="ru-RU"/>
        </w:rPr>
        <w:t>а официальном сайте единой информационной системы в сфере закупок в информационно-телекоммуникационной сети Интернет (далее – ЕИС), то сдача-приемка услуг Заказчиком (его представителем) не производится.</w:t>
      </w:r>
    </w:p>
    <w:p w:rsidR="008C52F9" w:rsidRPr="007000FC" w:rsidRDefault="008C52F9" w:rsidP="007000F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pacing w:val="-1"/>
          <w:sz w:val="21"/>
          <w:szCs w:val="21"/>
          <w:lang w:eastAsia="ru-RU"/>
        </w:rPr>
      </w:pPr>
      <w:r w:rsidRPr="007000FC">
        <w:rPr>
          <w:rFonts w:ascii="Times New Roman" w:eastAsia="Times New Roman" w:hAnsi="Times New Roman"/>
          <w:bCs/>
          <w:spacing w:val="-1"/>
          <w:sz w:val="21"/>
          <w:szCs w:val="21"/>
          <w:lang w:eastAsia="ru-RU"/>
        </w:rPr>
        <w:t>После подписания Исполнителем и Заказчиком на бумажном носителе документа, указанного в настоящем пункте, Заказчик оформляет скан-копию данного документа, который прикрепляет к структурированному документу о приемке в ЕИС (далее – структурированный документ о приемке) при его подписании и направлении Исполнителю в соответствии с пунктом 4.6</w:t>
      </w:r>
      <w:r w:rsidRPr="007000FC">
        <w:rPr>
          <w:rFonts w:ascii="Times New Roman" w:eastAsia="Times New Roman" w:hAnsi="Times New Roman"/>
          <w:bCs/>
          <w:spacing w:val="-1"/>
          <w:sz w:val="21"/>
          <w:szCs w:val="21"/>
          <w:lang w:val="en-US" w:eastAsia="ru-RU"/>
        </w:rPr>
        <w:t> </w:t>
      </w:r>
      <w:r w:rsidRPr="007000FC">
        <w:rPr>
          <w:rFonts w:ascii="Times New Roman" w:eastAsia="Times New Roman" w:hAnsi="Times New Roman"/>
          <w:bCs/>
          <w:spacing w:val="-1"/>
          <w:sz w:val="21"/>
          <w:szCs w:val="21"/>
          <w:lang w:eastAsia="ru-RU"/>
        </w:rPr>
        <w:t xml:space="preserve">настоящего </w:t>
      </w:r>
      <w:r w:rsidR="004027F5" w:rsidRPr="007000FC">
        <w:rPr>
          <w:rFonts w:ascii="Times New Roman" w:eastAsia="Times New Roman" w:hAnsi="Times New Roman"/>
          <w:bCs/>
          <w:spacing w:val="-1"/>
          <w:sz w:val="21"/>
          <w:szCs w:val="21"/>
          <w:lang w:eastAsia="ru-RU"/>
        </w:rPr>
        <w:t>Контракт</w:t>
      </w:r>
      <w:r w:rsidRPr="007000FC">
        <w:rPr>
          <w:rFonts w:ascii="Times New Roman" w:eastAsia="Times New Roman" w:hAnsi="Times New Roman"/>
          <w:bCs/>
          <w:spacing w:val="-1"/>
          <w:sz w:val="21"/>
          <w:szCs w:val="21"/>
          <w:lang w:eastAsia="ru-RU"/>
        </w:rPr>
        <w:t>а.</w:t>
      </w:r>
    </w:p>
    <w:p w:rsidR="008C52F9" w:rsidRPr="007000FC" w:rsidRDefault="008C52F9" w:rsidP="007000F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pacing w:val="-1"/>
          <w:sz w:val="21"/>
          <w:szCs w:val="21"/>
          <w:lang w:eastAsia="ru-RU"/>
        </w:rPr>
      </w:pPr>
      <w:r w:rsidRPr="007000FC">
        <w:rPr>
          <w:rFonts w:ascii="Times New Roman" w:eastAsia="Times New Roman" w:hAnsi="Times New Roman"/>
          <w:bCs/>
          <w:spacing w:val="-1"/>
          <w:sz w:val="21"/>
          <w:szCs w:val="21"/>
          <w:lang w:eastAsia="ru-RU"/>
        </w:rPr>
        <w:t>4.2. Датой приемки оказанных услуг считается дата, указанная в структурированном докум</w:t>
      </w:r>
      <w:r w:rsidR="00FB2D0B" w:rsidRPr="007000FC">
        <w:rPr>
          <w:rFonts w:ascii="Times New Roman" w:eastAsia="Times New Roman" w:hAnsi="Times New Roman"/>
          <w:bCs/>
          <w:spacing w:val="-1"/>
          <w:sz w:val="21"/>
          <w:szCs w:val="21"/>
          <w:lang w:eastAsia="ru-RU"/>
        </w:rPr>
        <w:t>енте о приемке</w:t>
      </w:r>
      <w:r w:rsidRPr="007000FC">
        <w:rPr>
          <w:rFonts w:ascii="Times New Roman" w:eastAsia="Times New Roman" w:hAnsi="Times New Roman"/>
          <w:bCs/>
          <w:spacing w:val="-1"/>
          <w:sz w:val="21"/>
          <w:szCs w:val="21"/>
          <w:lang w:eastAsia="ru-RU"/>
        </w:rPr>
        <w:t>, сформированного в ЕИС в электронной форме и подписанного электронными подписями по правилам Федерального закона от 06.04.2011 № 63-ФЗ «Об электронной подписи».</w:t>
      </w:r>
    </w:p>
    <w:p w:rsidR="008C52F9" w:rsidRPr="007000FC" w:rsidRDefault="008C52F9" w:rsidP="007000F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pacing w:val="-1"/>
          <w:sz w:val="21"/>
          <w:szCs w:val="21"/>
          <w:lang w:eastAsia="ru-RU"/>
        </w:rPr>
      </w:pPr>
      <w:r w:rsidRPr="007000FC">
        <w:rPr>
          <w:rFonts w:ascii="Times New Roman" w:eastAsia="Times New Roman" w:hAnsi="Times New Roman"/>
          <w:bCs/>
          <w:spacing w:val="-1"/>
          <w:sz w:val="21"/>
          <w:szCs w:val="21"/>
          <w:lang w:eastAsia="ru-RU"/>
        </w:rPr>
        <w:t xml:space="preserve">4.3. Услуги, не соответствующие объему и/или качеству по условиям настоящего </w:t>
      </w:r>
      <w:r w:rsidR="004027F5" w:rsidRPr="007000FC">
        <w:rPr>
          <w:rFonts w:ascii="Times New Roman" w:eastAsia="Times New Roman" w:hAnsi="Times New Roman"/>
          <w:bCs/>
          <w:spacing w:val="-1"/>
          <w:sz w:val="21"/>
          <w:szCs w:val="21"/>
          <w:lang w:eastAsia="ru-RU"/>
        </w:rPr>
        <w:t>Контракт</w:t>
      </w:r>
      <w:r w:rsidRPr="007000FC">
        <w:rPr>
          <w:rFonts w:ascii="Times New Roman" w:eastAsia="Times New Roman" w:hAnsi="Times New Roman"/>
          <w:bCs/>
          <w:spacing w:val="-1"/>
          <w:sz w:val="21"/>
          <w:szCs w:val="21"/>
          <w:lang w:eastAsia="ru-RU"/>
        </w:rPr>
        <w:t>а, считаются не оказанными.</w:t>
      </w:r>
    </w:p>
    <w:p w:rsidR="008C52F9" w:rsidRPr="007000FC" w:rsidRDefault="008C52F9" w:rsidP="007000F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pacing w:val="-1"/>
          <w:sz w:val="21"/>
          <w:szCs w:val="21"/>
          <w:lang w:eastAsia="ru-RU"/>
        </w:rPr>
      </w:pPr>
      <w:r w:rsidRPr="007000FC">
        <w:rPr>
          <w:rFonts w:ascii="Times New Roman" w:eastAsia="Times New Roman" w:hAnsi="Times New Roman"/>
          <w:bCs/>
          <w:spacing w:val="-1"/>
          <w:sz w:val="21"/>
          <w:szCs w:val="21"/>
          <w:lang w:eastAsia="ru-RU"/>
        </w:rPr>
        <w:t>4.4. Документы о приемке формируются и направляются Заказчику с использованием ЕИС в виде структурированного документа о приемке.</w:t>
      </w:r>
    </w:p>
    <w:p w:rsidR="008C52F9" w:rsidRPr="007000FC" w:rsidRDefault="008C52F9" w:rsidP="007000F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pacing w:val="-1"/>
          <w:sz w:val="21"/>
          <w:szCs w:val="21"/>
          <w:lang w:eastAsia="ru-RU"/>
        </w:rPr>
      </w:pPr>
      <w:r w:rsidRPr="007000FC">
        <w:rPr>
          <w:rFonts w:ascii="Times New Roman" w:eastAsia="Times New Roman" w:hAnsi="Times New Roman"/>
          <w:bCs/>
          <w:spacing w:val="-1"/>
          <w:sz w:val="21"/>
          <w:szCs w:val="21"/>
          <w:lang w:eastAsia="ru-RU"/>
        </w:rPr>
        <w:t>По факту приемки Услуг Исполнитель</w:t>
      </w:r>
      <w:r w:rsidRPr="007000FC">
        <w:rPr>
          <w:rFonts w:ascii="Times New Roman" w:eastAsia="Times New Roman" w:hAnsi="Times New Roman"/>
          <w:bCs/>
          <w:spacing w:val="-1"/>
          <w:sz w:val="21"/>
          <w:szCs w:val="21"/>
          <w:lang w:val="en-US" w:eastAsia="ru-RU"/>
        </w:rPr>
        <w:t> </w:t>
      </w:r>
      <w:r w:rsidRPr="007000FC">
        <w:rPr>
          <w:rFonts w:ascii="Times New Roman" w:eastAsia="Times New Roman" w:hAnsi="Times New Roman"/>
          <w:bCs/>
          <w:spacing w:val="-1"/>
          <w:sz w:val="21"/>
          <w:szCs w:val="21"/>
          <w:lang w:eastAsia="ru-RU"/>
        </w:rPr>
        <w:t>и Заказчик подписывают структурированный документ о приемке в ЕИС, к которому прилагается скан-копия документа, предусмотренного пунктом 4.1</w:t>
      </w:r>
      <w:r w:rsidRPr="007000FC">
        <w:rPr>
          <w:rFonts w:ascii="Times New Roman" w:eastAsia="Times New Roman" w:hAnsi="Times New Roman"/>
          <w:bCs/>
          <w:spacing w:val="-1"/>
          <w:sz w:val="21"/>
          <w:szCs w:val="21"/>
          <w:lang w:val="en-US" w:eastAsia="ru-RU"/>
        </w:rPr>
        <w:t> </w:t>
      </w:r>
      <w:r w:rsidRPr="007000FC">
        <w:rPr>
          <w:rFonts w:ascii="Times New Roman" w:eastAsia="Times New Roman" w:hAnsi="Times New Roman"/>
          <w:bCs/>
          <w:spacing w:val="-1"/>
          <w:sz w:val="21"/>
          <w:szCs w:val="21"/>
          <w:lang w:eastAsia="ru-RU"/>
        </w:rPr>
        <w:t xml:space="preserve">настоящего </w:t>
      </w:r>
      <w:r w:rsidR="004027F5" w:rsidRPr="007000FC">
        <w:rPr>
          <w:rFonts w:ascii="Times New Roman" w:eastAsia="Times New Roman" w:hAnsi="Times New Roman"/>
          <w:bCs/>
          <w:spacing w:val="-1"/>
          <w:sz w:val="21"/>
          <w:szCs w:val="21"/>
          <w:lang w:eastAsia="ru-RU"/>
        </w:rPr>
        <w:t>Контракт</w:t>
      </w:r>
      <w:r w:rsidRPr="007000FC">
        <w:rPr>
          <w:rFonts w:ascii="Times New Roman" w:eastAsia="Times New Roman" w:hAnsi="Times New Roman"/>
          <w:bCs/>
          <w:spacing w:val="-1"/>
          <w:sz w:val="21"/>
          <w:szCs w:val="21"/>
          <w:lang w:eastAsia="ru-RU"/>
        </w:rPr>
        <w:t>а, подписанного</w:t>
      </w:r>
      <w:r w:rsidRPr="007000FC">
        <w:rPr>
          <w:rFonts w:ascii="Times New Roman" w:eastAsia="Times New Roman" w:hAnsi="Times New Roman"/>
          <w:bCs/>
          <w:spacing w:val="-1"/>
          <w:sz w:val="21"/>
          <w:szCs w:val="21"/>
          <w:lang w:val="en-US" w:eastAsia="ru-RU"/>
        </w:rPr>
        <w:t> </w:t>
      </w:r>
      <w:r w:rsidRPr="007000FC">
        <w:rPr>
          <w:rFonts w:ascii="Times New Roman" w:eastAsia="Times New Roman" w:hAnsi="Times New Roman"/>
          <w:bCs/>
          <w:spacing w:val="-1"/>
          <w:sz w:val="21"/>
          <w:szCs w:val="21"/>
          <w:lang w:eastAsia="ru-RU"/>
        </w:rPr>
        <w:t>Исполнителем</w:t>
      </w:r>
      <w:r w:rsidRPr="007000FC">
        <w:rPr>
          <w:rFonts w:ascii="Times New Roman" w:eastAsia="Times New Roman" w:hAnsi="Times New Roman"/>
          <w:bCs/>
          <w:spacing w:val="-1"/>
          <w:sz w:val="21"/>
          <w:szCs w:val="21"/>
          <w:lang w:val="en-US" w:eastAsia="ru-RU"/>
        </w:rPr>
        <w:t> </w:t>
      </w:r>
      <w:r w:rsidRPr="007000FC">
        <w:rPr>
          <w:rFonts w:ascii="Times New Roman" w:eastAsia="Times New Roman" w:hAnsi="Times New Roman"/>
          <w:bCs/>
          <w:spacing w:val="-1"/>
          <w:sz w:val="21"/>
          <w:szCs w:val="21"/>
          <w:lang w:eastAsia="ru-RU"/>
        </w:rPr>
        <w:t>и Заказчиком.</w:t>
      </w:r>
    </w:p>
    <w:p w:rsidR="008C52F9" w:rsidRPr="007000FC" w:rsidRDefault="008C52F9" w:rsidP="007000F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pacing w:val="-1"/>
          <w:sz w:val="21"/>
          <w:szCs w:val="21"/>
          <w:lang w:eastAsia="ru-RU"/>
        </w:rPr>
      </w:pPr>
      <w:r w:rsidRPr="007000FC">
        <w:rPr>
          <w:rFonts w:ascii="Times New Roman" w:eastAsia="Times New Roman" w:hAnsi="Times New Roman"/>
          <w:bCs/>
          <w:spacing w:val="-1"/>
          <w:sz w:val="21"/>
          <w:szCs w:val="21"/>
          <w:lang w:eastAsia="ru-RU"/>
        </w:rPr>
        <w:t xml:space="preserve">4.5. Для проверки предоставленных Исполнителем результатов, предусмотренных </w:t>
      </w:r>
      <w:r w:rsidR="004027F5" w:rsidRPr="007000FC">
        <w:rPr>
          <w:rFonts w:ascii="Times New Roman" w:eastAsia="Times New Roman" w:hAnsi="Times New Roman"/>
          <w:bCs/>
          <w:spacing w:val="-1"/>
          <w:sz w:val="21"/>
          <w:szCs w:val="21"/>
          <w:lang w:eastAsia="ru-RU"/>
        </w:rPr>
        <w:t>Контракт</w:t>
      </w:r>
      <w:r w:rsidRPr="007000FC">
        <w:rPr>
          <w:rFonts w:ascii="Times New Roman" w:eastAsia="Times New Roman" w:hAnsi="Times New Roman"/>
          <w:bCs/>
          <w:spacing w:val="-1"/>
          <w:sz w:val="21"/>
          <w:szCs w:val="21"/>
          <w:lang w:eastAsia="ru-RU"/>
        </w:rPr>
        <w:t xml:space="preserve">ом, в части их соответствия условиям </w:t>
      </w:r>
      <w:r w:rsidR="004027F5" w:rsidRPr="007000FC">
        <w:rPr>
          <w:rFonts w:ascii="Times New Roman" w:eastAsia="Times New Roman" w:hAnsi="Times New Roman"/>
          <w:bCs/>
          <w:spacing w:val="-1"/>
          <w:sz w:val="21"/>
          <w:szCs w:val="21"/>
          <w:lang w:eastAsia="ru-RU"/>
        </w:rPr>
        <w:t>Контракт</w:t>
      </w:r>
      <w:r w:rsidRPr="007000FC">
        <w:rPr>
          <w:rFonts w:ascii="Times New Roman" w:eastAsia="Times New Roman" w:hAnsi="Times New Roman"/>
          <w:bCs/>
          <w:spacing w:val="-1"/>
          <w:sz w:val="21"/>
          <w:szCs w:val="21"/>
          <w:lang w:eastAsia="ru-RU"/>
        </w:rPr>
        <w:t xml:space="preserve">а Заказчик обязан провести экспертизу. Экспертиза результатов, предусмотренных </w:t>
      </w:r>
      <w:r w:rsidR="004027F5" w:rsidRPr="007000FC">
        <w:rPr>
          <w:rFonts w:ascii="Times New Roman" w:eastAsia="Times New Roman" w:hAnsi="Times New Roman"/>
          <w:bCs/>
          <w:spacing w:val="-1"/>
          <w:sz w:val="21"/>
          <w:szCs w:val="21"/>
          <w:lang w:eastAsia="ru-RU"/>
        </w:rPr>
        <w:t>Контракт</w:t>
      </w:r>
      <w:r w:rsidRPr="007000FC">
        <w:rPr>
          <w:rFonts w:ascii="Times New Roman" w:eastAsia="Times New Roman" w:hAnsi="Times New Roman"/>
          <w:bCs/>
          <w:spacing w:val="-1"/>
          <w:sz w:val="21"/>
          <w:szCs w:val="21"/>
          <w:lang w:eastAsia="ru-RU"/>
        </w:rPr>
        <w:t>ом, может проводиться Заказчиком своими силами или к ее проведению могут привлекаться эксперты, экспертные организации в соответствии с требованиями Федерального закона № 44-ФЗ.</w:t>
      </w:r>
    </w:p>
    <w:p w:rsidR="008C52F9" w:rsidRPr="007000FC" w:rsidRDefault="008C52F9" w:rsidP="007000F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pacing w:val="-1"/>
          <w:sz w:val="21"/>
          <w:szCs w:val="21"/>
          <w:lang w:eastAsia="ru-RU"/>
        </w:rPr>
      </w:pPr>
      <w:r w:rsidRPr="007000FC">
        <w:rPr>
          <w:rFonts w:ascii="Times New Roman" w:eastAsia="Times New Roman" w:hAnsi="Times New Roman"/>
          <w:bCs/>
          <w:spacing w:val="-1"/>
          <w:sz w:val="21"/>
          <w:szCs w:val="21"/>
          <w:lang w:val="x-none" w:eastAsia="ru-RU"/>
        </w:rPr>
        <w:t xml:space="preserve">Экспертиза </w:t>
      </w:r>
      <w:r w:rsidRPr="007000FC">
        <w:rPr>
          <w:rFonts w:ascii="Times New Roman" w:eastAsia="Times New Roman" w:hAnsi="Times New Roman"/>
          <w:bCs/>
          <w:spacing w:val="-1"/>
          <w:sz w:val="21"/>
          <w:szCs w:val="21"/>
          <w:lang w:eastAsia="ru-RU"/>
        </w:rPr>
        <w:t>оказанной услуги</w:t>
      </w:r>
      <w:r w:rsidRPr="007000FC">
        <w:rPr>
          <w:rFonts w:ascii="Times New Roman" w:eastAsia="Times New Roman" w:hAnsi="Times New Roman"/>
          <w:bCs/>
          <w:spacing w:val="-1"/>
          <w:sz w:val="21"/>
          <w:szCs w:val="21"/>
          <w:lang w:val="x-none" w:eastAsia="ru-RU"/>
        </w:rPr>
        <w:t xml:space="preserve"> на соответствие требованиям, установленным </w:t>
      </w:r>
      <w:r w:rsidRPr="007000FC">
        <w:rPr>
          <w:rFonts w:ascii="Times New Roman" w:eastAsia="Times New Roman" w:hAnsi="Times New Roman"/>
          <w:bCs/>
          <w:spacing w:val="-1"/>
          <w:sz w:val="21"/>
          <w:szCs w:val="21"/>
          <w:lang w:eastAsia="ru-RU"/>
        </w:rPr>
        <w:t xml:space="preserve">настоящим </w:t>
      </w:r>
      <w:r w:rsidR="004027F5" w:rsidRPr="007000FC">
        <w:rPr>
          <w:rFonts w:ascii="Times New Roman" w:eastAsia="Times New Roman" w:hAnsi="Times New Roman"/>
          <w:bCs/>
          <w:spacing w:val="-1"/>
          <w:sz w:val="21"/>
          <w:szCs w:val="21"/>
          <w:lang w:val="x-none" w:eastAsia="ru-RU"/>
        </w:rPr>
        <w:t>Контракт</w:t>
      </w:r>
      <w:r w:rsidRPr="007000FC">
        <w:rPr>
          <w:rFonts w:ascii="Times New Roman" w:eastAsia="Times New Roman" w:hAnsi="Times New Roman"/>
          <w:bCs/>
          <w:spacing w:val="-1"/>
          <w:sz w:val="21"/>
          <w:szCs w:val="21"/>
          <w:lang w:val="x-none" w:eastAsia="ru-RU"/>
        </w:rPr>
        <w:t xml:space="preserve">ом, проводится уполномоченными представителями Заказчика в течение </w:t>
      </w:r>
      <w:r w:rsidRPr="007000FC">
        <w:rPr>
          <w:rFonts w:ascii="Times New Roman" w:eastAsia="Times New Roman" w:hAnsi="Times New Roman"/>
          <w:bCs/>
          <w:spacing w:val="-1"/>
          <w:sz w:val="21"/>
          <w:szCs w:val="21"/>
          <w:lang w:eastAsia="ru-RU"/>
        </w:rPr>
        <w:t>20</w:t>
      </w:r>
      <w:r w:rsidRPr="007000FC">
        <w:rPr>
          <w:rFonts w:ascii="Times New Roman" w:eastAsia="Times New Roman" w:hAnsi="Times New Roman"/>
          <w:bCs/>
          <w:spacing w:val="-1"/>
          <w:sz w:val="21"/>
          <w:szCs w:val="21"/>
          <w:lang w:val="x-none" w:eastAsia="ru-RU"/>
        </w:rPr>
        <w:t xml:space="preserve"> (д</w:t>
      </w:r>
      <w:r w:rsidRPr="007000FC">
        <w:rPr>
          <w:rFonts w:ascii="Times New Roman" w:eastAsia="Times New Roman" w:hAnsi="Times New Roman"/>
          <w:bCs/>
          <w:spacing w:val="-1"/>
          <w:sz w:val="21"/>
          <w:szCs w:val="21"/>
          <w:lang w:eastAsia="ru-RU"/>
        </w:rPr>
        <w:t>вадцати</w:t>
      </w:r>
      <w:r w:rsidRPr="007000FC">
        <w:rPr>
          <w:rFonts w:ascii="Times New Roman" w:eastAsia="Times New Roman" w:hAnsi="Times New Roman"/>
          <w:bCs/>
          <w:spacing w:val="-1"/>
          <w:sz w:val="21"/>
          <w:szCs w:val="21"/>
          <w:lang w:val="x-none" w:eastAsia="ru-RU"/>
        </w:rPr>
        <w:t xml:space="preserve">) рабочих дней со дня предоставления </w:t>
      </w:r>
      <w:r w:rsidRPr="007000FC">
        <w:rPr>
          <w:rFonts w:ascii="Times New Roman" w:eastAsia="Times New Roman" w:hAnsi="Times New Roman"/>
          <w:bCs/>
          <w:spacing w:val="-1"/>
          <w:sz w:val="21"/>
          <w:szCs w:val="21"/>
          <w:lang w:eastAsia="ru-RU"/>
        </w:rPr>
        <w:t xml:space="preserve">Исполнителем документов на бумажном носителе в соответствии с п. 4.1 </w:t>
      </w:r>
      <w:r w:rsidR="004027F5" w:rsidRPr="007000FC">
        <w:rPr>
          <w:rFonts w:ascii="Times New Roman" w:eastAsia="Times New Roman" w:hAnsi="Times New Roman"/>
          <w:bCs/>
          <w:spacing w:val="-1"/>
          <w:sz w:val="21"/>
          <w:szCs w:val="21"/>
          <w:lang w:eastAsia="ru-RU"/>
        </w:rPr>
        <w:t>контракт</w:t>
      </w:r>
      <w:r w:rsidRPr="007000FC">
        <w:rPr>
          <w:rFonts w:ascii="Times New Roman" w:eastAsia="Times New Roman" w:hAnsi="Times New Roman"/>
          <w:bCs/>
          <w:spacing w:val="-1"/>
          <w:sz w:val="21"/>
          <w:szCs w:val="21"/>
          <w:lang w:eastAsia="ru-RU"/>
        </w:rPr>
        <w:t>а,</w:t>
      </w:r>
      <w:r w:rsidRPr="007000FC">
        <w:rPr>
          <w:rFonts w:ascii="Times New Roman" w:eastAsia="Times New Roman" w:hAnsi="Times New Roman"/>
          <w:bCs/>
          <w:spacing w:val="-1"/>
          <w:sz w:val="21"/>
          <w:szCs w:val="21"/>
          <w:lang w:val="x-none" w:eastAsia="ru-RU"/>
        </w:rPr>
        <w:t xml:space="preserve"> а так же отправленного в адрес Заказчика в ЕИС структурированного документа</w:t>
      </w:r>
      <w:r w:rsidRPr="007000FC">
        <w:rPr>
          <w:rFonts w:ascii="Times New Roman" w:eastAsia="Times New Roman" w:hAnsi="Times New Roman"/>
          <w:bCs/>
          <w:spacing w:val="-1"/>
          <w:sz w:val="21"/>
          <w:szCs w:val="21"/>
          <w:lang w:eastAsia="ru-RU"/>
        </w:rPr>
        <w:t>.</w:t>
      </w:r>
    </w:p>
    <w:p w:rsidR="008C52F9" w:rsidRPr="007000FC" w:rsidRDefault="008C52F9" w:rsidP="007000F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pacing w:val="-1"/>
          <w:sz w:val="21"/>
          <w:szCs w:val="21"/>
          <w:lang w:eastAsia="ru-RU"/>
        </w:rPr>
      </w:pPr>
      <w:r w:rsidRPr="007000FC">
        <w:rPr>
          <w:rFonts w:ascii="Times New Roman" w:eastAsia="Times New Roman" w:hAnsi="Times New Roman"/>
          <w:bCs/>
          <w:spacing w:val="-1"/>
          <w:sz w:val="21"/>
          <w:szCs w:val="21"/>
          <w:lang w:eastAsia="ru-RU"/>
        </w:rPr>
        <w:t xml:space="preserve">4.6. </w:t>
      </w:r>
      <w:proofErr w:type="gramStart"/>
      <w:r w:rsidRPr="007000FC">
        <w:rPr>
          <w:rFonts w:ascii="Times New Roman" w:eastAsia="Times New Roman" w:hAnsi="Times New Roman"/>
          <w:bCs/>
          <w:spacing w:val="-1"/>
          <w:sz w:val="21"/>
          <w:szCs w:val="21"/>
          <w:lang w:eastAsia="ru-RU"/>
        </w:rPr>
        <w:t>Заказчик в срок не более 20 рабочих дней со дня получения от Исполнителя документов, предусмотренных пунктом 4.1</w:t>
      </w:r>
      <w:r w:rsidRPr="007000FC">
        <w:rPr>
          <w:rFonts w:ascii="Times New Roman" w:eastAsia="Times New Roman" w:hAnsi="Times New Roman"/>
          <w:bCs/>
          <w:spacing w:val="-1"/>
          <w:sz w:val="21"/>
          <w:szCs w:val="21"/>
          <w:lang w:val="en-US" w:eastAsia="ru-RU"/>
        </w:rPr>
        <w:t> </w:t>
      </w:r>
      <w:r w:rsidR="004027F5" w:rsidRPr="007000FC">
        <w:rPr>
          <w:rFonts w:ascii="Times New Roman" w:eastAsia="Times New Roman" w:hAnsi="Times New Roman"/>
          <w:bCs/>
          <w:spacing w:val="-1"/>
          <w:sz w:val="21"/>
          <w:szCs w:val="21"/>
          <w:lang w:eastAsia="ru-RU"/>
        </w:rPr>
        <w:t>Контракт</w:t>
      </w:r>
      <w:r w:rsidRPr="007000FC">
        <w:rPr>
          <w:rFonts w:ascii="Times New Roman" w:eastAsia="Times New Roman" w:hAnsi="Times New Roman"/>
          <w:bCs/>
          <w:spacing w:val="-1"/>
          <w:sz w:val="21"/>
          <w:szCs w:val="21"/>
          <w:lang w:eastAsia="ru-RU"/>
        </w:rPr>
        <w:t xml:space="preserve">а, и на основании результатов экспертизы, проведенной в соответствии с пунктами 4.5 настоящего </w:t>
      </w:r>
      <w:r w:rsidR="004027F5" w:rsidRPr="007000FC">
        <w:rPr>
          <w:rFonts w:ascii="Times New Roman" w:eastAsia="Times New Roman" w:hAnsi="Times New Roman"/>
          <w:bCs/>
          <w:spacing w:val="-1"/>
          <w:sz w:val="21"/>
          <w:szCs w:val="21"/>
          <w:lang w:eastAsia="ru-RU"/>
        </w:rPr>
        <w:t>Контракт</w:t>
      </w:r>
      <w:r w:rsidRPr="007000FC">
        <w:rPr>
          <w:rFonts w:ascii="Times New Roman" w:eastAsia="Times New Roman" w:hAnsi="Times New Roman"/>
          <w:bCs/>
          <w:spacing w:val="-1"/>
          <w:sz w:val="21"/>
          <w:szCs w:val="21"/>
          <w:lang w:eastAsia="ru-RU"/>
        </w:rPr>
        <w:t>а, подписывает структурированный документ о приемке в ЕИС или мотивированный отказ от приемки, в котором указываются недостатки и сроки их устранения.</w:t>
      </w:r>
      <w:proofErr w:type="gramEnd"/>
    </w:p>
    <w:p w:rsidR="008C52F9" w:rsidRPr="007000FC" w:rsidRDefault="008C52F9" w:rsidP="007000F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pacing w:val="-1"/>
          <w:sz w:val="21"/>
          <w:szCs w:val="21"/>
          <w:lang w:eastAsia="ru-RU"/>
        </w:rPr>
      </w:pPr>
      <w:r w:rsidRPr="007000FC">
        <w:rPr>
          <w:rFonts w:ascii="Times New Roman" w:eastAsia="Times New Roman" w:hAnsi="Times New Roman"/>
          <w:bCs/>
          <w:spacing w:val="-1"/>
          <w:sz w:val="21"/>
          <w:szCs w:val="21"/>
          <w:lang w:eastAsia="ru-RU"/>
        </w:rPr>
        <w:t>Заказчик имеет право частично принять поставленные Услуги</w:t>
      </w:r>
      <w:r w:rsidRPr="007000FC">
        <w:rPr>
          <w:rFonts w:ascii="Times New Roman" w:eastAsia="Times New Roman" w:hAnsi="Times New Roman"/>
          <w:bCs/>
          <w:spacing w:val="-1"/>
          <w:sz w:val="21"/>
          <w:szCs w:val="21"/>
          <w:lang w:val="en-US" w:eastAsia="ru-RU"/>
        </w:rPr>
        <w:t> </w:t>
      </w:r>
      <w:r w:rsidRPr="007000FC">
        <w:rPr>
          <w:rFonts w:ascii="Times New Roman" w:eastAsia="Times New Roman" w:hAnsi="Times New Roman"/>
          <w:bCs/>
          <w:spacing w:val="-1"/>
          <w:sz w:val="21"/>
          <w:szCs w:val="21"/>
          <w:lang w:eastAsia="ru-RU"/>
        </w:rPr>
        <w:t>с отражением информации о фактически принятом объеме Услуг</w:t>
      </w:r>
      <w:r w:rsidRPr="007000FC">
        <w:rPr>
          <w:rFonts w:ascii="Times New Roman" w:eastAsia="Times New Roman" w:hAnsi="Times New Roman"/>
          <w:bCs/>
          <w:spacing w:val="-1"/>
          <w:sz w:val="21"/>
          <w:szCs w:val="21"/>
          <w:lang w:val="en-US" w:eastAsia="ru-RU"/>
        </w:rPr>
        <w:t> </w:t>
      </w:r>
      <w:r w:rsidRPr="007000FC">
        <w:rPr>
          <w:rFonts w:ascii="Times New Roman" w:eastAsia="Times New Roman" w:hAnsi="Times New Roman"/>
          <w:bCs/>
          <w:spacing w:val="-1"/>
          <w:sz w:val="21"/>
          <w:szCs w:val="21"/>
          <w:lang w:eastAsia="ru-RU"/>
        </w:rPr>
        <w:t>в структурированном документе о приемке в ЕИС.</w:t>
      </w:r>
    </w:p>
    <w:p w:rsidR="008C52F9" w:rsidRPr="007000FC" w:rsidRDefault="008C52F9" w:rsidP="007000F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pacing w:val="-1"/>
          <w:sz w:val="21"/>
          <w:szCs w:val="21"/>
          <w:lang w:eastAsia="ru-RU"/>
        </w:rPr>
      </w:pPr>
      <w:r w:rsidRPr="007000FC">
        <w:rPr>
          <w:rFonts w:ascii="Times New Roman" w:eastAsia="Times New Roman" w:hAnsi="Times New Roman"/>
          <w:bCs/>
          <w:spacing w:val="-1"/>
          <w:sz w:val="21"/>
          <w:szCs w:val="21"/>
          <w:lang w:eastAsia="ru-RU"/>
        </w:rPr>
        <w:t xml:space="preserve">4.7. Исполнитель устраняет недостатки своими силами и средствами, без каких-либо дополнительных затрат со стороны Заказчика. </w:t>
      </w:r>
    </w:p>
    <w:p w:rsidR="008C52F9" w:rsidRPr="007000FC" w:rsidRDefault="008C52F9" w:rsidP="007000F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pacing w:val="-1"/>
          <w:sz w:val="21"/>
          <w:szCs w:val="21"/>
          <w:lang w:eastAsia="ru-RU"/>
        </w:rPr>
      </w:pPr>
      <w:r w:rsidRPr="007000FC">
        <w:rPr>
          <w:rFonts w:ascii="Times New Roman" w:eastAsia="Times New Roman" w:hAnsi="Times New Roman"/>
          <w:bCs/>
          <w:spacing w:val="-1"/>
          <w:sz w:val="21"/>
          <w:szCs w:val="21"/>
          <w:lang w:eastAsia="ru-RU"/>
        </w:rPr>
        <w:t>4.8. После устранения недостатков, послуживших основанием для не подписания акта</w:t>
      </w:r>
      <w:r w:rsidRPr="007000FC">
        <w:rPr>
          <w:rFonts w:ascii="Times New Roman" w:eastAsia="Times New Roman" w:hAnsi="Times New Roman"/>
          <w:bCs/>
          <w:spacing w:val="-1"/>
          <w:sz w:val="21"/>
          <w:szCs w:val="21"/>
          <w:lang w:val="en-US" w:eastAsia="ru-RU"/>
        </w:rPr>
        <w:t> </w:t>
      </w:r>
      <w:r w:rsidRPr="007000FC">
        <w:rPr>
          <w:rFonts w:ascii="Times New Roman" w:eastAsia="Times New Roman" w:hAnsi="Times New Roman"/>
          <w:bCs/>
          <w:spacing w:val="-1"/>
          <w:sz w:val="21"/>
          <w:szCs w:val="21"/>
          <w:lang w:eastAsia="ru-RU"/>
        </w:rPr>
        <w:t xml:space="preserve">оказанных услуг по </w:t>
      </w:r>
      <w:r w:rsidR="004027F5" w:rsidRPr="007000FC">
        <w:rPr>
          <w:rFonts w:ascii="Times New Roman" w:eastAsia="Times New Roman" w:hAnsi="Times New Roman"/>
          <w:bCs/>
          <w:spacing w:val="-1"/>
          <w:sz w:val="21"/>
          <w:szCs w:val="21"/>
          <w:lang w:eastAsia="ru-RU"/>
        </w:rPr>
        <w:t>Контракт</w:t>
      </w:r>
      <w:r w:rsidRPr="007000FC">
        <w:rPr>
          <w:rFonts w:ascii="Times New Roman" w:eastAsia="Times New Roman" w:hAnsi="Times New Roman"/>
          <w:bCs/>
          <w:spacing w:val="-1"/>
          <w:sz w:val="21"/>
          <w:szCs w:val="21"/>
          <w:lang w:eastAsia="ru-RU"/>
        </w:rPr>
        <w:t>у (этапу)</w:t>
      </w:r>
      <w:r w:rsidRPr="007000FC">
        <w:rPr>
          <w:rFonts w:ascii="Times New Roman" w:eastAsia="Times New Roman" w:hAnsi="Times New Roman"/>
          <w:bCs/>
          <w:spacing w:val="-1"/>
          <w:sz w:val="21"/>
          <w:szCs w:val="21"/>
          <w:lang w:val="en-US" w:eastAsia="ru-RU"/>
        </w:rPr>
        <w:t> </w:t>
      </w:r>
      <w:r w:rsidRPr="007000FC">
        <w:rPr>
          <w:rFonts w:ascii="Times New Roman" w:eastAsia="Times New Roman" w:hAnsi="Times New Roman"/>
          <w:bCs/>
          <w:spacing w:val="-1"/>
          <w:sz w:val="21"/>
          <w:szCs w:val="21"/>
          <w:lang w:eastAsia="ru-RU"/>
        </w:rPr>
        <w:t xml:space="preserve">(приложение № </w:t>
      </w:r>
      <w:r w:rsidR="000D50F0" w:rsidRPr="007000FC">
        <w:rPr>
          <w:rFonts w:ascii="Times New Roman" w:eastAsia="Times New Roman" w:hAnsi="Times New Roman"/>
          <w:bCs/>
          <w:spacing w:val="-1"/>
          <w:sz w:val="21"/>
          <w:szCs w:val="21"/>
          <w:lang w:eastAsia="ru-RU"/>
        </w:rPr>
        <w:t>3</w:t>
      </w:r>
      <w:r w:rsidRPr="007000FC">
        <w:rPr>
          <w:rFonts w:ascii="Times New Roman" w:eastAsia="Times New Roman" w:hAnsi="Times New Roman"/>
          <w:bCs/>
          <w:spacing w:val="-1"/>
          <w:sz w:val="21"/>
          <w:szCs w:val="21"/>
          <w:lang w:eastAsia="ru-RU"/>
        </w:rPr>
        <w:t xml:space="preserve"> к настоящему </w:t>
      </w:r>
      <w:r w:rsidR="004027F5" w:rsidRPr="007000FC">
        <w:rPr>
          <w:rFonts w:ascii="Times New Roman" w:eastAsia="Times New Roman" w:hAnsi="Times New Roman"/>
          <w:bCs/>
          <w:spacing w:val="-1"/>
          <w:sz w:val="21"/>
          <w:szCs w:val="21"/>
          <w:lang w:eastAsia="ru-RU"/>
        </w:rPr>
        <w:t>Контракт</w:t>
      </w:r>
      <w:r w:rsidRPr="007000FC">
        <w:rPr>
          <w:rFonts w:ascii="Times New Roman" w:eastAsia="Times New Roman" w:hAnsi="Times New Roman"/>
          <w:bCs/>
          <w:spacing w:val="-1"/>
          <w:sz w:val="21"/>
          <w:szCs w:val="21"/>
          <w:lang w:eastAsia="ru-RU"/>
        </w:rPr>
        <w:t xml:space="preserve">у), Исполнитель и Заказчик подписывают акт оказанных услуг по </w:t>
      </w:r>
      <w:r w:rsidR="004027F5" w:rsidRPr="007000FC">
        <w:rPr>
          <w:rFonts w:ascii="Times New Roman" w:eastAsia="Times New Roman" w:hAnsi="Times New Roman"/>
          <w:bCs/>
          <w:spacing w:val="-1"/>
          <w:sz w:val="21"/>
          <w:szCs w:val="21"/>
          <w:lang w:eastAsia="ru-RU"/>
        </w:rPr>
        <w:t>Контракт</w:t>
      </w:r>
      <w:r w:rsidRPr="007000FC">
        <w:rPr>
          <w:rFonts w:ascii="Times New Roman" w:eastAsia="Times New Roman" w:hAnsi="Times New Roman"/>
          <w:bCs/>
          <w:spacing w:val="-1"/>
          <w:sz w:val="21"/>
          <w:szCs w:val="21"/>
          <w:lang w:eastAsia="ru-RU"/>
        </w:rPr>
        <w:t xml:space="preserve">у (этапу) (приложение № </w:t>
      </w:r>
      <w:r w:rsidR="000D50F0" w:rsidRPr="007000FC">
        <w:rPr>
          <w:rFonts w:ascii="Times New Roman" w:eastAsia="Times New Roman" w:hAnsi="Times New Roman"/>
          <w:bCs/>
          <w:spacing w:val="-1"/>
          <w:sz w:val="21"/>
          <w:szCs w:val="21"/>
          <w:lang w:eastAsia="ru-RU"/>
        </w:rPr>
        <w:t>3</w:t>
      </w:r>
      <w:r w:rsidRPr="007000FC">
        <w:rPr>
          <w:rFonts w:ascii="Times New Roman" w:eastAsia="Times New Roman" w:hAnsi="Times New Roman"/>
          <w:bCs/>
          <w:spacing w:val="-1"/>
          <w:sz w:val="21"/>
          <w:szCs w:val="21"/>
          <w:lang w:eastAsia="ru-RU"/>
        </w:rPr>
        <w:t xml:space="preserve"> к настоящему </w:t>
      </w:r>
      <w:r w:rsidR="004027F5" w:rsidRPr="007000FC">
        <w:rPr>
          <w:rFonts w:ascii="Times New Roman" w:eastAsia="Times New Roman" w:hAnsi="Times New Roman"/>
          <w:bCs/>
          <w:spacing w:val="-1"/>
          <w:sz w:val="21"/>
          <w:szCs w:val="21"/>
          <w:lang w:eastAsia="ru-RU"/>
        </w:rPr>
        <w:t>Контракт</w:t>
      </w:r>
      <w:r w:rsidRPr="007000FC">
        <w:rPr>
          <w:rFonts w:ascii="Times New Roman" w:eastAsia="Times New Roman" w:hAnsi="Times New Roman"/>
          <w:bCs/>
          <w:spacing w:val="-1"/>
          <w:sz w:val="21"/>
          <w:szCs w:val="21"/>
          <w:lang w:eastAsia="ru-RU"/>
        </w:rPr>
        <w:t>у) в порядке и сроки, предусмотренные пунктом 4.6</w:t>
      </w:r>
      <w:r w:rsidRPr="007000FC">
        <w:rPr>
          <w:rFonts w:ascii="Times New Roman" w:eastAsia="Times New Roman" w:hAnsi="Times New Roman"/>
          <w:bCs/>
          <w:spacing w:val="-1"/>
          <w:sz w:val="21"/>
          <w:szCs w:val="21"/>
          <w:lang w:val="en-US" w:eastAsia="ru-RU"/>
        </w:rPr>
        <w:t> </w:t>
      </w:r>
      <w:r w:rsidRPr="007000FC">
        <w:rPr>
          <w:rFonts w:ascii="Times New Roman" w:eastAsia="Times New Roman" w:hAnsi="Times New Roman"/>
          <w:bCs/>
          <w:spacing w:val="-1"/>
          <w:sz w:val="21"/>
          <w:szCs w:val="21"/>
          <w:lang w:eastAsia="ru-RU"/>
        </w:rPr>
        <w:t xml:space="preserve">настоящего </w:t>
      </w:r>
      <w:r w:rsidR="004027F5" w:rsidRPr="007000FC">
        <w:rPr>
          <w:rFonts w:ascii="Times New Roman" w:eastAsia="Times New Roman" w:hAnsi="Times New Roman"/>
          <w:bCs/>
          <w:spacing w:val="-1"/>
          <w:sz w:val="21"/>
          <w:szCs w:val="21"/>
          <w:lang w:eastAsia="ru-RU"/>
        </w:rPr>
        <w:t>Контракт</w:t>
      </w:r>
      <w:r w:rsidRPr="007000FC">
        <w:rPr>
          <w:rFonts w:ascii="Times New Roman" w:eastAsia="Times New Roman" w:hAnsi="Times New Roman"/>
          <w:bCs/>
          <w:spacing w:val="-1"/>
          <w:sz w:val="21"/>
          <w:szCs w:val="21"/>
          <w:lang w:eastAsia="ru-RU"/>
        </w:rPr>
        <w:t>а.</w:t>
      </w:r>
    </w:p>
    <w:p w:rsidR="008C52F9" w:rsidRPr="007000FC" w:rsidRDefault="008C52F9" w:rsidP="007000F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pacing w:val="-1"/>
          <w:sz w:val="21"/>
          <w:szCs w:val="21"/>
          <w:lang w:eastAsia="ru-RU"/>
        </w:rPr>
      </w:pPr>
      <w:r w:rsidRPr="007000FC">
        <w:rPr>
          <w:rFonts w:ascii="Times New Roman" w:eastAsia="Times New Roman" w:hAnsi="Times New Roman"/>
          <w:bCs/>
          <w:spacing w:val="-1"/>
          <w:sz w:val="21"/>
          <w:szCs w:val="21"/>
          <w:lang w:eastAsia="ru-RU"/>
        </w:rPr>
        <w:lastRenderedPageBreak/>
        <w:t>После устранения недостатков, послуживших основанием для не подписания структурированного документа о приемке, Исполнитель и Заказчик подписывают структурированный документ о приемке в ЕИС в порядке и сроки, предусмотренные пунктом 4.6</w:t>
      </w:r>
      <w:r w:rsidRPr="007000FC">
        <w:rPr>
          <w:rFonts w:ascii="Times New Roman" w:eastAsia="Times New Roman" w:hAnsi="Times New Roman"/>
          <w:bCs/>
          <w:spacing w:val="-1"/>
          <w:sz w:val="21"/>
          <w:szCs w:val="21"/>
          <w:lang w:val="en-US" w:eastAsia="ru-RU"/>
        </w:rPr>
        <w:t> </w:t>
      </w:r>
      <w:r w:rsidRPr="007000FC">
        <w:rPr>
          <w:rFonts w:ascii="Times New Roman" w:eastAsia="Times New Roman" w:hAnsi="Times New Roman"/>
          <w:bCs/>
          <w:spacing w:val="-1"/>
          <w:sz w:val="21"/>
          <w:szCs w:val="21"/>
          <w:lang w:eastAsia="ru-RU"/>
        </w:rPr>
        <w:t xml:space="preserve">настоящего </w:t>
      </w:r>
      <w:r w:rsidR="004027F5" w:rsidRPr="007000FC">
        <w:rPr>
          <w:rFonts w:ascii="Times New Roman" w:eastAsia="Times New Roman" w:hAnsi="Times New Roman"/>
          <w:bCs/>
          <w:spacing w:val="-1"/>
          <w:sz w:val="21"/>
          <w:szCs w:val="21"/>
          <w:lang w:eastAsia="ru-RU"/>
        </w:rPr>
        <w:t>Контракт</w:t>
      </w:r>
      <w:r w:rsidRPr="007000FC">
        <w:rPr>
          <w:rFonts w:ascii="Times New Roman" w:eastAsia="Times New Roman" w:hAnsi="Times New Roman"/>
          <w:bCs/>
          <w:spacing w:val="-1"/>
          <w:sz w:val="21"/>
          <w:szCs w:val="21"/>
          <w:lang w:eastAsia="ru-RU"/>
        </w:rPr>
        <w:t>а.</w:t>
      </w:r>
    </w:p>
    <w:p w:rsidR="008C52F9" w:rsidRPr="007000FC" w:rsidRDefault="008C52F9" w:rsidP="007000F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pacing w:val="-1"/>
          <w:sz w:val="21"/>
          <w:szCs w:val="21"/>
          <w:lang w:eastAsia="ru-RU"/>
        </w:rPr>
      </w:pPr>
      <w:r w:rsidRPr="007000FC">
        <w:rPr>
          <w:rFonts w:ascii="Times New Roman" w:eastAsia="Times New Roman" w:hAnsi="Times New Roman"/>
          <w:bCs/>
          <w:spacing w:val="-1"/>
          <w:sz w:val="21"/>
          <w:szCs w:val="21"/>
          <w:lang w:eastAsia="ru-RU"/>
        </w:rPr>
        <w:t>4.9. Структурированный документ о приемке считается подписанным с момента подписания его Заказчиком и Исполнителем усиленной электронной подписью лиц, имеющих право действовать от имени Заказчика и Исполнителя, в единой информационной системе в сфере закупок.</w:t>
      </w:r>
    </w:p>
    <w:p w:rsidR="008C52F9" w:rsidRPr="007000FC" w:rsidRDefault="008C52F9" w:rsidP="007000F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pacing w:val="-1"/>
          <w:sz w:val="21"/>
          <w:szCs w:val="21"/>
          <w:lang w:eastAsia="ru-RU"/>
        </w:rPr>
      </w:pPr>
      <w:r w:rsidRPr="007000FC">
        <w:rPr>
          <w:rFonts w:ascii="Times New Roman" w:eastAsia="Times New Roman" w:hAnsi="Times New Roman"/>
          <w:bCs/>
          <w:spacing w:val="-1"/>
          <w:sz w:val="21"/>
          <w:szCs w:val="21"/>
          <w:lang w:eastAsia="ru-RU"/>
        </w:rPr>
        <w:t>4.10. Обязательства Исполнителя</w:t>
      </w:r>
      <w:r w:rsidRPr="007000FC">
        <w:rPr>
          <w:rFonts w:ascii="Times New Roman" w:eastAsia="Times New Roman" w:hAnsi="Times New Roman"/>
          <w:bCs/>
          <w:spacing w:val="-1"/>
          <w:sz w:val="21"/>
          <w:szCs w:val="21"/>
          <w:lang w:val="en-US" w:eastAsia="ru-RU"/>
        </w:rPr>
        <w:t> </w:t>
      </w:r>
      <w:r w:rsidRPr="007000FC">
        <w:rPr>
          <w:rFonts w:ascii="Times New Roman" w:eastAsia="Times New Roman" w:hAnsi="Times New Roman"/>
          <w:bCs/>
          <w:spacing w:val="-1"/>
          <w:sz w:val="21"/>
          <w:szCs w:val="21"/>
          <w:lang w:eastAsia="ru-RU"/>
        </w:rPr>
        <w:t xml:space="preserve">по </w:t>
      </w:r>
      <w:r w:rsidR="004027F5" w:rsidRPr="007000FC">
        <w:rPr>
          <w:rFonts w:ascii="Times New Roman" w:eastAsia="Times New Roman" w:hAnsi="Times New Roman"/>
          <w:bCs/>
          <w:spacing w:val="-1"/>
          <w:sz w:val="21"/>
          <w:szCs w:val="21"/>
          <w:lang w:eastAsia="ru-RU"/>
        </w:rPr>
        <w:t>Контракт</w:t>
      </w:r>
      <w:r w:rsidRPr="007000FC">
        <w:rPr>
          <w:rFonts w:ascii="Times New Roman" w:eastAsia="Times New Roman" w:hAnsi="Times New Roman"/>
          <w:bCs/>
          <w:spacing w:val="-1"/>
          <w:sz w:val="21"/>
          <w:szCs w:val="21"/>
          <w:lang w:eastAsia="ru-RU"/>
        </w:rPr>
        <w:t>у считаются выполненными Исполнителем после подписания Сторонами структурированного документа о приемке.</w:t>
      </w:r>
    </w:p>
    <w:p w:rsidR="008C52F9" w:rsidRPr="007000FC" w:rsidRDefault="008C52F9" w:rsidP="007000FC">
      <w:pPr>
        <w:tabs>
          <w:tab w:val="left" w:pos="540"/>
          <w:tab w:val="left" w:pos="720"/>
        </w:tabs>
        <w:spacing w:after="0" w:line="240" w:lineRule="auto"/>
        <w:ind w:hanging="851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8C52F9" w:rsidRPr="007000FC" w:rsidRDefault="008C52F9" w:rsidP="007000FC">
      <w:pPr>
        <w:tabs>
          <w:tab w:val="left" w:pos="540"/>
          <w:tab w:val="left" w:pos="720"/>
        </w:tabs>
        <w:spacing w:after="0" w:line="240" w:lineRule="auto"/>
        <w:ind w:hanging="851"/>
        <w:jc w:val="center"/>
        <w:rPr>
          <w:rFonts w:ascii="Times New Roman" w:eastAsia="Times New Roman" w:hAnsi="Times New Roman"/>
          <w:b/>
          <w:bCs/>
          <w:spacing w:val="-1"/>
          <w:sz w:val="21"/>
          <w:szCs w:val="21"/>
          <w:lang w:eastAsia="ru-RU"/>
        </w:rPr>
      </w:pPr>
      <w:r w:rsidRPr="007000FC">
        <w:rPr>
          <w:rFonts w:ascii="Times New Roman" w:eastAsia="Times New Roman" w:hAnsi="Times New Roman"/>
          <w:b/>
          <w:bCs/>
          <w:spacing w:val="-1"/>
          <w:sz w:val="21"/>
          <w:szCs w:val="21"/>
          <w:lang w:eastAsia="ru-RU"/>
        </w:rPr>
        <w:t>5.Права и обязательства сторон</w:t>
      </w:r>
    </w:p>
    <w:p w:rsidR="008C52F9" w:rsidRPr="007000FC" w:rsidRDefault="008C52F9" w:rsidP="007000FC">
      <w:pPr>
        <w:spacing w:after="0" w:line="240" w:lineRule="auto"/>
        <w:ind w:firstLine="540"/>
        <w:rPr>
          <w:rFonts w:ascii="Times New Roman" w:eastAsia="Times New Roman" w:hAnsi="Times New Roman"/>
          <w:bCs/>
          <w:spacing w:val="-1"/>
          <w:sz w:val="21"/>
          <w:szCs w:val="21"/>
          <w:u w:val="single"/>
          <w:lang w:eastAsia="ru-RU"/>
        </w:rPr>
      </w:pPr>
      <w:r w:rsidRPr="007000FC">
        <w:rPr>
          <w:rFonts w:ascii="Times New Roman" w:eastAsia="Times New Roman" w:hAnsi="Times New Roman"/>
          <w:bCs/>
          <w:spacing w:val="-1"/>
          <w:sz w:val="21"/>
          <w:szCs w:val="21"/>
          <w:lang w:eastAsia="ru-RU"/>
        </w:rPr>
        <w:t xml:space="preserve">5.1. </w:t>
      </w:r>
      <w:r w:rsidRPr="007000FC">
        <w:rPr>
          <w:rFonts w:ascii="Times New Roman" w:eastAsia="Times New Roman" w:hAnsi="Times New Roman"/>
          <w:bCs/>
          <w:spacing w:val="-1"/>
          <w:sz w:val="21"/>
          <w:szCs w:val="21"/>
          <w:u w:val="single"/>
          <w:lang w:eastAsia="ru-RU"/>
        </w:rPr>
        <w:t>Исполнитель обязуется:</w:t>
      </w:r>
    </w:p>
    <w:p w:rsidR="008C52F9" w:rsidRPr="007000FC" w:rsidRDefault="008C52F9" w:rsidP="007000FC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pacing w:val="-1"/>
          <w:sz w:val="21"/>
          <w:szCs w:val="21"/>
          <w:lang w:eastAsia="ru-RU"/>
        </w:rPr>
      </w:pPr>
      <w:r w:rsidRPr="007000FC">
        <w:rPr>
          <w:rFonts w:ascii="Times New Roman" w:eastAsia="Times New Roman" w:hAnsi="Times New Roman"/>
          <w:bCs/>
          <w:spacing w:val="-1"/>
          <w:sz w:val="21"/>
          <w:szCs w:val="21"/>
          <w:lang w:eastAsia="ru-RU"/>
        </w:rPr>
        <w:t xml:space="preserve">5.1.1. Оказать услуги, предусмотренные п. 1.1. настоящего </w:t>
      </w:r>
      <w:r w:rsidR="004027F5" w:rsidRPr="007000FC">
        <w:rPr>
          <w:rFonts w:ascii="Times New Roman" w:eastAsia="Times New Roman" w:hAnsi="Times New Roman"/>
          <w:bCs/>
          <w:spacing w:val="-1"/>
          <w:sz w:val="21"/>
          <w:szCs w:val="21"/>
          <w:lang w:eastAsia="ru-RU"/>
        </w:rPr>
        <w:t>Контракт</w:t>
      </w:r>
      <w:r w:rsidRPr="007000FC">
        <w:rPr>
          <w:rFonts w:ascii="Times New Roman" w:eastAsia="Times New Roman" w:hAnsi="Times New Roman"/>
          <w:bCs/>
          <w:spacing w:val="-1"/>
          <w:sz w:val="21"/>
          <w:szCs w:val="21"/>
          <w:lang w:eastAsia="ru-RU"/>
        </w:rPr>
        <w:t xml:space="preserve">а, лично с необходимым качеством и в соответствии с Приложением № 1, 2,3 к настоящему </w:t>
      </w:r>
      <w:r w:rsidR="004027F5" w:rsidRPr="007000FC">
        <w:rPr>
          <w:rFonts w:ascii="Times New Roman" w:eastAsia="Times New Roman" w:hAnsi="Times New Roman"/>
          <w:bCs/>
          <w:spacing w:val="-1"/>
          <w:sz w:val="21"/>
          <w:szCs w:val="21"/>
          <w:lang w:eastAsia="ru-RU"/>
        </w:rPr>
        <w:t>Контракт</w:t>
      </w:r>
      <w:r w:rsidRPr="007000FC">
        <w:rPr>
          <w:rFonts w:ascii="Times New Roman" w:eastAsia="Times New Roman" w:hAnsi="Times New Roman"/>
          <w:bCs/>
          <w:spacing w:val="-1"/>
          <w:sz w:val="21"/>
          <w:szCs w:val="21"/>
          <w:lang w:eastAsia="ru-RU"/>
        </w:rPr>
        <w:t xml:space="preserve">у.  </w:t>
      </w:r>
    </w:p>
    <w:p w:rsidR="008C52F9" w:rsidRPr="007000FC" w:rsidRDefault="008C52F9" w:rsidP="007000FC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pacing w:val="-1"/>
          <w:sz w:val="21"/>
          <w:szCs w:val="21"/>
          <w:lang w:eastAsia="ru-RU"/>
        </w:rPr>
      </w:pPr>
      <w:r w:rsidRPr="007000FC">
        <w:rPr>
          <w:rFonts w:ascii="Times New Roman" w:eastAsia="Times New Roman" w:hAnsi="Times New Roman"/>
          <w:bCs/>
          <w:spacing w:val="-1"/>
          <w:sz w:val="21"/>
          <w:szCs w:val="21"/>
          <w:lang w:eastAsia="ru-RU"/>
        </w:rPr>
        <w:t xml:space="preserve">5.1.2. Привлекать при выполнении своих обязательств по настоящему </w:t>
      </w:r>
      <w:r w:rsidR="004027F5" w:rsidRPr="007000FC">
        <w:rPr>
          <w:rFonts w:ascii="Times New Roman" w:eastAsia="Times New Roman" w:hAnsi="Times New Roman"/>
          <w:bCs/>
          <w:spacing w:val="-1"/>
          <w:sz w:val="21"/>
          <w:szCs w:val="21"/>
          <w:lang w:eastAsia="ru-RU"/>
        </w:rPr>
        <w:t>Контракт</w:t>
      </w:r>
      <w:r w:rsidRPr="007000FC">
        <w:rPr>
          <w:rFonts w:ascii="Times New Roman" w:eastAsia="Times New Roman" w:hAnsi="Times New Roman"/>
          <w:bCs/>
          <w:spacing w:val="-1"/>
          <w:sz w:val="21"/>
          <w:szCs w:val="21"/>
          <w:lang w:eastAsia="ru-RU"/>
        </w:rPr>
        <w:t>у таких специалистов, квалификация и компетентность которых позволяет осуществлять порученную им работу.</w:t>
      </w:r>
    </w:p>
    <w:p w:rsidR="008C52F9" w:rsidRPr="007000FC" w:rsidRDefault="008C52F9" w:rsidP="007000FC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pacing w:val="-1"/>
          <w:sz w:val="21"/>
          <w:szCs w:val="21"/>
          <w:lang w:eastAsia="ru-RU"/>
        </w:rPr>
      </w:pPr>
      <w:r w:rsidRPr="007000FC">
        <w:rPr>
          <w:rFonts w:ascii="Times New Roman" w:eastAsia="Times New Roman" w:hAnsi="Times New Roman"/>
          <w:bCs/>
          <w:spacing w:val="-1"/>
          <w:sz w:val="21"/>
          <w:szCs w:val="21"/>
          <w:lang w:eastAsia="ru-RU"/>
        </w:rPr>
        <w:t xml:space="preserve">5.1.3. Обеспечить постоянный </w:t>
      </w:r>
      <w:proofErr w:type="gramStart"/>
      <w:r w:rsidRPr="007000FC">
        <w:rPr>
          <w:rFonts w:ascii="Times New Roman" w:eastAsia="Times New Roman" w:hAnsi="Times New Roman"/>
          <w:bCs/>
          <w:spacing w:val="-1"/>
          <w:sz w:val="21"/>
          <w:szCs w:val="21"/>
          <w:lang w:eastAsia="ru-RU"/>
        </w:rPr>
        <w:t>контроль за</w:t>
      </w:r>
      <w:proofErr w:type="gramEnd"/>
      <w:r w:rsidRPr="007000FC">
        <w:rPr>
          <w:rFonts w:ascii="Times New Roman" w:eastAsia="Times New Roman" w:hAnsi="Times New Roman"/>
          <w:bCs/>
          <w:spacing w:val="-1"/>
          <w:sz w:val="21"/>
          <w:szCs w:val="21"/>
          <w:lang w:eastAsia="ru-RU"/>
        </w:rPr>
        <w:t xml:space="preserve"> качеством и своевременным оказанием услуг.</w:t>
      </w:r>
    </w:p>
    <w:p w:rsidR="008C52F9" w:rsidRPr="007000FC" w:rsidRDefault="008C52F9" w:rsidP="007000F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7000FC">
        <w:rPr>
          <w:rFonts w:ascii="Times New Roman" w:eastAsia="Times New Roman" w:hAnsi="Times New Roman"/>
          <w:sz w:val="21"/>
          <w:szCs w:val="21"/>
          <w:lang w:eastAsia="ru-RU"/>
        </w:rPr>
        <w:t>5.1.4. Провести дополнительные мероприятия по устранению недостатков в случае, если оказываемая услуга выполнена без надлежащего качества и (или) не в полном объёме в сроки, установленные Заказчиком  в мотивированном отказе  и без дополнительной оплаты со стороны Заказчика.</w:t>
      </w:r>
    </w:p>
    <w:p w:rsidR="008C52F9" w:rsidRPr="007000FC" w:rsidRDefault="008C52F9" w:rsidP="007000F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7000FC">
        <w:rPr>
          <w:rFonts w:ascii="Times New Roman" w:eastAsia="Times New Roman" w:hAnsi="Times New Roman"/>
          <w:sz w:val="21"/>
          <w:szCs w:val="21"/>
          <w:lang w:eastAsia="ru-RU"/>
        </w:rPr>
        <w:t xml:space="preserve"> 5.1.5. Информировать Заказчика за 10 (дней) о любых обстоятельствах и изменениях, имеющих место у Исполнителя и влияющих на оказание услуг.</w:t>
      </w:r>
    </w:p>
    <w:p w:rsidR="008C52F9" w:rsidRPr="007000FC" w:rsidRDefault="008C52F9" w:rsidP="007000F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7000FC">
        <w:rPr>
          <w:rFonts w:ascii="Times New Roman" w:eastAsia="Times New Roman" w:hAnsi="Times New Roman"/>
          <w:sz w:val="21"/>
          <w:szCs w:val="21"/>
          <w:lang w:eastAsia="ru-RU"/>
        </w:rPr>
        <w:t>5.1.6.Нести ответственность перед Заказчиком, и третьими лицами ответственность за ненадлежащее качество работ, нанесение ущерба, произведенных и совершенных на Объектах Заказчика, нарушение требований охраны труда, правил безопасности при ведении работ.</w:t>
      </w:r>
    </w:p>
    <w:p w:rsidR="008C52F9" w:rsidRPr="007000FC" w:rsidRDefault="008C52F9" w:rsidP="007000F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7000FC">
        <w:rPr>
          <w:rFonts w:ascii="Times New Roman" w:eastAsia="Times New Roman" w:hAnsi="Times New Roman"/>
          <w:sz w:val="21"/>
          <w:szCs w:val="21"/>
          <w:lang w:eastAsia="ru-RU"/>
        </w:rPr>
        <w:t xml:space="preserve">5.1.7. Возмещать убытки Заказчику, причиненные вследствие ненадлежащего исполнения и (или) неисполнения обязательств по </w:t>
      </w:r>
      <w:r w:rsidR="004027F5" w:rsidRPr="007000FC">
        <w:rPr>
          <w:rFonts w:ascii="Times New Roman" w:eastAsia="Times New Roman" w:hAnsi="Times New Roman"/>
          <w:sz w:val="21"/>
          <w:szCs w:val="21"/>
          <w:lang w:eastAsia="ru-RU"/>
        </w:rPr>
        <w:t>Контракт</w:t>
      </w:r>
      <w:r w:rsidRPr="007000FC">
        <w:rPr>
          <w:rFonts w:ascii="Times New Roman" w:eastAsia="Times New Roman" w:hAnsi="Times New Roman"/>
          <w:sz w:val="21"/>
          <w:szCs w:val="21"/>
          <w:lang w:eastAsia="ru-RU"/>
        </w:rPr>
        <w:t>у.</w:t>
      </w:r>
    </w:p>
    <w:p w:rsidR="008C52F9" w:rsidRPr="007000FC" w:rsidRDefault="008C52F9" w:rsidP="007000F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7000FC">
        <w:rPr>
          <w:rFonts w:ascii="Times New Roman" w:eastAsia="Times New Roman" w:hAnsi="Times New Roman"/>
          <w:sz w:val="21"/>
          <w:szCs w:val="21"/>
          <w:lang w:eastAsia="ru-RU"/>
        </w:rPr>
        <w:t xml:space="preserve">5.1.8. </w:t>
      </w:r>
      <w:r w:rsidR="00A233D2" w:rsidRPr="007000FC">
        <w:rPr>
          <w:rFonts w:ascii="Times New Roman" w:eastAsia="Times New Roman" w:hAnsi="Times New Roman"/>
          <w:sz w:val="21"/>
          <w:szCs w:val="21"/>
          <w:lang w:eastAsia="ru-RU"/>
        </w:rPr>
        <w:t xml:space="preserve">Соблюдать требования Постановление Управления </w:t>
      </w:r>
      <w:proofErr w:type="spellStart"/>
      <w:r w:rsidR="00A233D2" w:rsidRPr="007000FC">
        <w:rPr>
          <w:rFonts w:ascii="Times New Roman" w:eastAsia="Times New Roman" w:hAnsi="Times New Roman"/>
          <w:sz w:val="21"/>
          <w:szCs w:val="21"/>
          <w:lang w:eastAsia="ru-RU"/>
        </w:rPr>
        <w:t>Роспотребнадзора</w:t>
      </w:r>
      <w:proofErr w:type="spellEnd"/>
      <w:r w:rsidR="00A233D2" w:rsidRPr="007000FC">
        <w:rPr>
          <w:rFonts w:ascii="Times New Roman" w:eastAsia="Times New Roman" w:hAnsi="Times New Roman"/>
          <w:sz w:val="21"/>
          <w:szCs w:val="21"/>
          <w:lang w:eastAsia="ru-RU"/>
        </w:rPr>
        <w:t xml:space="preserve"> по Свердловской области от 14.10.2021 N 05-24/2, находясь на территории образовательного учреждения – Заказчика, до его отмены.</w:t>
      </w:r>
    </w:p>
    <w:p w:rsidR="008C52F9" w:rsidRPr="007000FC" w:rsidRDefault="008C52F9" w:rsidP="007000FC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pacing w:val="-1"/>
          <w:sz w:val="21"/>
          <w:szCs w:val="21"/>
          <w:lang w:eastAsia="ru-RU"/>
        </w:rPr>
      </w:pPr>
      <w:r w:rsidRPr="007000FC">
        <w:rPr>
          <w:rFonts w:ascii="Times New Roman" w:eastAsia="Times New Roman" w:hAnsi="Times New Roman"/>
          <w:bCs/>
          <w:spacing w:val="-1"/>
          <w:sz w:val="21"/>
          <w:szCs w:val="21"/>
          <w:lang w:eastAsia="ru-RU"/>
        </w:rPr>
        <w:t xml:space="preserve">5.2. </w:t>
      </w:r>
      <w:r w:rsidRPr="007000FC">
        <w:rPr>
          <w:rFonts w:ascii="Times New Roman" w:eastAsia="Times New Roman" w:hAnsi="Times New Roman"/>
          <w:bCs/>
          <w:spacing w:val="-1"/>
          <w:sz w:val="21"/>
          <w:szCs w:val="21"/>
          <w:u w:val="single"/>
          <w:lang w:eastAsia="ru-RU"/>
        </w:rPr>
        <w:t>Заказчик обязуется:</w:t>
      </w:r>
    </w:p>
    <w:p w:rsidR="008C52F9" w:rsidRPr="007000FC" w:rsidRDefault="008C52F9" w:rsidP="007000FC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pacing w:val="-1"/>
          <w:sz w:val="21"/>
          <w:szCs w:val="21"/>
          <w:lang w:eastAsia="ru-RU"/>
        </w:rPr>
      </w:pPr>
      <w:r w:rsidRPr="007000FC">
        <w:rPr>
          <w:rFonts w:ascii="Times New Roman" w:eastAsia="Times New Roman" w:hAnsi="Times New Roman"/>
          <w:bCs/>
          <w:spacing w:val="-1"/>
          <w:sz w:val="21"/>
          <w:szCs w:val="21"/>
          <w:lang w:eastAsia="ru-RU"/>
        </w:rPr>
        <w:t xml:space="preserve">5.2.1. По окончании выполнения услуг произвести приёмку и оплату оказанных Исполнителем услуг в соответствии с условиями настоящего </w:t>
      </w:r>
      <w:r w:rsidR="004027F5" w:rsidRPr="007000FC">
        <w:rPr>
          <w:rFonts w:ascii="Times New Roman" w:eastAsia="Times New Roman" w:hAnsi="Times New Roman"/>
          <w:bCs/>
          <w:spacing w:val="-1"/>
          <w:sz w:val="21"/>
          <w:szCs w:val="21"/>
          <w:lang w:eastAsia="ru-RU"/>
        </w:rPr>
        <w:t>Контракт</w:t>
      </w:r>
      <w:r w:rsidRPr="007000FC">
        <w:rPr>
          <w:rFonts w:ascii="Times New Roman" w:eastAsia="Times New Roman" w:hAnsi="Times New Roman"/>
          <w:bCs/>
          <w:spacing w:val="-1"/>
          <w:sz w:val="21"/>
          <w:szCs w:val="21"/>
          <w:lang w:eastAsia="ru-RU"/>
        </w:rPr>
        <w:t>а.</w:t>
      </w:r>
    </w:p>
    <w:p w:rsidR="008C52F9" w:rsidRPr="007000FC" w:rsidRDefault="008C52F9" w:rsidP="007000FC">
      <w:pPr>
        <w:spacing w:after="0" w:line="240" w:lineRule="auto"/>
        <w:ind w:right="-142" w:firstLine="56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7000FC">
        <w:rPr>
          <w:rFonts w:ascii="Times New Roman" w:eastAsia="Times New Roman" w:hAnsi="Times New Roman"/>
          <w:sz w:val="21"/>
          <w:szCs w:val="21"/>
          <w:lang w:eastAsia="ru-RU"/>
        </w:rPr>
        <w:t>5.3. Заказчик вправе:</w:t>
      </w:r>
    </w:p>
    <w:p w:rsidR="008C52F9" w:rsidRPr="007000FC" w:rsidRDefault="008C52F9" w:rsidP="007000FC">
      <w:pPr>
        <w:spacing w:after="0" w:line="240" w:lineRule="auto"/>
        <w:ind w:right="-142" w:firstLine="56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7000FC">
        <w:rPr>
          <w:rFonts w:ascii="Times New Roman" w:eastAsia="Times New Roman" w:hAnsi="Times New Roman"/>
          <w:sz w:val="21"/>
          <w:szCs w:val="21"/>
          <w:lang w:eastAsia="ru-RU"/>
        </w:rPr>
        <w:t xml:space="preserve">5.3.1. требовать от Исполнителя надлежащего исполнения обязательств, установленных </w:t>
      </w:r>
      <w:r w:rsidR="004027F5" w:rsidRPr="007000FC">
        <w:rPr>
          <w:rFonts w:ascii="Times New Roman" w:eastAsia="Times New Roman" w:hAnsi="Times New Roman"/>
          <w:sz w:val="21"/>
          <w:szCs w:val="21"/>
          <w:lang w:eastAsia="ru-RU"/>
        </w:rPr>
        <w:t>Контракт</w:t>
      </w:r>
      <w:r w:rsidRPr="007000FC">
        <w:rPr>
          <w:rFonts w:ascii="Times New Roman" w:eastAsia="Times New Roman" w:hAnsi="Times New Roman"/>
          <w:sz w:val="21"/>
          <w:szCs w:val="21"/>
          <w:lang w:eastAsia="ru-RU"/>
        </w:rPr>
        <w:t>ом;</w:t>
      </w:r>
    </w:p>
    <w:p w:rsidR="008C52F9" w:rsidRPr="007000FC" w:rsidRDefault="008C52F9" w:rsidP="007000FC">
      <w:pPr>
        <w:spacing w:after="0" w:line="240" w:lineRule="auto"/>
        <w:ind w:right="-142" w:firstLine="56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7000FC">
        <w:rPr>
          <w:rFonts w:ascii="Times New Roman" w:eastAsia="Times New Roman" w:hAnsi="Times New Roman"/>
          <w:sz w:val="21"/>
          <w:szCs w:val="21"/>
          <w:lang w:eastAsia="ru-RU"/>
        </w:rPr>
        <w:t>5.3.2. требовать от Исполнителя своевременного устранения недостатков, выявленных как в ходе приемки, так и в течение гарантийного периода;</w:t>
      </w:r>
    </w:p>
    <w:p w:rsidR="008C52F9" w:rsidRPr="007000FC" w:rsidRDefault="008C52F9" w:rsidP="007000FC">
      <w:pPr>
        <w:spacing w:after="0" w:line="240" w:lineRule="auto"/>
        <w:ind w:right="-142" w:firstLine="56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7000FC">
        <w:rPr>
          <w:rFonts w:ascii="Times New Roman" w:eastAsia="Times New Roman" w:hAnsi="Times New Roman"/>
          <w:sz w:val="21"/>
          <w:szCs w:val="21"/>
          <w:lang w:eastAsia="ru-RU"/>
        </w:rPr>
        <w:t xml:space="preserve">5.3.3. проверять ход и качество выполнения Исполнителем условий настоящего </w:t>
      </w:r>
      <w:r w:rsidR="004027F5" w:rsidRPr="007000FC">
        <w:rPr>
          <w:rFonts w:ascii="Times New Roman" w:eastAsia="Times New Roman" w:hAnsi="Times New Roman"/>
          <w:sz w:val="21"/>
          <w:szCs w:val="21"/>
          <w:lang w:eastAsia="ru-RU"/>
        </w:rPr>
        <w:t>Контракт</w:t>
      </w:r>
      <w:r w:rsidRPr="007000FC">
        <w:rPr>
          <w:rFonts w:ascii="Times New Roman" w:eastAsia="Times New Roman" w:hAnsi="Times New Roman"/>
          <w:sz w:val="21"/>
          <w:szCs w:val="21"/>
          <w:lang w:eastAsia="ru-RU"/>
        </w:rPr>
        <w:t>а;</w:t>
      </w:r>
    </w:p>
    <w:p w:rsidR="008C52F9" w:rsidRPr="007000FC" w:rsidRDefault="008C52F9" w:rsidP="007000FC">
      <w:pPr>
        <w:spacing w:after="0" w:line="240" w:lineRule="auto"/>
        <w:ind w:right="-142" w:firstLine="56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7000FC">
        <w:rPr>
          <w:rFonts w:ascii="Times New Roman" w:eastAsia="Times New Roman" w:hAnsi="Times New Roman"/>
          <w:sz w:val="21"/>
          <w:szCs w:val="21"/>
          <w:lang w:eastAsia="ru-RU"/>
        </w:rPr>
        <w:t>5.3.4. требовать возмещения убытков, причиненных по вине Исполнителя.</w:t>
      </w:r>
    </w:p>
    <w:p w:rsidR="008C52F9" w:rsidRPr="007000FC" w:rsidRDefault="008C52F9" w:rsidP="007000FC">
      <w:pPr>
        <w:spacing w:after="0" w:line="240" w:lineRule="auto"/>
        <w:ind w:right="-142" w:firstLine="567"/>
        <w:jc w:val="both"/>
        <w:rPr>
          <w:rFonts w:ascii="Times New Roman" w:eastAsia="Times New Roman" w:hAnsi="Times New Roman"/>
          <w:bCs/>
          <w:spacing w:val="-5"/>
          <w:sz w:val="21"/>
          <w:szCs w:val="21"/>
          <w:lang w:eastAsia="ru-RU"/>
        </w:rPr>
      </w:pPr>
      <w:r w:rsidRPr="007000FC">
        <w:rPr>
          <w:rFonts w:ascii="Times New Roman" w:eastAsia="Times New Roman" w:hAnsi="Times New Roman"/>
          <w:sz w:val="21"/>
          <w:szCs w:val="21"/>
          <w:lang w:eastAsia="ru-RU"/>
        </w:rPr>
        <w:t xml:space="preserve">5.3.5. </w:t>
      </w:r>
      <w:r w:rsidRPr="007000FC">
        <w:rPr>
          <w:rFonts w:ascii="Times New Roman" w:eastAsia="Times New Roman" w:hAnsi="Times New Roman"/>
          <w:bCs/>
          <w:spacing w:val="-5"/>
          <w:sz w:val="21"/>
          <w:szCs w:val="21"/>
          <w:lang w:eastAsia="ru-RU"/>
        </w:rPr>
        <w:t xml:space="preserve">определять лиц, непосредственно участвующих в </w:t>
      </w:r>
      <w:proofErr w:type="gramStart"/>
      <w:r w:rsidRPr="007000FC">
        <w:rPr>
          <w:rFonts w:ascii="Times New Roman" w:eastAsia="Times New Roman" w:hAnsi="Times New Roman"/>
          <w:bCs/>
          <w:spacing w:val="-5"/>
          <w:sz w:val="21"/>
          <w:szCs w:val="21"/>
          <w:lang w:eastAsia="ru-RU"/>
        </w:rPr>
        <w:t>контроле за</w:t>
      </w:r>
      <w:proofErr w:type="gramEnd"/>
      <w:r w:rsidRPr="007000FC">
        <w:rPr>
          <w:rFonts w:ascii="Times New Roman" w:eastAsia="Times New Roman" w:hAnsi="Times New Roman"/>
          <w:bCs/>
          <w:spacing w:val="-5"/>
          <w:sz w:val="21"/>
          <w:szCs w:val="21"/>
          <w:lang w:eastAsia="ru-RU"/>
        </w:rPr>
        <w:t xml:space="preserve"> оказанием услуг Исполнителем и (или) участвующих в сдаче-приемке услуг.</w:t>
      </w:r>
    </w:p>
    <w:p w:rsidR="008C52F9" w:rsidRPr="007000FC" w:rsidRDefault="008C52F9" w:rsidP="007000FC">
      <w:pPr>
        <w:spacing w:after="0" w:line="240" w:lineRule="auto"/>
        <w:ind w:right="-142" w:firstLine="567"/>
        <w:jc w:val="both"/>
        <w:rPr>
          <w:rFonts w:ascii="Times New Roman" w:eastAsia="Times New Roman" w:hAnsi="Times New Roman"/>
          <w:bCs/>
          <w:spacing w:val="-5"/>
          <w:sz w:val="21"/>
          <w:szCs w:val="21"/>
          <w:lang w:eastAsia="ru-RU"/>
        </w:rPr>
      </w:pPr>
      <w:r w:rsidRPr="007000FC">
        <w:rPr>
          <w:rFonts w:ascii="Times New Roman" w:eastAsia="Times New Roman" w:hAnsi="Times New Roman"/>
          <w:bCs/>
          <w:spacing w:val="-5"/>
          <w:sz w:val="21"/>
          <w:szCs w:val="21"/>
          <w:lang w:eastAsia="ru-RU"/>
        </w:rPr>
        <w:t xml:space="preserve">5.3.6. </w:t>
      </w:r>
      <w:proofErr w:type="gramStart"/>
      <w:r w:rsidRPr="007000FC">
        <w:rPr>
          <w:rFonts w:ascii="Times New Roman" w:eastAsia="Times New Roman" w:hAnsi="Times New Roman"/>
          <w:bCs/>
          <w:spacing w:val="-5"/>
          <w:sz w:val="21"/>
          <w:szCs w:val="21"/>
          <w:lang w:eastAsia="ru-RU"/>
        </w:rPr>
        <w:t xml:space="preserve">В случае, когда услуга оказана Исполнителем с отступлениями от настоящего </w:t>
      </w:r>
      <w:r w:rsidR="004027F5" w:rsidRPr="007000FC">
        <w:rPr>
          <w:rFonts w:ascii="Times New Roman" w:eastAsia="Times New Roman" w:hAnsi="Times New Roman"/>
          <w:bCs/>
          <w:spacing w:val="-5"/>
          <w:sz w:val="21"/>
          <w:szCs w:val="21"/>
          <w:lang w:eastAsia="ru-RU"/>
        </w:rPr>
        <w:t>Контракт</w:t>
      </w:r>
      <w:r w:rsidRPr="007000FC">
        <w:rPr>
          <w:rFonts w:ascii="Times New Roman" w:eastAsia="Times New Roman" w:hAnsi="Times New Roman"/>
          <w:bCs/>
          <w:spacing w:val="-5"/>
          <w:sz w:val="21"/>
          <w:szCs w:val="21"/>
          <w:lang w:eastAsia="ru-RU"/>
        </w:rPr>
        <w:t>а, ухудшившими ее результат, или с иными недостатками, то Заказчик вправе задержать оплату оказанных услуг, устранить указанные недостатки своими или привлеченными силами и средствами и потребовать от Исполнителя по своему выбору возмещения расходов Заказчика или третьих лиц на их устранение, либо безвозмездного устранения недостатков для обеспечения надлежащего качества услуг, либо</w:t>
      </w:r>
      <w:proofErr w:type="gramEnd"/>
      <w:r w:rsidRPr="007000FC">
        <w:rPr>
          <w:rFonts w:ascii="Times New Roman" w:eastAsia="Times New Roman" w:hAnsi="Times New Roman"/>
          <w:bCs/>
          <w:spacing w:val="-5"/>
          <w:sz w:val="21"/>
          <w:szCs w:val="21"/>
          <w:lang w:eastAsia="ru-RU"/>
        </w:rPr>
        <w:t xml:space="preserve"> соразмерного уменьшения стоимости работ в установленный Заказчиком срок.</w:t>
      </w:r>
    </w:p>
    <w:p w:rsidR="008C52F9" w:rsidRPr="007000FC" w:rsidRDefault="008C52F9" w:rsidP="007000FC">
      <w:pPr>
        <w:spacing w:after="0" w:line="240" w:lineRule="auto"/>
        <w:ind w:right="-142" w:firstLine="567"/>
        <w:jc w:val="both"/>
        <w:rPr>
          <w:rFonts w:ascii="Times New Roman" w:eastAsia="Times New Roman" w:hAnsi="Times New Roman"/>
          <w:bCs/>
          <w:sz w:val="21"/>
          <w:szCs w:val="21"/>
          <w:lang w:eastAsia="ru-RU"/>
        </w:rPr>
      </w:pPr>
      <w:r w:rsidRPr="007000FC">
        <w:rPr>
          <w:rFonts w:ascii="Times New Roman" w:eastAsia="Times New Roman" w:hAnsi="Times New Roman"/>
          <w:sz w:val="21"/>
          <w:szCs w:val="21"/>
          <w:lang w:eastAsia="ru-RU"/>
        </w:rPr>
        <w:t xml:space="preserve">5.4. Заказчик имеет право расторгнуть </w:t>
      </w:r>
      <w:r w:rsidR="004027F5" w:rsidRPr="007000FC">
        <w:rPr>
          <w:rFonts w:ascii="Times New Roman" w:eastAsia="Times New Roman" w:hAnsi="Times New Roman"/>
          <w:sz w:val="21"/>
          <w:szCs w:val="21"/>
          <w:lang w:eastAsia="ru-RU"/>
        </w:rPr>
        <w:t>Контракт</w:t>
      </w:r>
      <w:r w:rsidRPr="007000FC">
        <w:rPr>
          <w:rFonts w:ascii="Times New Roman" w:eastAsia="Times New Roman" w:hAnsi="Times New Roman"/>
          <w:sz w:val="21"/>
          <w:szCs w:val="21"/>
          <w:lang w:eastAsia="ru-RU"/>
        </w:rPr>
        <w:t xml:space="preserve"> в одностороннем порядке в соответствии с</w:t>
      </w:r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 гражданским законодательством РФ.</w:t>
      </w:r>
    </w:p>
    <w:p w:rsidR="008C52F9" w:rsidRPr="007000FC" w:rsidRDefault="008C52F9" w:rsidP="007000FC">
      <w:pPr>
        <w:spacing w:after="0" w:line="240" w:lineRule="auto"/>
        <w:ind w:right="-142" w:firstLine="567"/>
        <w:jc w:val="both"/>
        <w:rPr>
          <w:rFonts w:ascii="Times New Roman" w:eastAsia="Times New Roman" w:hAnsi="Times New Roman"/>
          <w:bCs/>
          <w:sz w:val="21"/>
          <w:szCs w:val="21"/>
          <w:lang w:eastAsia="ru-RU"/>
        </w:rPr>
      </w:pPr>
      <w:r w:rsidRPr="00470BD5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5.4.1. </w:t>
      </w:r>
      <w:r w:rsidR="00A93CB2" w:rsidRPr="00470BD5">
        <w:rPr>
          <w:rFonts w:ascii="Times New Roman" w:hAnsi="Times New Roman"/>
          <w:sz w:val="21"/>
          <w:szCs w:val="21"/>
        </w:rPr>
        <w:t xml:space="preserve">В случае принятия Заказчиком предусмотренного частью </w:t>
      </w:r>
      <w:r w:rsidR="002537E5" w:rsidRPr="00470BD5">
        <w:rPr>
          <w:rFonts w:ascii="Times New Roman" w:hAnsi="Times New Roman"/>
          <w:sz w:val="21"/>
          <w:szCs w:val="21"/>
        </w:rPr>
        <w:t>5.4.</w:t>
      </w:r>
      <w:r w:rsidR="00A93CB2" w:rsidRPr="00470BD5">
        <w:rPr>
          <w:rFonts w:ascii="Times New Roman" w:hAnsi="Times New Roman"/>
          <w:sz w:val="21"/>
          <w:szCs w:val="21"/>
        </w:rPr>
        <w:t xml:space="preserve"> </w:t>
      </w:r>
      <w:r w:rsidR="004027F5" w:rsidRPr="00470BD5">
        <w:rPr>
          <w:rFonts w:ascii="Times New Roman" w:hAnsi="Times New Roman"/>
          <w:sz w:val="21"/>
          <w:szCs w:val="21"/>
        </w:rPr>
        <w:t>Контракт</w:t>
      </w:r>
      <w:r w:rsidR="00A93CB2" w:rsidRPr="00470BD5">
        <w:rPr>
          <w:rFonts w:ascii="Times New Roman" w:hAnsi="Times New Roman"/>
          <w:sz w:val="21"/>
          <w:szCs w:val="21"/>
        </w:rPr>
        <w:t xml:space="preserve">а решения об одностороннем отказе от исполнения </w:t>
      </w:r>
      <w:r w:rsidR="004027F5" w:rsidRPr="00470BD5">
        <w:rPr>
          <w:rFonts w:ascii="Times New Roman" w:hAnsi="Times New Roman"/>
          <w:sz w:val="21"/>
          <w:szCs w:val="21"/>
        </w:rPr>
        <w:t>Контракт</w:t>
      </w:r>
      <w:r w:rsidR="00A93CB2" w:rsidRPr="00470BD5">
        <w:rPr>
          <w:rFonts w:ascii="Times New Roman" w:hAnsi="Times New Roman"/>
          <w:sz w:val="21"/>
          <w:szCs w:val="21"/>
        </w:rPr>
        <w:t>а, порядок расторжения регулируется Сторонами на основании ч. 12.1. ст. 95 Федерального Закона № 44-ФЗ.</w:t>
      </w:r>
    </w:p>
    <w:p w:rsidR="008C52F9" w:rsidRPr="007000FC" w:rsidRDefault="008C52F9" w:rsidP="007000FC">
      <w:pPr>
        <w:shd w:val="clear" w:color="auto" w:fill="FFFFFF"/>
        <w:spacing w:after="0" w:line="240" w:lineRule="auto"/>
        <w:ind w:firstLine="677"/>
        <w:jc w:val="center"/>
        <w:rPr>
          <w:rFonts w:ascii="Times New Roman" w:eastAsia="Times New Roman" w:hAnsi="Times New Roman"/>
          <w:b/>
          <w:spacing w:val="-1"/>
          <w:sz w:val="21"/>
          <w:szCs w:val="21"/>
          <w:lang w:eastAsia="ru-RU"/>
        </w:rPr>
      </w:pPr>
      <w:r w:rsidRPr="007000FC">
        <w:rPr>
          <w:rFonts w:ascii="Times New Roman" w:eastAsia="Times New Roman" w:hAnsi="Times New Roman"/>
          <w:b/>
          <w:spacing w:val="-1"/>
          <w:sz w:val="21"/>
          <w:szCs w:val="21"/>
          <w:lang w:eastAsia="ru-RU"/>
        </w:rPr>
        <w:t>6. Ответственность сторон</w:t>
      </w:r>
    </w:p>
    <w:p w:rsidR="005C71D8" w:rsidRPr="00D933BF" w:rsidRDefault="005C71D8" w:rsidP="005C71D8">
      <w:pPr>
        <w:spacing w:after="0" w:line="240" w:lineRule="auto"/>
        <w:ind w:left="-142" w:right="-142"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933BF">
        <w:rPr>
          <w:rFonts w:ascii="Times New Roman" w:eastAsia="Times New Roman" w:hAnsi="Times New Roman"/>
          <w:sz w:val="21"/>
          <w:szCs w:val="21"/>
          <w:lang w:eastAsia="ru-RU"/>
        </w:rPr>
        <w:t xml:space="preserve">6.1. За неисполнение или ненадлежащее исполнение своих обязательств, установленных 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Контракт</w:t>
      </w:r>
      <w:r w:rsidRPr="00D933BF">
        <w:rPr>
          <w:rFonts w:ascii="Times New Roman" w:eastAsia="Times New Roman" w:hAnsi="Times New Roman"/>
          <w:sz w:val="21"/>
          <w:szCs w:val="21"/>
          <w:lang w:eastAsia="ru-RU"/>
        </w:rPr>
        <w:t xml:space="preserve">ом, Стороны несут ответственность в соответствии с законодательством Российской Федерации и 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Контракт</w:t>
      </w:r>
      <w:r w:rsidRPr="00D933BF">
        <w:rPr>
          <w:rFonts w:ascii="Times New Roman" w:eastAsia="Times New Roman" w:hAnsi="Times New Roman"/>
          <w:sz w:val="21"/>
          <w:szCs w:val="21"/>
          <w:lang w:eastAsia="ru-RU"/>
        </w:rPr>
        <w:t>ом.</w:t>
      </w:r>
    </w:p>
    <w:p w:rsidR="005C71D8" w:rsidRPr="00D933BF" w:rsidRDefault="005C71D8" w:rsidP="005C71D8">
      <w:pPr>
        <w:spacing w:after="0" w:line="240" w:lineRule="auto"/>
        <w:ind w:left="-142" w:right="-142"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933BF">
        <w:rPr>
          <w:rFonts w:ascii="Times New Roman" w:eastAsia="Times New Roman" w:hAnsi="Times New Roman"/>
          <w:sz w:val="21"/>
          <w:szCs w:val="21"/>
          <w:lang w:eastAsia="ru-RU"/>
        </w:rPr>
        <w:t xml:space="preserve">6.2. В случае просрочки исполнения Заказчиком обязательства, предусмотренного 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контракт</w:t>
      </w:r>
      <w:r w:rsidRPr="00D933BF">
        <w:rPr>
          <w:rFonts w:ascii="Times New Roman" w:eastAsia="Times New Roman" w:hAnsi="Times New Roman"/>
          <w:sz w:val="21"/>
          <w:szCs w:val="21"/>
          <w:lang w:eastAsia="ru-RU"/>
        </w:rPr>
        <w:t>ом, Исполнитель вправе потребовать уплату неустойки (штрафа и пени).</w:t>
      </w:r>
    </w:p>
    <w:p w:rsidR="005C71D8" w:rsidRPr="00D933BF" w:rsidRDefault="005C71D8" w:rsidP="005C71D8">
      <w:pPr>
        <w:spacing w:after="0" w:line="240" w:lineRule="auto"/>
        <w:ind w:left="-142" w:right="-142"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933BF">
        <w:rPr>
          <w:rFonts w:ascii="Times New Roman" w:eastAsia="Times New Roman" w:hAnsi="Times New Roman"/>
          <w:sz w:val="21"/>
          <w:szCs w:val="21"/>
          <w:lang w:eastAsia="ru-RU"/>
        </w:rPr>
        <w:t xml:space="preserve">Пеня начисляется за каждый день просрочки исполнения обязательства, предусмотренного 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Контракт</w:t>
      </w:r>
      <w:r w:rsidRPr="00D933BF">
        <w:rPr>
          <w:rFonts w:ascii="Times New Roman" w:eastAsia="Times New Roman" w:hAnsi="Times New Roman"/>
          <w:sz w:val="21"/>
          <w:szCs w:val="21"/>
          <w:lang w:eastAsia="ru-RU"/>
        </w:rPr>
        <w:t xml:space="preserve">ом, начиная со </w:t>
      </w:r>
      <w:proofErr w:type="gramStart"/>
      <w:r w:rsidRPr="00D933BF">
        <w:rPr>
          <w:rFonts w:ascii="Times New Roman" w:eastAsia="Times New Roman" w:hAnsi="Times New Roman"/>
          <w:sz w:val="21"/>
          <w:szCs w:val="21"/>
          <w:lang w:eastAsia="ru-RU"/>
        </w:rPr>
        <w:t xml:space="preserve">дня, следующего после дня истечения установленного 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Контракт</w:t>
      </w:r>
      <w:r w:rsidRPr="00D933BF">
        <w:rPr>
          <w:rFonts w:ascii="Times New Roman" w:eastAsia="Times New Roman" w:hAnsi="Times New Roman"/>
          <w:sz w:val="21"/>
          <w:szCs w:val="21"/>
          <w:lang w:eastAsia="ru-RU"/>
        </w:rPr>
        <w:t>ом срока исполнения обязательства и устанавливается</w:t>
      </w:r>
      <w:proofErr w:type="gramEnd"/>
      <w:r w:rsidRPr="00D933BF">
        <w:rPr>
          <w:rFonts w:ascii="Times New Roman" w:eastAsia="Times New Roman" w:hAnsi="Times New Roman"/>
          <w:sz w:val="21"/>
          <w:szCs w:val="21"/>
          <w:lang w:eastAsia="ru-RU"/>
        </w:rPr>
        <w:t xml:space="preserve"> в размере одной трехсотой действующей на дату уплаты пеней ключевой ставки Центрального банка Российской Федерации от не уплаченной в срок суммы. </w:t>
      </w:r>
    </w:p>
    <w:p w:rsidR="005C71D8" w:rsidRPr="00D933BF" w:rsidRDefault="005C71D8" w:rsidP="005C71D8">
      <w:pPr>
        <w:spacing w:after="0" w:line="240" w:lineRule="auto"/>
        <w:ind w:left="-142" w:right="-142"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proofErr w:type="gramStart"/>
      <w:r w:rsidRPr="00D933BF">
        <w:rPr>
          <w:rFonts w:ascii="Times New Roman" w:eastAsia="Times New Roman" w:hAnsi="Times New Roman"/>
          <w:sz w:val="21"/>
          <w:szCs w:val="21"/>
          <w:lang w:eastAsia="ru-RU"/>
        </w:rPr>
        <w:t xml:space="preserve">За каждый факт неисполнения Заказчиком обязательств, предусмотренных 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Контракт</w:t>
      </w:r>
      <w:r w:rsidRPr="00D933BF">
        <w:rPr>
          <w:rFonts w:ascii="Times New Roman" w:eastAsia="Times New Roman" w:hAnsi="Times New Roman"/>
          <w:sz w:val="21"/>
          <w:szCs w:val="21"/>
          <w:lang w:eastAsia="ru-RU"/>
        </w:rPr>
        <w:t xml:space="preserve">ом, за исключением просрочки исполнения обязательств, предусмотренных 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Контракт</w:t>
      </w:r>
      <w:r w:rsidRPr="00D933BF">
        <w:rPr>
          <w:rFonts w:ascii="Times New Roman" w:eastAsia="Times New Roman" w:hAnsi="Times New Roman"/>
          <w:sz w:val="21"/>
          <w:szCs w:val="21"/>
          <w:lang w:eastAsia="ru-RU"/>
        </w:rPr>
        <w:t xml:space="preserve">ом, Исполнитель вправе начислить штраф в размере, определяемый в порядке, установленном постановлением Правительства Российской Федерации от 30.08.2017 № 1042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контракт</w:t>
      </w:r>
      <w:r w:rsidRPr="00D933BF">
        <w:rPr>
          <w:rFonts w:ascii="Times New Roman" w:eastAsia="Times New Roman" w:hAnsi="Times New Roman"/>
          <w:sz w:val="21"/>
          <w:szCs w:val="21"/>
          <w:lang w:eastAsia="ru-RU"/>
        </w:rPr>
        <w:t>ом (за исключением просрочки исполнения обязательств заказчиком</w:t>
      </w:r>
      <w:proofErr w:type="gramEnd"/>
      <w:r w:rsidRPr="00D933BF">
        <w:rPr>
          <w:rFonts w:ascii="Times New Roman" w:eastAsia="Times New Roman" w:hAnsi="Times New Roman"/>
          <w:sz w:val="21"/>
          <w:szCs w:val="21"/>
          <w:lang w:eastAsia="ru-RU"/>
        </w:rPr>
        <w:t xml:space="preserve">, </w:t>
      </w:r>
      <w:r w:rsidRPr="00D933BF">
        <w:rPr>
          <w:rFonts w:ascii="Times New Roman" w:eastAsia="Times New Roman" w:hAnsi="Times New Roman"/>
          <w:sz w:val="21"/>
          <w:szCs w:val="21"/>
          <w:lang w:eastAsia="ru-RU"/>
        </w:rPr>
        <w:lastRenderedPageBreak/>
        <w:t xml:space="preserve">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контракт</w:t>
      </w:r>
      <w:r w:rsidRPr="00D933BF">
        <w:rPr>
          <w:rFonts w:ascii="Times New Roman" w:eastAsia="Times New Roman" w:hAnsi="Times New Roman"/>
          <w:sz w:val="21"/>
          <w:szCs w:val="21"/>
          <w:lang w:eastAsia="ru-RU"/>
        </w:rPr>
        <w:t>ом, о внесении изменений в постановление Правительства Российской Федерации от 15 мая 2017 г. №  570 и признании утратившим силу постановления Правительства Российской Федерации от 25 ноября 2013 г. №  1063» (далее – постановлением № 1042):</w:t>
      </w:r>
    </w:p>
    <w:p w:rsidR="005C71D8" w:rsidRPr="00D933BF" w:rsidRDefault="005C71D8" w:rsidP="005C71D8">
      <w:pPr>
        <w:spacing w:after="0" w:line="240" w:lineRule="auto"/>
        <w:ind w:left="-142" w:right="-142" w:firstLine="709"/>
        <w:jc w:val="both"/>
        <w:rPr>
          <w:rFonts w:ascii="Times New Roman" w:eastAsia="Times New Roman" w:hAnsi="Times New Roman"/>
          <w:i/>
          <w:sz w:val="21"/>
          <w:szCs w:val="21"/>
          <w:lang w:eastAsia="ru-RU"/>
        </w:rPr>
      </w:pPr>
      <w:r w:rsidRPr="00D933BF">
        <w:rPr>
          <w:rFonts w:ascii="Times New Roman" w:eastAsia="Times New Roman" w:hAnsi="Times New Roman"/>
          <w:i/>
          <w:sz w:val="21"/>
          <w:szCs w:val="21"/>
          <w:lang w:eastAsia="ru-RU"/>
        </w:rPr>
        <w:t xml:space="preserve">а) 1000 рублей, если цена </w:t>
      </w:r>
      <w:r>
        <w:rPr>
          <w:rFonts w:ascii="Times New Roman" w:eastAsia="Times New Roman" w:hAnsi="Times New Roman"/>
          <w:i/>
          <w:sz w:val="21"/>
          <w:szCs w:val="21"/>
          <w:lang w:eastAsia="ru-RU"/>
        </w:rPr>
        <w:t>Контракт</w:t>
      </w:r>
      <w:r w:rsidRPr="00D933BF">
        <w:rPr>
          <w:rFonts w:ascii="Times New Roman" w:eastAsia="Times New Roman" w:hAnsi="Times New Roman"/>
          <w:i/>
          <w:sz w:val="21"/>
          <w:szCs w:val="21"/>
          <w:lang w:eastAsia="ru-RU"/>
        </w:rPr>
        <w:t>а не превышает 3 млн. рублей (включительно);</w:t>
      </w:r>
    </w:p>
    <w:p w:rsidR="005C71D8" w:rsidRPr="00D933BF" w:rsidRDefault="005C71D8" w:rsidP="005C71D8">
      <w:pPr>
        <w:spacing w:after="0" w:line="240" w:lineRule="auto"/>
        <w:ind w:left="-142" w:right="-142" w:firstLine="709"/>
        <w:jc w:val="both"/>
        <w:rPr>
          <w:rFonts w:ascii="Times New Roman" w:eastAsia="Times New Roman" w:hAnsi="Times New Roman"/>
          <w:i/>
          <w:sz w:val="21"/>
          <w:szCs w:val="21"/>
          <w:lang w:eastAsia="ru-RU"/>
        </w:rPr>
      </w:pPr>
      <w:r w:rsidRPr="00D933BF">
        <w:rPr>
          <w:rFonts w:ascii="Times New Roman" w:eastAsia="Times New Roman" w:hAnsi="Times New Roman"/>
          <w:i/>
          <w:sz w:val="21"/>
          <w:szCs w:val="21"/>
          <w:lang w:eastAsia="ru-RU"/>
        </w:rPr>
        <w:t xml:space="preserve">б) 5000 рублей, если цена </w:t>
      </w:r>
      <w:r>
        <w:rPr>
          <w:rFonts w:ascii="Times New Roman" w:eastAsia="Times New Roman" w:hAnsi="Times New Roman"/>
          <w:i/>
          <w:sz w:val="21"/>
          <w:szCs w:val="21"/>
          <w:lang w:eastAsia="ru-RU"/>
        </w:rPr>
        <w:t>Контракт</w:t>
      </w:r>
      <w:r w:rsidRPr="00D933BF">
        <w:rPr>
          <w:rFonts w:ascii="Times New Roman" w:eastAsia="Times New Roman" w:hAnsi="Times New Roman"/>
          <w:i/>
          <w:sz w:val="21"/>
          <w:szCs w:val="21"/>
          <w:lang w:eastAsia="ru-RU"/>
        </w:rPr>
        <w:t>а составляет от 3 млн. рублей до 50 млн. рублей (включительно);</w:t>
      </w:r>
    </w:p>
    <w:p w:rsidR="005C71D8" w:rsidRPr="00D933BF" w:rsidRDefault="005C71D8" w:rsidP="005C71D8">
      <w:pPr>
        <w:spacing w:after="0" w:line="240" w:lineRule="auto"/>
        <w:ind w:left="-142" w:right="-142" w:firstLine="709"/>
        <w:jc w:val="both"/>
        <w:rPr>
          <w:rFonts w:ascii="Times New Roman" w:eastAsia="Times New Roman" w:hAnsi="Times New Roman"/>
          <w:i/>
          <w:sz w:val="21"/>
          <w:szCs w:val="21"/>
          <w:lang w:eastAsia="ru-RU"/>
        </w:rPr>
      </w:pPr>
      <w:r w:rsidRPr="00D933BF">
        <w:rPr>
          <w:rFonts w:ascii="Times New Roman" w:eastAsia="Times New Roman" w:hAnsi="Times New Roman"/>
          <w:i/>
          <w:sz w:val="21"/>
          <w:szCs w:val="21"/>
          <w:lang w:eastAsia="ru-RU"/>
        </w:rPr>
        <w:t xml:space="preserve">в) 10000 рублей, если цена </w:t>
      </w:r>
      <w:r>
        <w:rPr>
          <w:rFonts w:ascii="Times New Roman" w:eastAsia="Times New Roman" w:hAnsi="Times New Roman"/>
          <w:i/>
          <w:sz w:val="21"/>
          <w:szCs w:val="21"/>
          <w:lang w:eastAsia="ru-RU"/>
        </w:rPr>
        <w:t>Контракт</w:t>
      </w:r>
      <w:r w:rsidRPr="00D933BF">
        <w:rPr>
          <w:rFonts w:ascii="Times New Roman" w:eastAsia="Times New Roman" w:hAnsi="Times New Roman"/>
          <w:i/>
          <w:sz w:val="21"/>
          <w:szCs w:val="21"/>
          <w:lang w:eastAsia="ru-RU"/>
        </w:rPr>
        <w:t>а составляет от 50 млн. рублей до 100 млн. рублей (включительно);</w:t>
      </w:r>
    </w:p>
    <w:p w:rsidR="005C71D8" w:rsidRPr="00D933BF" w:rsidRDefault="005C71D8" w:rsidP="005C71D8">
      <w:pPr>
        <w:spacing w:after="0" w:line="240" w:lineRule="auto"/>
        <w:ind w:left="-142" w:right="-142" w:firstLine="709"/>
        <w:jc w:val="both"/>
        <w:rPr>
          <w:rFonts w:ascii="Times New Roman" w:eastAsia="Times New Roman" w:hAnsi="Times New Roman"/>
          <w:i/>
          <w:sz w:val="21"/>
          <w:szCs w:val="21"/>
          <w:lang w:eastAsia="ru-RU"/>
        </w:rPr>
      </w:pPr>
      <w:r w:rsidRPr="00D933BF">
        <w:rPr>
          <w:rFonts w:ascii="Times New Roman" w:eastAsia="Times New Roman" w:hAnsi="Times New Roman"/>
          <w:i/>
          <w:sz w:val="21"/>
          <w:szCs w:val="21"/>
          <w:lang w:eastAsia="ru-RU"/>
        </w:rPr>
        <w:t xml:space="preserve">г) 100000 рублей, если цена </w:t>
      </w:r>
      <w:r>
        <w:rPr>
          <w:rFonts w:ascii="Times New Roman" w:eastAsia="Times New Roman" w:hAnsi="Times New Roman"/>
          <w:i/>
          <w:sz w:val="21"/>
          <w:szCs w:val="21"/>
          <w:lang w:eastAsia="ru-RU"/>
        </w:rPr>
        <w:t>Контракт</w:t>
      </w:r>
      <w:r w:rsidRPr="00D933BF">
        <w:rPr>
          <w:rFonts w:ascii="Times New Roman" w:eastAsia="Times New Roman" w:hAnsi="Times New Roman"/>
          <w:i/>
          <w:sz w:val="21"/>
          <w:szCs w:val="21"/>
          <w:lang w:eastAsia="ru-RU"/>
        </w:rPr>
        <w:t>а превышает 100 млн. рублей.</w:t>
      </w:r>
    </w:p>
    <w:p w:rsidR="005C71D8" w:rsidRPr="00D933BF" w:rsidRDefault="005C71D8" w:rsidP="005C71D8">
      <w:pPr>
        <w:spacing w:after="0" w:line="240" w:lineRule="auto"/>
        <w:ind w:left="-142" w:right="-142"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933BF">
        <w:rPr>
          <w:rFonts w:ascii="Times New Roman" w:eastAsia="Times New Roman" w:hAnsi="Times New Roman"/>
          <w:sz w:val="21"/>
          <w:szCs w:val="21"/>
          <w:lang w:eastAsia="ru-RU"/>
        </w:rPr>
        <w:t xml:space="preserve">6.3. В случае просрочки исполнения Исполнителем обязательства, предусмотренного 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Контракт</w:t>
      </w:r>
      <w:r w:rsidRPr="00D933BF">
        <w:rPr>
          <w:rFonts w:ascii="Times New Roman" w:eastAsia="Times New Roman" w:hAnsi="Times New Roman"/>
          <w:sz w:val="21"/>
          <w:szCs w:val="21"/>
          <w:lang w:eastAsia="ru-RU"/>
        </w:rPr>
        <w:t>ом, Исполнитель оплачивает Заказчику неустойку (штраф и пени)</w:t>
      </w:r>
      <w:r w:rsidRPr="00D933BF">
        <w:rPr>
          <w:rFonts w:ascii="Times New Roman" w:hAnsi="Times New Roman"/>
          <w:sz w:val="21"/>
          <w:szCs w:val="21"/>
          <w:lang w:eastAsia="ru-RU"/>
        </w:rPr>
        <w:t>.</w:t>
      </w:r>
    </w:p>
    <w:p w:rsidR="005C71D8" w:rsidRPr="00D933BF" w:rsidRDefault="005C71D8" w:rsidP="005C71D8">
      <w:pPr>
        <w:spacing w:after="0" w:line="240" w:lineRule="auto"/>
        <w:ind w:left="-142" w:right="-142"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proofErr w:type="gramStart"/>
      <w:r w:rsidRPr="00D933BF">
        <w:rPr>
          <w:rFonts w:ascii="Times New Roman" w:eastAsia="Times New Roman" w:hAnsi="Times New Roman"/>
          <w:sz w:val="21"/>
          <w:szCs w:val="21"/>
          <w:lang w:eastAsia="ru-RU"/>
        </w:rPr>
        <w:t xml:space="preserve">Пеня начисляется за каждый день просрочки исполнения обязательства, предусмотренного 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Контракт</w:t>
      </w:r>
      <w:r w:rsidRPr="00D933BF">
        <w:rPr>
          <w:rFonts w:ascii="Times New Roman" w:eastAsia="Times New Roman" w:hAnsi="Times New Roman"/>
          <w:sz w:val="21"/>
          <w:szCs w:val="21"/>
          <w:lang w:eastAsia="ru-RU"/>
        </w:rPr>
        <w:t xml:space="preserve">ом, начиная со дня, следующего после дня истечения установленного 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Контракт</w:t>
      </w:r>
      <w:r w:rsidRPr="00D933BF">
        <w:rPr>
          <w:rFonts w:ascii="Times New Roman" w:eastAsia="Times New Roman" w:hAnsi="Times New Roman"/>
          <w:sz w:val="21"/>
          <w:szCs w:val="21"/>
          <w:lang w:eastAsia="ru-RU"/>
        </w:rPr>
        <w:t xml:space="preserve">ом срока исполнения обязательства, и устанавливается в размере одной трехсотой действующей на дату уплаты пени ключевой ставки Центрального банка Российской Федерации от цены 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контракт</w:t>
      </w:r>
      <w:r w:rsidRPr="00D933BF">
        <w:rPr>
          <w:rFonts w:ascii="Times New Roman" w:eastAsia="Times New Roman" w:hAnsi="Times New Roman"/>
          <w:sz w:val="21"/>
          <w:szCs w:val="21"/>
          <w:lang w:eastAsia="ru-RU"/>
        </w:rPr>
        <w:t xml:space="preserve">а, уменьшенной на сумму, пропорциональную объему обязательств, предусмотренных 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Контракт</w:t>
      </w:r>
      <w:r w:rsidRPr="00D933BF">
        <w:rPr>
          <w:rFonts w:ascii="Times New Roman" w:eastAsia="Times New Roman" w:hAnsi="Times New Roman"/>
          <w:sz w:val="21"/>
          <w:szCs w:val="21"/>
          <w:lang w:eastAsia="ru-RU"/>
        </w:rPr>
        <w:t>ом и фактически исполненных Исполнителем, за исключением случаев, если законодательством РФ</w:t>
      </w:r>
      <w:proofErr w:type="gramEnd"/>
      <w:r w:rsidRPr="00D933BF">
        <w:rPr>
          <w:rFonts w:ascii="Times New Roman" w:eastAsia="Times New Roman" w:hAnsi="Times New Roman"/>
          <w:sz w:val="21"/>
          <w:szCs w:val="21"/>
          <w:lang w:eastAsia="ru-RU"/>
        </w:rPr>
        <w:t xml:space="preserve"> установлен иной порядок начисления пени. </w:t>
      </w:r>
    </w:p>
    <w:p w:rsidR="005C71D8" w:rsidRPr="00D933BF" w:rsidRDefault="005C71D8" w:rsidP="005C71D8">
      <w:pPr>
        <w:spacing w:after="0" w:line="240" w:lineRule="auto"/>
        <w:ind w:left="-142" w:right="-142" w:firstLine="709"/>
        <w:jc w:val="both"/>
        <w:rPr>
          <w:rFonts w:ascii="Times New Roman" w:eastAsia="Times New Roman" w:hAnsi="Times New Roman"/>
          <w:i/>
          <w:sz w:val="21"/>
          <w:szCs w:val="21"/>
          <w:lang w:eastAsia="ru-RU"/>
        </w:rPr>
      </w:pPr>
      <w:r w:rsidRPr="00D933BF">
        <w:rPr>
          <w:rFonts w:ascii="Times New Roman" w:eastAsia="Times New Roman" w:hAnsi="Times New Roman"/>
          <w:sz w:val="21"/>
          <w:szCs w:val="21"/>
          <w:lang w:eastAsia="ru-RU"/>
        </w:rPr>
        <w:t xml:space="preserve">6.4. </w:t>
      </w:r>
      <w:r w:rsidRPr="00D933BF">
        <w:rPr>
          <w:rFonts w:ascii="Times New Roman" w:eastAsia="Times New Roman" w:hAnsi="Times New Roman"/>
          <w:i/>
          <w:sz w:val="21"/>
          <w:szCs w:val="21"/>
          <w:lang w:eastAsia="ru-RU"/>
        </w:rPr>
        <w:t xml:space="preserve">За каждый факт неисполнения или ненадлежащего исполнения Исполнителем обязательств, предусмотренных </w:t>
      </w:r>
      <w:r>
        <w:rPr>
          <w:rFonts w:ascii="Times New Roman" w:eastAsia="Times New Roman" w:hAnsi="Times New Roman"/>
          <w:i/>
          <w:sz w:val="21"/>
          <w:szCs w:val="21"/>
          <w:lang w:eastAsia="ru-RU"/>
        </w:rPr>
        <w:t>Контракт</w:t>
      </w:r>
      <w:r w:rsidRPr="00D933BF">
        <w:rPr>
          <w:rFonts w:ascii="Times New Roman" w:eastAsia="Times New Roman" w:hAnsi="Times New Roman"/>
          <w:i/>
          <w:sz w:val="21"/>
          <w:szCs w:val="21"/>
          <w:lang w:eastAsia="ru-RU"/>
        </w:rPr>
        <w:t xml:space="preserve">ом, за исключением просрочки исполнения обязательств (в том числе гарантийного обязательства), предусмотренных </w:t>
      </w:r>
      <w:r>
        <w:rPr>
          <w:rFonts w:ascii="Times New Roman" w:eastAsia="Times New Roman" w:hAnsi="Times New Roman"/>
          <w:i/>
          <w:sz w:val="21"/>
          <w:szCs w:val="21"/>
          <w:lang w:eastAsia="ru-RU"/>
        </w:rPr>
        <w:t>Контракт</w:t>
      </w:r>
      <w:r w:rsidRPr="00D933BF">
        <w:rPr>
          <w:rFonts w:ascii="Times New Roman" w:eastAsia="Times New Roman" w:hAnsi="Times New Roman"/>
          <w:i/>
          <w:sz w:val="21"/>
          <w:szCs w:val="21"/>
          <w:lang w:eastAsia="ru-RU"/>
        </w:rPr>
        <w:t>ом, устанавливается в следующем порядке, определенном постановлением № 1042:</w:t>
      </w:r>
    </w:p>
    <w:p w:rsidR="005C71D8" w:rsidRPr="00D933BF" w:rsidRDefault="005C71D8" w:rsidP="005C71D8">
      <w:pPr>
        <w:spacing w:after="0" w:line="240" w:lineRule="auto"/>
        <w:ind w:left="567" w:right="-142" w:firstLine="284"/>
        <w:jc w:val="both"/>
        <w:rPr>
          <w:rFonts w:ascii="Times New Roman" w:eastAsia="Times New Roman" w:hAnsi="Times New Roman"/>
          <w:i/>
          <w:sz w:val="21"/>
          <w:szCs w:val="21"/>
          <w:lang w:eastAsia="ru-RU"/>
        </w:rPr>
      </w:pPr>
      <w:r w:rsidRPr="00D933BF">
        <w:rPr>
          <w:rFonts w:ascii="Times New Roman" w:eastAsia="Times New Roman" w:hAnsi="Times New Roman"/>
          <w:i/>
          <w:sz w:val="21"/>
          <w:szCs w:val="21"/>
          <w:lang w:eastAsia="ru-RU"/>
        </w:rPr>
        <w:t xml:space="preserve">а) 10 процентов цены </w:t>
      </w:r>
      <w:r>
        <w:rPr>
          <w:rFonts w:ascii="Times New Roman" w:eastAsia="Times New Roman" w:hAnsi="Times New Roman"/>
          <w:i/>
          <w:sz w:val="21"/>
          <w:szCs w:val="21"/>
          <w:lang w:eastAsia="ru-RU"/>
        </w:rPr>
        <w:t>Контракт</w:t>
      </w:r>
      <w:r w:rsidRPr="00D933BF">
        <w:rPr>
          <w:rFonts w:ascii="Times New Roman" w:eastAsia="Times New Roman" w:hAnsi="Times New Roman"/>
          <w:i/>
          <w:sz w:val="21"/>
          <w:szCs w:val="21"/>
          <w:lang w:eastAsia="ru-RU"/>
        </w:rPr>
        <w:t xml:space="preserve">а (этапа) в случае, если цена </w:t>
      </w:r>
      <w:r>
        <w:rPr>
          <w:rFonts w:ascii="Times New Roman" w:eastAsia="Times New Roman" w:hAnsi="Times New Roman"/>
          <w:i/>
          <w:sz w:val="21"/>
          <w:szCs w:val="21"/>
          <w:lang w:eastAsia="ru-RU"/>
        </w:rPr>
        <w:t>Контракт</w:t>
      </w:r>
      <w:r w:rsidRPr="00D933BF">
        <w:rPr>
          <w:rFonts w:ascii="Times New Roman" w:eastAsia="Times New Roman" w:hAnsi="Times New Roman"/>
          <w:i/>
          <w:sz w:val="21"/>
          <w:szCs w:val="21"/>
          <w:lang w:eastAsia="ru-RU"/>
        </w:rPr>
        <w:t>а (этапа) не превышает 3 млн. рублей;</w:t>
      </w:r>
    </w:p>
    <w:p w:rsidR="005C71D8" w:rsidRPr="00D933BF" w:rsidRDefault="005C71D8" w:rsidP="005C71D8">
      <w:pPr>
        <w:spacing w:after="0" w:line="240" w:lineRule="auto"/>
        <w:ind w:left="567" w:right="-142" w:firstLine="284"/>
        <w:jc w:val="both"/>
        <w:rPr>
          <w:rFonts w:ascii="Times New Roman" w:eastAsia="Times New Roman" w:hAnsi="Times New Roman"/>
          <w:i/>
          <w:sz w:val="21"/>
          <w:szCs w:val="21"/>
          <w:lang w:eastAsia="ru-RU"/>
        </w:rPr>
      </w:pPr>
      <w:r w:rsidRPr="00D933BF">
        <w:rPr>
          <w:rFonts w:ascii="Times New Roman" w:eastAsia="Times New Roman" w:hAnsi="Times New Roman"/>
          <w:i/>
          <w:sz w:val="21"/>
          <w:szCs w:val="21"/>
          <w:lang w:eastAsia="ru-RU"/>
        </w:rPr>
        <w:t xml:space="preserve">б) 5 процентов цены </w:t>
      </w:r>
      <w:r>
        <w:rPr>
          <w:rFonts w:ascii="Times New Roman" w:eastAsia="Times New Roman" w:hAnsi="Times New Roman"/>
          <w:i/>
          <w:sz w:val="21"/>
          <w:szCs w:val="21"/>
          <w:lang w:eastAsia="ru-RU"/>
        </w:rPr>
        <w:t>Контракт</w:t>
      </w:r>
      <w:r w:rsidRPr="00D933BF">
        <w:rPr>
          <w:rFonts w:ascii="Times New Roman" w:eastAsia="Times New Roman" w:hAnsi="Times New Roman"/>
          <w:i/>
          <w:sz w:val="21"/>
          <w:szCs w:val="21"/>
          <w:lang w:eastAsia="ru-RU"/>
        </w:rPr>
        <w:t xml:space="preserve">а (этапа) в случае, если цена </w:t>
      </w:r>
      <w:r>
        <w:rPr>
          <w:rFonts w:ascii="Times New Roman" w:eastAsia="Times New Roman" w:hAnsi="Times New Roman"/>
          <w:i/>
          <w:sz w:val="21"/>
          <w:szCs w:val="21"/>
          <w:lang w:eastAsia="ru-RU"/>
        </w:rPr>
        <w:t>Контракт</w:t>
      </w:r>
      <w:r w:rsidRPr="00D933BF">
        <w:rPr>
          <w:rFonts w:ascii="Times New Roman" w:eastAsia="Times New Roman" w:hAnsi="Times New Roman"/>
          <w:i/>
          <w:sz w:val="21"/>
          <w:szCs w:val="21"/>
          <w:lang w:eastAsia="ru-RU"/>
        </w:rPr>
        <w:t>а (этапа) составляет от 3 млн. рублей до 50 млн. рублей (включительно);</w:t>
      </w:r>
    </w:p>
    <w:p w:rsidR="005C71D8" w:rsidRPr="00D933BF" w:rsidRDefault="005C71D8" w:rsidP="005C71D8">
      <w:pPr>
        <w:spacing w:after="0" w:line="240" w:lineRule="auto"/>
        <w:ind w:right="-142" w:firstLine="851"/>
        <w:jc w:val="both"/>
        <w:rPr>
          <w:rFonts w:ascii="Times New Roman" w:eastAsia="Times New Roman" w:hAnsi="Times New Roman"/>
          <w:i/>
          <w:sz w:val="21"/>
          <w:szCs w:val="21"/>
          <w:lang w:eastAsia="ru-RU"/>
        </w:rPr>
      </w:pPr>
      <w:r w:rsidRPr="00D933BF">
        <w:rPr>
          <w:rFonts w:ascii="Times New Roman" w:eastAsia="Times New Roman" w:hAnsi="Times New Roman"/>
          <w:i/>
          <w:sz w:val="21"/>
          <w:szCs w:val="21"/>
          <w:lang w:eastAsia="ru-RU"/>
        </w:rPr>
        <w:t xml:space="preserve">в) 1 процент цены </w:t>
      </w:r>
      <w:r>
        <w:rPr>
          <w:rFonts w:ascii="Times New Roman" w:eastAsia="Times New Roman" w:hAnsi="Times New Roman"/>
          <w:i/>
          <w:sz w:val="21"/>
          <w:szCs w:val="21"/>
          <w:lang w:eastAsia="ru-RU"/>
        </w:rPr>
        <w:t>Контракт</w:t>
      </w:r>
      <w:r w:rsidRPr="00D933BF">
        <w:rPr>
          <w:rFonts w:ascii="Times New Roman" w:eastAsia="Times New Roman" w:hAnsi="Times New Roman"/>
          <w:i/>
          <w:sz w:val="21"/>
          <w:szCs w:val="21"/>
          <w:lang w:eastAsia="ru-RU"/>
        </w:rPr>
        <w:t xml:space="preserve">а (этапа) в случае, если цена </w:t>
      </w:r>
      <w:r>
        <w:rPr>
          <w:rFonts w:ascii="Times New Roman" w:eastAsia="Times New Roman" w:hAnsi="Times New Roman"/>
          <w:i/>
          <w:sz w:val="21"/>
          <w:szCs w:val="21"/>
          <w:lang w:eastAsia="ru-RU"/>
        </w:rPr>
        <w:t>Контракт</w:t>
      </w:r>
      <w:r w:rsidRPr="00D933BF">
        <w:rPr>
          <w:rFonts w:ascii="Times New Roman" w:eastAsia="Times New Roman" w:hAnsi="Times New Roman"/>
          <w:i/>
          <w:sz w:val="21"/>
          <w:szCs w:val="21"/>
          <w:lang w:eastAsia="ru-RU"/>
        </w:rPr>
        <w:t>а (этапа) составляет от 50 млн. рублей до 100 млн. рублей (включительно), за исключением случаев, если законодательством РФ установлен иной порядок начисления штрафов.</w:t>
      </w:r>
    </w:p>
    <w:p w:rsidR="005C71D8" w:rsidRPr="00D933BF" w:rsidRDefault="005C71D8" w:rsidP="005C71D8">
      <w:pPr>
        <w:spacing w:after="0" w:line="240" w:lineRule="auto"/>
        <w:ind w:left="-142" w:right="-142" w:firstLine="709"/>
        <w:jc w:val="both"/>
        <w:rPr>
          <w:rFonts w:ascii="Times New Roman" w:eastAsia="Times New Roman" w:hAnsi="Times New Roman"/>
          <w:i/>
          <w:sz w:val="21"/>
          <w:szCs w:val="21"/>
          <w:lang w:eastAsia="ru-RU"/>
        </w:rPr>
      </w:pPr>
      <w:r w:rsidRPr="00D933BF">
        <w:rPr>
          <w:rFonts w:ascii="Times New Roman" w:eastAsia="Times New Roman" w:hAnsi="Times New Roman"/>
          <w:i/>
          <w:sz w:val="21"/>
          <w:szCs w:val="21"/>
          <w:lang w:eastAsia="ru-RU"/>
        </w:rPr>
        <w:t xml:space="preserve">Положения настоящего пункта не применяются в случае, предусмотренном пунктом 6.5 </w:t>
      </w:r>
      <w:r>
        <w:rPr>
          <w:rFonts w:ascii="Times New Roman" w:eastAsia="Times New Roman" w:hAnsi="Times New Roman"/>
          <w:i/>
          <w:sz w:val="21"/>
          <w:szCs w:val="21"/>
          <w:lang w:eastAsia="ru-RU"/>
        </w:rPr>
        <w:t>Контракт</w:t>
      </w:r>
      <w:r w:rsidRPr="00D933BF">
        <w:rPr>
          <w:rFonts w:ascii="Times New Roman" w:eastAsia="Times New Roman" w:hAnsi="Times New Roman"/>
          <w:i/>
          <w:sz w:val="21"/>
          <w:szCs w:val="21"/>
          <w:lang w:eastAsia="ru-RU"/>
        </w:rPr>
        <w:t>а.</w:t>
      </w:r>
    </w:p>
    <w:p w:rsidR="005C71D8" w:rsidRPr="00D933BF" w:rsidRDefault="005C71D8" w:rsidP="005C71D8">
      <w:pPr>
        <w:spacing w:after="0" w:line="240" w:lineRule="auto"/>
        <w:ind w:left="-142" w:firstLine="567"/>
        <w:jc w:val="both"/>
        <w:rPr>
          <w:rFonts w:ascii="Times New Roman" w:hAnsi="Times New Roman"/>
          <w:sz w:val="21"/>
          <w:szCs w:val="21"/>
          <w:lang w:eastAsia="ru-RU"/>
        </w:rPr>
      </w:pPr>
      <w:r w:rsidRPr="00D933BF">
        <w:rPr>
          <w:rFonts w:ascii="Times New Roman" w:eastAsia="Times New Roman" w:hAnsi="Times New Roman"/>
          <w:sz w:val="21"/>
          <w:szCs w:val="21"/>
          <w:lang w:eastAsia="ru-RU"/>
        </w:rPr>
        <w:t xml:space="preserve">6.5. </w:t>
      </w:r>
      <w:proofErr w:type="gramStart"/>
      <w:r w:rsidRPr="00D933BF">
        <w:rPr>
          <w:rFonts w:ascii="Times New Roman" w:eastAsia="Times New Roman" w:hAnsi="Times New Roman"/>
          <w:sz w:val="21"/>
          <w:szCs w:val="21"/>
          <w:lang w:eastAsia="ru-RU"/>
        </w:rPr>
        <w:t xml:space="preserve">В случае заключения </w:t>
      </w:r>
      <w:r>
        <w:rPr>
          <w:rFonts w:ascii="Times New Roman" w:eastAsia="Times New Roman" w:hAnsi="Times New Roman"/>
          <w:i/>
          <w:sz w:val="21"/>
          <w:szCs w:val="21"/>
          <w:lang w:eastAsia="ru-RU"/>
        </w:rPr>
        <w:t>Контракт</w:t>
      </w:r>
      <w:r w:rsidRPr="00D933BF">
        <w:rPr>
          <w:rFonts w:ascii="Times New Roman" w:eastAsia="Times New Roman" w:hAnsi="Times New Roman"/>
          <w:i/>
          <w:sz w:val="21"/>
          <w:szCs w:val="21"/>
          <w:lang w:eastAsia="ru-RU"/>
        </w:rPr>
        <w:t>а</w:t>
      </w:r>
      <w:r w:rsidRPr="00D933BF">
        <w:rPr>
          <w:rFonts w:ascii="Times New Roman" w:eastAsia="Times New Roman" w:hAnsi="Times New Roman"/>
          <w:sz w:val="21"/>
          <w:szCs w:val="21"/>
          <w:lang w:eastAsia="ru-RU"/>
        </w:rPr>
        <w:t xml:space="preserve"> с победителем закупки (или с иным участником закупки в случаях, установленных Законом о контрактной системе), предложившим наиболее высокую цену за право заключения </w:t>
      </w:r>
      <w:r>
        <w:rPr>
          <w:rFonts w:ascii="Times New Roman" w:eastAsia="Times New Roman" w:hAnsi="Times New Roman"/>
          <w:i/>
          <w:sz w:val="21"/>
          <w:szCs w:val="21"/>
          <w:lang w:eastAsia="ru-RU"/>
        </w:rPr>
        <w:t>Контракт</w:t>
      </w:r>
      <w:r w:rsidRPr="00D933BF">
        <w:rPr>
          <w:rFonts w:ascii="Times New Roman" w:eastAsia="Times New Roman" w:hAnsi="Times New Roman"/>
          <w:i/>
          <w:sz w:val="21"/>
          <w:szCs w:val="21"/>
          <w:lang w:eastAsia="ru-RU"/>
        </w:rPr>
        <w:t>а</w:t>
      </w:r>
      <w:r w:rsidRPr="00D933BF">
        <w:rPr>
          <w:rFonts w:ascii="Times New Roman" w:eastAsia="Times New Roman" w:hAnsi="Times New Roman"/>
          <w:sz w:val="21"/>
          <w:szCs w:val="21"/>
          <w:lang w:eastAsia="ru-RU"/>
        </w:rPr>
        <w:t xml:space="preserve">, за каждый факт неисполнения или ненадлежащего исполнения Исполнителем обязательств, предусмотренных 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Контракт</w:t>
      </w:r>
      <w:r w:rsidRPr="00D933BF">
        <w:rPr>
          <w:rFonts w:ascii="Times New Roman" w:eastAsia="Times New Roman" w:hAnsi="Times New Roman"/>
          <w:sz w:val="21"/>
          <w:szCs w:val="21"/>
          <w:lang w:eastAsia="ru-RU"/>
        </w:rPr>
        <w:t xml:space="preserve">ом, за исключением просрочки исполнения обязательств (в том числе гарантийного обязательства), предусмотренных </w:t>
      </w:r>
      <w:r>
        <w:rPr>
          <w:rFonts w:ascii="Times New Roman" w:eastAsia="Times New Roman" w:hAnsi="Times New Roman"/>
          <w:i/>
          <w:sz w:val="21"/>
          <w:szCs w:val="21"/>
          <w:lang w:eastAsia="ru-RU"/>
        </w:rPr>
        <w:t>Контракт</w:t>
      </w:r>
      <w:r w:rsidRPr="00D933BF">
        <w:rPr>
          <w:rFonts w:ascii="Times New Roman" w:eastAsia="Times New Roman" w:hAnsi="Times New Roman"/>
          <w:i/>
          <w:sz w:val="21"/>
          <w:szCs w:val="21"/>
          <w:lang w:eastAsia="ru-RU"/>
        </w:rPr>
        <w:t>ом</w:t>
      </w:r>
      <w:r w:rsidRPr="00D933BF">
        <w:rPr>
          <w:rFonts w:ascii="Times New Roman" w:eastAsia="Times New Roman" w:hAnsi="Times New Roman"/>
          <w:sz w:val="21"/>
          <w:szCs w:val="21"/>
          <w:lang w:eastAsia="ru-RU"/>
        </w:rPr>
        <w:t xml:space="preserve">, устанавливается штраф </w:t>
      </w:r>
      <w:r w:rsidRPr="00D933BF">
        <w:rPr>
          <w:rFonts w:ascii="Times New Roman" w:hAnsi="Times New Roman"/>
          <w:sz w:val="21"/>
          <w:szCs w:val="21"/>
          <w:lang w:eastAsia="ru-RU"/>
        </w:rPr>
        <w:t>в определенном постановлением № 1042, порядке:</w:t>
      </w:r>
      <w:proofErr w:type="gramEnd"/>
    </w:p>
    <w:p w:rsidR="005C71D8" w:rsidRPr="00D933BF" w:rsidRDefault="005C71D8" w:rsidP="005C71D8">
      <w:pPr>
        <w:spacing w:after="0" w:line="240" w:lineRule="auto"/>
        <w:ind w:left="-142" w:firstLine="567"/>
        <w:jc w:val="both"/>
        <w:rPr>
          <w:rFonts w:ascii="Times New Roman" w:hAnsi="Times New Roman"/>
          <w:i/>
          <w:sz w:val="21"/>
          <w:szCs w:val="21"/>
          <w:lang w:eastAsia="ru-RU"/>
        </w:rPr>
      </w:pPr>
      <w:r w:rsidRPr="00D933BF">
        <w:rPr>
          <w:rFonts w:ascii="Times New Roman" w:hAnsi="Times New Roman"/>
          <w:i/>
          <w:sz w:val="21"/>
          <w:szCs w:val="21"/>
          <w:lang w:eastAsia="ru-RU"/>
        </w:rPr>
        <w:t xml:space="preserve">а) в случае, если цена контракта не превышает начальную (максимальную) цену </w:t>
      </w:r>
      <w:r>
        <w:rPr>
          <w:rFonts w:ascii="Times New Roman" w:hAnsi="Times New Roman"/>
          <w:i/>
          <w:sz w:val="21"/>
          <w:szCs w:val="21"/>
          <w:lang w:eastAsia="ru-RU"/>
        </w:rPr>
        <w:t>контракт</w:t>
      </w:r>
      <w:r w:rsidRPr="00D933BF">
        <w:rPr>
          <w:rFonts w:ascii="Times New Roman" w:hAnsi="Times New Roman"/>
          <w:i/>
          <w:sz w:val="21"/>
          <w:szCs w:val="21"/>
          <w:lang w:eastAsia="ru-RU"/>
        </w:rPr>
        <w:t>а:</w:t>
      </w:r>
    </w:p>
    <w:p w:rsidR="005C71D8" w:rsidRPr="00D933BF" w:rsidRDefault="005C71D8" w:rsidP="005C71D8">
      <w:pPr>
        <w:spacing w:after="0" w:line="240" w:lineRule="auto"/>
        <w:ind w:left="-142" w:firstLine="567"/>
        <w:jc w:val="both"/>
        <w:rPr>
          <w:rFonts w:ascii="Times New Roman" w:hAnsi="Times New Roman"/>
          <w:i/>
          <w:sz w:val="21"/>
          <w:szCs w:val="21"/>
          <w:lang w:eastAsia="ru-RU"/>
        </w:rPr>
      </w:pPr>
      <w:r w:rsidRPr="00D933BF">
        <w:rPr>
          <w:rFonts w:ascii="Times New Roman" w:hAnsi="Times New Roman"/>
          <w:i/>
          <w:sz w:val="21"/>
          <w:szCs w:val="21"/>
          <w:lang w:eastAsia="ru-RU"/>
        </w:rPr>
        <w:t xml:space="preserve">10 процентов начальной (максимальной) цены </w:t>
      </w:r>
      <w:r>
        <w:rPr>
          <w:rFonts w:ascii="Times New Roman" w:hAnsi="Times New Roman"/>
          <w:i/>
          <w:sz w:val="21"/>
          <w:szCs w:val="21"/>
          <w:lang w:eastAsia="ru-RU"/>
        </w:rPr>
        <w:t>контракт</w:t>
      </w:r>
      <w:r w:rsidRPr="00D933BF">
        <w:rPr>
          <w:rFonts w:ascii="Times New Roman" w:hAnsi="Times New Roman"/>
          <w:i/>
          <w:sz w:val="21"/>
          <w:szCs w:val="21"/>
          <w:lang w:eastAsia="ru-RU"/>
        </w:rPr>
        <w:t xml:space="preserve">а, если цена </w:t>
      </w:r>
      <w:r>
        <w:rPr>
          <w:rFonts w:ascii="Times New Roman" w:hAnsi="Times New Roman"/>
          <w:i/>
          <w:sz w:val="21"/>
          <w:szCs w:val="21"/>
          <w:lang w:eastAsia="ru-RU"/>
        </w:rPr>
        <w:t>контракт</w:t>
      </w:r>
      <w:r w:rsidRPr="00D933BF">
        <w:rPr>
          <w:rFonts w:ascii="Times New Roman" w:hAnsi="Times New Roman"/>
          <w:i/>
          <w:sz w:val="21"/>
          <w:szCs w:val="21"/>
          <w:lang w:eastAsia="ru-RU"/>
        </w:rPr>
        <w:t>а не превышает 3 млн. рублей;</w:t>
      </w:r>
    </w:p>
    <w:p w:rsidR="005C71D8" w:rsidRPr="00D933BF" w:rsidRDefault="005C71D8" w:rsidP="005C71D8">
      <w:pPr>
        <w:spacing w:after="0" w:line="240" w:lineRule="auto"/>
        <w:ind w:left="-142" w:firstLine="567"/>
        <w:jc w:val="both"/>
        <w:rPr>
          <w:rFonts w:ascii="Times New Roman" w:hAnsi="Times New Roman"/>
          <w:i/>
          <w:sz w:val="21"/>
          <w:szCs w:val="21"/>
          <w:lang w:eastAsia="ru-RU"/>
        </w:rPr>
      </w:pPr>
      <w:r w:rsidRPr="00D933BF">
        <w:rPr>
          <w:rFonts w:ascii="Times New Roman" w:hAnsi="Times New Roman"/>
          <w:i/>
          <w:sz w:val="21"/>
          <w:szCs w:val="21"/>
          <w:lang w:eastAsia="ru-RU"/>
        </w:rPr>
        <w:t xml:space="preserve">5 процентов начальной (максимальной) цены </w:t>
      </w:r>
      <w:r>
        <w:rPr>
          <w:rFonts w:ascii="Times New Roman" w:hAnsi="Times New Roman"/>
          <w:i/>
          <w:sz w:val="21"/>
          <w:szCs w:val="21"/>
          <w:lang w:eastAsia="ru-RU"/>
        </w:rPr>
        <w:t>контракт</w:t>
      </w:r>
      <w:r w:rsidRPr="00D933BF">
        <w:rPr>
          <w:rFonts w:ascii="Times New Roman" w:hAnsi="Times New Roman"/>
          <w:i/>
          <w:sz w:val="21"/>
          <w:szCs w:val="21"/>
          <w:lang w:eastAsia="ru-RU"/>
        </w:rPr>
        <w:t xml:space="preserve">а, если цена </w:t>
      </w:r>
      <w:r>
        <w:rPr>
          <w:rFonts w:ascii="Times New Roman" w:hAnsi="Times New Roman"/>
          <w:i/>
          <w:sz w:val="21"/>
          <w:szCs w:val="21"/>
          <w:lang w:eastAsia="ru-RU"/>
        </w:rPr>
        <w:t>контракт</w:t>
      </w:r>
      <w:r w:rsidRPr="00D933BF">
        <w:rPr>
          <w:rFonts w:ascii="Times New Roman" w:hAnsi="Times New Roman"/>
          <w:i/>
          <w:sz w:val="21"/>
          <w:szCs w:val="21"/>
          <w:lang w:eastAsia="ru-RU"/>
        </w:rPr>
        <w:t>а составляет от 3 млн. рублей до 50 млн. рублей (включительно);</w:t>
      </w:r>
    </w:p>
    <w:p w:rsidR="005C71D8" w:rsidRPr="00D933BF" w:rsidRDefault="005C71D8" w:rsidP="005C71D8">
      <w:pPr>
        <w:spacing w:after="0" w:line="240" w:lineRule="auto"/>
        <w:ind w:left="-142" w:firstLine="567"/>
        <w:jc w:val="both"/>
        <w:rPr>
          <w:rFonts w:ascii="Times New Roman" w:hAnsi="Times New Roman"/>
          <w:i/>
          <w:sz w:val="21"/>
          <w:szCs w:val="21"/>
          <w:lang w:eastAsia="ru-RU"/>
        </w:rPr>
      </w:pPr>
      <w:r w:rsidRPr="00D933BF">
        <w:rPr>
          <w:rFonts w:ascii="Times New Roman" w:hAnsi="Times New Roman"/>
          <w:i/>
          <w:sz w:val="21"/>
          <w:szCs w:val="21"/>
          <w:lang w:eastAsia="ru-RU"/>
        </w:rPr>
        <w:t xml:space="preserve">1 процент начальной (максимальной) цены </w:t>
      </w:r>
      <w:r>
        <w:rPr>
          <w:rFonts w:ascii="Times New Roman" w:hAnsi="Times New Roman"/>
          <w:i/>
          <w:sz w:val="21"/>
          <w:szCs w:val="21"/>
          <w:lang w:eastAsia="ru-RU"/>
        </w:rPr>
        <w:t>контракт</w:t>
      </w:r>
      <w:r w:rsidRPr="00D933BF">
        <w:rPr>
          <w:rFonts w:ascii="Times New Roman" w:hAnsi="Times New Roman"/>
          <w:i/>
          <w:sz w:val="21"/>
          <w:szCs w:val="21"/>
          <w:lang w:eastAsia="ru-RU"/>
        </w:rPr>
        <w:t xml:space="preserve">а, если цена </w:t>
      </w:r>
      <w:r>
        <w:rPr>
          <w:rFonts w:ascii="Times New Roman" w:hAnsi="Times New Roman"/>
          <w:i/>
          <w:sz w:val="21"/>
          <w:szCs w:val="21"/>
          <w:lang w:eastAsia="ru-RU"/>
        </w:rPr>
        <w:t>контракт</w:t>
      </w:r>
      <w:r w:rsidRPr="00D933BF">
        <w:rPr>
          <w:rFonts w:ascii="Times New Roman" w:hAnsi="Times New Roman"/>
          <w:i/>
          <w:sz w:val="21"/>
          <w:szCs w:val="21"/>
          <w:lang w:eastAsia="ru-RU"/>
        </w:rPr>
        <w:t>а составляет от 50 млн. рублей до 100 млн. рублей (включительно);</w:t>
      </w:r>
    </w:p>
    <w:p w:rsidR="005C71D8" w:rsidRPr="00D933BF" w:rsidRDefault="005C71D8" w:rsidP="005C71D8">
      <w:pPr>
        <w:spacing w:after="0" w:line="240" w:lineRule="auto"/>
        <w:ind w:left="-142" w:firstLine="567"/>
        <w:jc w:val="both"/>
        <w:rPr>
          <w:rFonts w:ascii="Times New Roman" w:hAnsi="Times New Roman"/>
          <w:i/>
          <w:sz w:val="21"/>
          <w:szCs w:val="21"/>
          <w:lang w:eastAsia="ru-RU"/>
        </w:rPr>
      </w:pPr>
      <w:r w:rsidRPr="00D933BF">
        <w:rPr>
          <w:rFonts w:ascii="Times New Roman" w:hAnsi="Times New Roman"/>
          <w:i/>
          <w:sz w:val="21"/>
          <w:szCs w:val="21"/>
          <w:lang w:eastAsia="ru-RU"/>
        </w:rPr>
        <w:t xml:space="preserve">б) в случае, если цена </w:t>
      </w:r>
      <w:r>
        <w:rPr>
          <w:rFonts w:ascii="Times New Roman" w:hAnsi="Times New Roman"/>
          <w:i/>
          <w:sz w:val="21"/>
          <w:szCs w:val="21"/>
          <w:lang w:eastAsia="ru-RU"/>
        </w:rPr>
        <w:t>контракт</w:t>
      </w:r>
      <w:r w:rsidRPr="00D933BF">
        <w:rPr>
          <w:rFonts w:ascii="Times New Roman" w:hAnsi="Times New Roman"/>
          <w:i/>
          <w:sz w:val="21"/>
          <w:szCs w:val="21"/>
          <w:lang w:eastAsia="ru-RU"/>
        </w:rPr>
        <w:t xml:space="preserve">а превышает начальную (максимальную) цену </w:t>
      </w:r>
      <w:r>
        <w:rPr>
          <w:rFonts w:ascii="Times New Roman" w:hAnsi="Times New Roman"/>
          <w:i/>
          <w:sz w:val="21"/>
          <w:szCs w:val="21"/>
          <w:lang w:eastAsia="ru-RU"/>
        </w:rPr>
        <w:t>контракт</w:t>
      </w:r>
      <w:r w:rsidRPr="00D933BF">
        <w:rPr>
          <w:rFonts w:ascii="Times New Roman" w:hAnsi="Times New Roman"/>
          <w:i/>
          <w:sz w:val="21"/>
          <w:szCs w:val="21"/>
          <w:lang w:eastAsia="ru-RU"/>
        </w:rPr>
        <w:t>а:</w:t>
      </w:r>
    </w:p>
    <w:p w:rsidR="005C71D8" w:rsidRPr="00D933BF" w:rsidRDefault="005C71D8" w:rsidP="005C71D8">
      <w:pPr>
        <w:spacing w:after="0" w:line="240" w:lineRule="auto"/>
        <w:ind w:left="-142" w:firstLine="567"/>
        <w:jc w:val="both"/>
        <w:rPr>
          <w:rFonts w:ascii="Times New Roman" w:hAnsi="Times New Roman"/>
          <w:i/>
          <w:sz w:val="21"/>
          <w:szCs w:val="21"/>
          <w:lang w:eastAsia="ru-RU"/>
        </w:rPr>
      </w:pPr>
      <w:r w:rsidRPr="00D933BF">
        <w:rPr>
          <w:rFonts w:ascii="Times New Roman" w:hAnsi="Times New Roman"/>
          <w:i/>
          <w:sz w:val="21"/>
          <w:szCs w:val="21"/>
          <w:lang w:eastAsia="ru-RU"/>
        </w:rPr>
        <w:t xml:space="preserve">10 процентов цены </w:t>
      </w:r>
      <w:r>
        <w:rPr>
          <w:rFonts w:ascii="Times New Roman" w:hAnsi="Times New Roman"/>
          <w:i/>
          <w:sz w:val="21"/>
          <w:szCs w:val="21"/>
          <w:lang w:eastAsia="ru-RU"/>
        </w:rPr>
        <w:t>контракт</w:t>
      </w:r>
      <w:r w:rsidRPr="00D933BF">
        <w:rPr>
          <w:rFonts w:ascii="Times New Roman" w:hAnsi="Times New Roman"/>
          <w:i/>
          <w:sz w:val="21"/>
          <w:szCs w:val="21"/>
          <w:lang w:eastAsia="ru-RU"/>
        </w:rPr>
        <w:t xml:space="preserve">а, если цена </w:t>
      </w:r>
      <w:r>
        <w:rPr>
          <w:rFonts w:ascii="Times New Roman" w:hAnsi="Times New Roman"/>
          <w:i/>
          <w:sz w:val="21"/>
          <w:szCs w:val="21"/>
          <w:lang w:eastAsia="ru-RU"/>
        </w:rPr>
        <w:t>контракт</w:t>
      </w:r>
      <w:r w:rsidRPr="00D933BF">
        <w:rPr>
          <w:rFonts w:ascii="Times New Roman" w:hAnsi="Times New Roman"/>
          <w:i/>
          <w:sz w:val="21"/>
          <w:szCs w:val="21"/>
          <w:lang w:eastAsia="ru-RU"/>
        </w:rPr>
        <w:t>а не превышает 3 млн. рублей;</w:t>
      </w:r>
    </w:p>
    <w:p w:rsidR="005C71D8" w:rsidRPr="00D933BF" w:rsidRDefault="005C71D8" w:rsidP="005C71D8">
      <w:pPr>
        <w:spacing w:after="0" w:line="240" w:lineRule="auto"/>
        <w:ind w:left="-142" w:firstLine="567"/>
        <w:jc w:val="both"/>
        <w:rPr>
          <w:rFonts w:ascii="Times New Roman" w:hAnsi="Times New Roman"/>
          <w:i/>
          <w:sz w:val="21"/>
          <w:szCs w:val="21"/>
          <w:lang w:eastAsia="ru-RU"/>
        </w:rPr>
      </w:pPr>
      <w:r w:rsidRPr="00D933BF">
        <w:rPr>
          <w:rFonts w:ascii="Times New Roman" w:hAnsi="Times New Roman"/>
          <w:i/>
          <w:sz w:val="21"/>
          <w:szCs w:val="21"/>
          <w:lang w:eastAsia="ru-RU"/>
        </w:rPr>
        <w:t xml:space="preserve">5 процентов цены </w:t>
      </w:r>
      <w:r>
        <w:rPr>
          <w:rFonts w:ascii="Times New Roman" w:hAnsi="Times New Roman"/>
          <w:i/>
          <w:sz w:val="21"/>
          <w:szCs w:val="21"/>
          <w:lang w:eastAsia="ru-RU"/>
        </w:rPr>
        <w:t>контракт</w:t>
      </w:r>
      <w:r w:rsidRPr="00D933BF">
        <w:rPr>
          <w:rFonts w:ascii="Times New Roman" w:hAnsi="Times New Roman"/>
          <w:i/>
          <w:sz w:val="21"/>
          <w:szCs w:val="21"/>
          <w:lang w:eastAsia="ru-RU"/>
        </w:rPr>
        <w:t xml:space="preserve">а, если цена </w:t>
      </w:r>
      <w:r>
        <w:rPr>
          <w:rFonts w:ascii="Times New Roman" w:hAnsi="Times New Roman"/>
          <w:i/>
          <w:sz w:val="21"/>
          <w:szCs w:val="21"/>
          <w:lang w:eastAsia="ru-RU"/>
        </w:rPr>
        <w:t>контракт</w:t>
      </w:r>
      <w:r w:rsidRPr="00D933BF">
        <w:rPr>
          <w:rFonts w:ascii="Times New Roman" w:hAnsi="Times New Roman"/>
          <w:i/>
          <w:sz w:val="21"/>
          <w:szCs w:val="21"/>
          <w:lang w:eastAsia="ru-RU"/>
        </w:rPr>
        <w:t>а составляет от 3 млн. рублей до 50 млн. рублей (включительно);</w:t>
      </w:r>
    </w:p>
    <w:p w:rsidR="005C71D8" w:rsidRPr="00D933BF" w:rsidRDefault="005C71D8" w:rsidP="005C71D8">
      <w:pPr>
        <w:spacing w:after="0" w:line="240" w:lineRule="auto"/>
        <w:ind w:left="-142" w:firstLine="567"/>
        <w:jc w:val="both"/>
        <w:rPr>
          <w:rFonts w:ascii="Times New Roman" w:hAnsi="Times New Roman"/>
          <w:i/>
          <w:sz w:val="21"/>
          <w:szCs w:val="21"/>
          <w:lang w:eastAsia="ru-RU"/>
        </w:rPr>
      </w:pPr>
      <w:r w:rsidRPr="00D933BF">
        <w:rPr>
          <w:rFonts w:ascii="Times New Roman" w:hAnsi="Times New Roman"/>
          <w:i/>
          <w:sz w:val="21"/>
          <w:szCs w:val="21"/>
          <w:lang w:eastAsia="ru-RU"/>
        </w:rPr>
        <w:t xml:space="preserve">1 процент цены </w:t>
      </w:r>
      <w:r>
        <w:rPr>
          <w:rFonts w:ascii="Times New Roman" w:hAnsi="Times New Roman"/>
          <w:i/>
          <w:sz w:val="21"/>
          <w:szCs w:val="21"/>
          <w:lang w:eastAsia="ru-RU"/>
        </w:rPr>
        <w:t>контракт</w:t>
      </w:r>
      <w:r w:rsidRPr="00D933BF">
        <w:rPr>
          <w:rFonts w:ascii="Times New Roman" w:hAnsi="Times New Roman"/>
          <w:i/>
          <w:sz w:val="21"/>
          <w:szCs w:val="21"/>
          <w:lang w:eastAsia="ru-RU"/>
        </w:rPr>
        <w:t xml:space="preserve">а, если цена </w:t>
      </w:r>
      <w:r>
        <w:rPr>
          <w:rFonts w:ascii="Times New Roman" w:hAnsi="Times New Roman"/>
          <w:i/>
          <w:sz w:val="21"/>
          <w:szCs w:val="21"/>
          <w:lang w:eastAsia="ru-RU"/>
        </w:rPr>
        <w:t>контракт</w:t>
      </w:r>
      <w:r w:rsidRPr="00D933BF">
        <w:rPr>
          <w:rFonts w:ascii="Times New Roman" w:hAnsi="Times New Roman"/>
          <w:i/>
          <w:sz w:val="21"/>
          <w:szCs w:val="21"/>
          <w:lang w:eastAsia="ru-RU"/>
        </w:rPr>
        <w:t>а составляет от 50 млн. рублей до 100 млн. рублей (включительно).</w:t>
      </w:r>
    </w:p>
    <w:p w:rsidR="005C71D8" w:rsidRPr="00D933BF" w:rsidRDefault="005C71D8" w:rsidP="005C71D8">
      <w:pPr>
        <w:spacing w:after="0" w:line="240" w:lineRule="auto"/>
        <w:ind w:left="-142" w:right="-142"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933BF">
        <w:rPr>
          <w:rFonts w:ascii="Times New Roman" w:eastAsia="Times New Roman" w:hAnsi="Times New Roman"/>
          <w:sz w:val="21"/>
          <w:szCs w:val="21"/>
          <w:lang w:eastAsia="ru-RU"/>
        </w:rPr>
        <w:t xml:space="preserve">6.6. За каждый факт неисполнения или ненадлежащего исполнения Исполнителем обязательства, предусмотренного 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Контракт</w:t>
      </w:r>
      <w:r w:rsidRPr="00D933BF">
        <w:rPr>
          <w:rFonts w:ascii="Times New Roman" w:eastAsia="Times New Roman" w:hAnsi="Times New Roman"/>
          <w:sz w:val="21"/>
          <w:szCs w:val="21"/>
          <w:lang w:eastAsia="ru-RU"/>
        </w:rPr>
        <w:t>ом, которое не имеет стоимостного выражения, устанавливается штраф, в определенном постановлением № 1042 порядке:</w:t>
      </w:r>
    </w:p>
    <w:p w:rsidR="005C71D8" w:rsidRPr="00D933BF" w:rsidRDefault="005C71D8" w:rsidP="005C71D8">
      <w:pPr>
        <w:spacing w:after="0" w:line="240" w:lineRule="auto"/>
        <w:ind w:left="-142" w:right="-142" w:firstLine="709"/>
        <w:jc w:val="both"/>
        <w:rPr>
          <w:rFonts w:ascii="Times New Roman" w:eastAsia="Times New Roman" w:hAnsi="Times New Roman"/>
          <w:i/>
          <w:sz w:val="21"/>
          <w:szCs w:val="21"/>
          <w:lang w:eastAsia="ru-RU"/>
        </w:rPr>
      </w:pPr>
      <w:r w:rsidRPr="00D933BF">
        <w:rPr>
          <w:rFonts w:ascii="Times New Roman" w:eastAsia="Times New Roman" w:hAnsi="Times New Roman"/>
          <w:i/>
          <w:sz w:val="21"/>
          <w:szCs w:val="21"/>
          <w:lang w:eastAsia="ru-RU"/>
        </w:rPr>
        <w:t xml:space="preserve">а) 1000 рублей, если цена </w:t>
      </w:r>
      <w:r>
        <w:rPr>
          <w:rFonts w:ascii="Times New Roman" w:eastAsia="Times New Roman" w:hAnsi="Times New Roman"/>
          <w:i/>
          <w:sz w:val="21"/>
          <w:szCs w:val="21"/>
          <w:lang w:eastAsia="ru-RU"/>
        </w:rPr>
        <w:t>Контракт</w:t>
      </w:r>
      <w:r w:rsidRPr="00D933BF">
        <w:rPr>
          <w:rFonts w:ascii="Times New Roman" w:eastAsia="Times New Roman" w:hAnsi="Times New Roman"/>
          <w:i/>
          <w:sz w:val="21"/>
          <w:szCs w:val="21"/>
          <w:lang w:eastAsia="ru-RU"/>
        </w:rPr>
        <w:t>а не превышает 3 млн. рублей;</w:t>
      </w:r>
    </w:p>
    <w:p w:rsidR="005C71D8" w:rsidRPr="00D933BF" w:rsidRDefault="005C71D8" w:rsidP="005C71D8">
      <w:pPr>
        <w:spacing w:after="0" w:line="240" w:lineRule="auto"/>
        <w:ind w:left="-142" w:right="-142" w:firstLine="709"/>
        <w:jc w:val="both"/>
        <w:rPr>
          <w:rFonts w:ascii="Times New Roman" w:eastAsia="Times New Roman" w:hAnsi="Times New Roman"/>
          <w:i/>
          <w:sz w:val="21"/>
          <w:szCs w:val="21"/>
          <w:lang w:eastAsia="ru-RU"/>
        </w:rPr>
      </w:pPr>
      <w:r w:rsidRPr="00D933BF">
        <w:rPr>
          <w:rFonts w:ascii="Times New Roman" w:eastAsia="Times New Roman" w:hAnsi="Times New Roman"/>
          <w:i/>
          <w:sz w:val="21"/>
          <w:szCs w:val="21"/>
          <w:lang w:eastAsia="ru-RU"/>
        </w:rPr>
        <w:t xml:space="preserve">б) 5000 рублей, если цена </w:t>
      </w:r>
      <w:r>
        <w:rPr>
          <w:rFonts w:ascii="Times New Roman" w:eastAsia="Times New Roman" w:hAnsi="Times New Roman"/>
          <w:i/>
          <w:sz w:val="21"/>
          <w:szCs w:val="21"/>
          <w:lang w:eastAsia="ru-RU"/>
        </w:rPr>
        <w:t>Контракт</w:t>
      </w:r>
      <w:r w:rsidRPr="00D933BF">
        <w:rPr>
          <w:rFonts w:ascii="Times New Roman" w:eastAsia="Times New Roman" w:hAnsi="Times New Roman"/>
          <w:i/>
          <w:sz w:val="21"/>
          <w:szCs w:val="21"/>
          <w:lang w:eastAsia="ru-RU"/>
        </w:rPr>
        <w:t>а  составляет от 3 млн. рублей до 50 млн. рублей (включительно);</w:t>
      </w:r>
    </w:p>
    <w:p w:rsidR="005C71D8" w:rsidRPr="00D933BF" w:rsidRDefault="005C71D8" w:rsidP="005C71D8">
      <w:pPr>
        <w:spacing w:after="0" w:line="240" w:lineRule="auto"/>
        <w:ind w:left="-142" w:right="-142" w:firstLine="709"/>
        <w:jc w:val="both"/>
        <w:rPr>
          <w:rFonts w:ascii="Times New Roman" w:eastAsia="Times New Roman" w:hAnsi="Times New Roman"/>
          <w:i/>
          <w:sz w:val="21"/>
          <w:szCs w:val="21"/>
          <w:lang w:eastAsia="ru-RU"/>
        </w:rPr>
      </w:pPr>
      <w:r w:rsidRPr="00D933BF">
        <w:rPr>
          <w:rFonts w:ascii="Times New Roman" w:eastAsia="Times New Roman" w:hAnsi="Times New Roman"/>
          <w:i/>
          <w:sz w:val="21"/>
          <w:szCs w:val="21"/>
          <w:lang w:eastAsia="ru-RU"/>
        </w:rPr>
        <w:t xml:space="preserve">в) 10000 рублей, если цена </w:t>
      </w:r>
      <w:r>
        <w:rPr>
          <w:rFonts w:ascii="Times New Roman" w:eastAsia="Times New Roman" w:hAnsi="Times New Roman"/>
          <w:i/>
          <w:sz w:val="21"/>
          <w:szCs w:val="21"/>
          <w:lang w:eastAsia="ru-RU"/>
        </w:rPr>
        <w:t>Контракт</w:t>
      </w:r>
      <w:r w:rsidRPr="00D933BF">
        <w:rPr>
          <w:rFonts w:ascii="Times New Roman" w:eastAsia="Times New Roman" w:hAnsi="Times New Roman"/>
          <w:i/>
          <w:sz w:val="21"/>
          <w:szCs w:val="21"/>
          <w:lang w:eastAsia="ru-RU"/>
        </w:rPr>
        <w:t>а составляет от 50 млн. рублей до 100 млн. рублей (включительно);</w:t>
      </w:r>
    </w:p>
    <w:p w:rsidR="005C71D8" w:rsidRPr="00D933BF" w:rsidRDefault="005C71D8" w:rsidP="005C71D8">
      <w:pPr>
        <w:spacing w:after="0" w:line="240" w:lineRule="auto"/>
        <w:ind w:left="-142" w:right="-142" w:firstLine="709"/>
        <w:jc w:val="both"/>
        <w:rPr>
          <w:rFonts w:ascii="Times New Roman" w:eastAsia="Times New Roman" w:hAnsi="Times New Roman"/>
          <w:i/>
          <w:sz w:val="21"/>
          <w:szCs w:val="21"/>
          <w:lang w:eastAsia="ru-RU"/>
        </w:rPr>
      </w:pPr>
      <w:r w:rsidRPr="00D933BF">
        <w:rPr>
          <w:rFonts w:ascii="Times New Roman" w:eastAsia="Times New Roman" w:hAnsi="Times New Roman"/>
          <w:i/>
          <w:sz w:val="21"/>
          <w:szCs w:val="21"/>
          <w:lang w:eastAsia="ru-RU"/>
        </w:rPr>
        <w:t xml:space="preserve">г) 100000 рублей, если цена </w:t>
      </w:r>
      <w:r>
        <w:rPr>
          <w:rFonts w:ascii="Times New Roman" w:eastAsia="Times New Roman" w:hAnsi="Times New Roman"/>
          <w:i/>
          <w:sz w:val="21"/>
          <w:szCs w:val="21"/>
          <w:lang w:eastAsia="ru-RU"/>
        </w:rPr>
        <w:t>Контракт</w:t>
      </w:r>
      <w:r w:rsidRPr="00D933BF">
        <w:rPr>
          <w:rFonts w:ascii="Times New Roman" w:eastAsia="Times New Roman" w:hAnsi="Times New Roman"/>
          <w:i/>
          <w:sz w:val="21"/>
          <w:szCs w:val="21"/>
          <w:lang w:eastAsia="ru-RU"/>
        </w:rPr>
        <w:t>а  превышает 100 млн. рублей.</w:t>
      </w:r>
    </w:p>
    <w:p w:rsidR="005C71D8" w:rsidRPr="00D933BF" w:rsidRDefault="005C71D8" w:rsidP="005C71D8">
      <w:pPr>
        <w:spacing w:after="0" w:line="240" w:lineRule="auto"/>
        <w:ind w:left="-142" w:right="-142"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933BF">
        <w:rPr>
          <w:rFonts w:ascii="Times New Roman" w:eastAsia="Times New Roman" w:hAnsi="Times New Roman"/>
          <w:sz w:val="21"/>
          <w:szCs w:val="21"/>
          <w:lang w:eastAsia="ru-RU"/>
        </w:rPr>
        <w:t xml:space="preserve">6.7. В случае если Заказчик понес убытки вследствие ненадлежащего исполнения Исполнителем своих обязательств по 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Контракт</w:t>
      </w:r>
      <w:r w:rsidRPr="00D933BF">
        <w:rPr>
          <w:rFonts w:ascii="Times New Roman" w:eastAsia="Times New Roman" w:hAnsi="Times New Roman"/>
          <w:sz w:val="21"/>
          <w:szCs w:val="21"/>
          <w:lang w:eastAsia="ru-RU"/>
        </w:rPr>
        <w:t>у, Исполнитель обязан возместить такие убытки независимо от уплаты неустойки.</w:t>
      </w:r>
    </w:p>
    <w:p w:rsidR="005C71D8" w:rsidRPr="00D933BF" w:rsidRDefault="005C71D8" w:rsidP="005C71D8">
      <w:pPr>
        <w:spacing w:after="0" w:line="240" w:lineRule="auto"/>
        <w:ind w:left="-142" w:right="-142"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933BF">
        <w:rPr>
          <w:rFonts w:ascii="Times New Roman" w:eastAsia="Times New Roman" w:hAnsi="Times New Roman"/>
          <w:sz w:val="21"/>
          <w:szCs w:val="21"/>
          <w:lang w:eastAsia="ru-RU"/>
        </w:rPr>
        <w:t xml:space="preserve">6.8. Оплата Стороной неустойки (штрафа, пени) и возмещение убытков не освобождает ее от исполнения обязательств по 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Контракт</w:t>
      </w:r>
      <w:r w:rsidRPr="00D933BF">
        <w:rPr>
          <w:rFonts w:ascii="Times New Roman" w:eastAsia="Times New Roman" w:hAnsi="Times New Roman"/>
          <w:sz w:val="21"/>
          <w:szCs w:val="21"/>
          <w:lang w:eastAsia="ru-RU"/>
        </w:rPr>
        <w:t>у.</w:t>
      </w:r>
    </w:p>
    <w:p w:rsidR="005C71D8" w:rsidRPr="00D933BF" w:rsidRDefault="005C71D8" w:rsidP="005C71D8">
      <w:pPr>
        <w:spacing w:after="0" w:line="240" w:lineRule="auto"/>
        <w:ind w:left="-142" w:right="-142"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933BF">
        <w:rPr>
          <w:rFonts w:ascii="Times New Roman" w:eastAsia="Times New Roman" w:hAnsi="Times New Roman"/>
          <w:sz w:val="21"/>
          <w:szCs w:val="21"/>
          <w:lang w:eastAsia="ru-RU"/>
        </w:rPr>
        <w:t xml:space="preserve">6.9. Стороны освобождаются от уплаты неустойки (штрафа, пени), если докажут, что неисполнение или ненадлежащее исполнение обязательства, предусмотренного 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Контракт</w:t>
      </w:r>
      <w:r w:rsidRPr="00D933BF">
        <w:rPr>
          <w:rFonts w:ascii="Times New Roman" w:eastAsia="Times New Roman" w:hAnsi="Times New Roman"/>
          <w:sz w:val="21"/>
          <w:szCs w:val="21"/>
          <w:lang w:eastAsia="ru-RU"/>
        </w:rPr>
        <w:t>ом, произошло по вине другой Стороны или вследствие непреодолимой силы.</w:t>
      </w:r>
    </w:p>
    <w:p w:rsidR="005C71D8" w:rsidRPr="00D933BF" w:rsidRDefault="005C71D8" w:rsidP="005C71D8">
      <w:pPr>
        <w:spacing w:after="0" w:line="240" w:lineRule="auto"/>
        <w:ind w:left="-142" w:right="-142"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933BF">
        <w:rPr>
          <w:rFonts w:ascii="Times New Roman" w:eastAsia="Times New Roman" w:hAnsi="Times New Roman"/>
          <w:sz w:val="21"/>
          <w:szCs w:val="21"/>
          <w:lang w:eastAsia="ru-RU"/>
        </w:rPr>
        <w:t xml:space="preserve">6.10. Общая сумма начисленных штрафов за неисполнение или ненадлежащее исполнение исполнителем  обязательств, предусмотренных 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контракт</w:t>
      </w:r>
      <w:r w:rsidRPr="00D933BF">
        <w:rPr>
          <w:rFonts w:ascii="Times New Roman" w:eastAsia="Times New Roman" w:hAnsi="Times New Roman"/>
          <w:sz w:val="21"/>
          <w:szCs w:val="21"/>
          <w:lang w:eastAsia="ru-RU"/>
        </w:rPr>
        <w:t xml:space="preserve">ом, не может превышать цену 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контракт</w:t>
      </w:r>
      <w:r w:rsidRPr="00D933BF">
        <w:rPr>
          <w:rFonts w:ascii="Times New Roman" w:eastAsia="Times New Roman" w:hAnsi="Times New Roman"/>
          <w:sz w:val="21"/>
          <w:szCs w:val="21"/>
          <w:lang w:eastAsia="ru-RU"/>
        </w:rPr>
        <w:t>а.</w:t>
      </w:r>
    </w:p>
    <w:p w:rsidR="005C71D8" w:rsidRPr="00D933BF" w:rsidRDefault="005C71D8" w:rsidP="005C71D8">
      <w:pPr>
        <w:spacing w:after="0" w:line="240" w:lineRule="auto"/>
        <w:ind w:left="-142" w:right="-142"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933BF">
        <w:rPr>
          <w:rFonts w:ascii="Times New Roman" w:eastAsia="Times New Roman" w:hAnsi="Times New Roman"/>
          <w:sz w:val="21"/>
          <w:szCs w:val="21"/>
          <w:lang w:eastAsia="ru-RU"/>
        </w:rPr>
        <w:lastRenderedPageBreak/>
        <w:t xml:space="preserve">6.11. Общая сумма начисленных штрафов за ненадлежащее исполнение заказчиком обязательств, предусмотренных 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контракт</w:t>
      </w:r>
      <w:r w:rsidRPr="00D933BF">
        <w:rPr>
          <w:rFonts w:ascii="Times New Roman" w:eastAsia="Times New Roman" w:hAnsi="Times New Roman"/>
          <w:sz w:val="21"/>
          <w:szCs w:val="21"/>
          <w:lang w:eastAsia="ru-RU"/>
        </w:rPr>
        <w:t xml:space="preserve">ом, не может превышать цену 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контракт</w:t>
      </w:r>
      <w:r w:rsidRPr="00D933BF">
        <w:rPr>
          <w:rFonts w:ascii="Times New Roman" w:eastAsia="Times New Roman" w:hAnsi="Times New Roman"/>
          <w:sz w:val="21"/>
          <w:szCs w:val="21"/>
          <w:lang w:eastAsia="ru-RU"/>
        </w:rPr>
        <w:t>ом</w:t>
      </w:r>
      <w:proofErr w:type="gramStart"/>
      <w:r w:rsidRPr="00D933BF">
        <w:rPr>
          <w:rFonts w:ascii="Times New Roman" w:eastAsia="Times New Roman" w:hAnsi="Times New Roman"/>
          <w:sz w:val="21"/>
          <w:szCs w:val="21"/>
          <w:lang w:eastAsia="ru-RU"/>
        </w:rPr>
        <w:t>..</w:t>
      </w:r>
      <w:proofErr w:type="gramEnd"/>
    </w:p>
    <w:p w:rsidR="005C71D8" w:rsidRPr="00D933BF" w:rsidRDefault="005C71D8" w:rsidP="005C71D8">
      <w:pPr>
        <w:shd w:val="clear" w:color="auto" w:fill="FFFFFF"/>
        <w:tabs>
          <w:tab w:val="left" w:pos="941"/>
        </w:tabs>
        <w:spacing w:after="0" w:line="240" w:lineRule="auto"/>
        <w:ind w:right="82" w:firstLine="567"/>
        <w:jc w:val="both"/>
        <w:rPr>
          <w:rFonts w:ascii="Times New Roman" w:eastAsia="Times New Roman" w:hAnsi="Times New Roman"/>
          <w:spacing w:val="-1"/>
          <w:sz w:val="21"/>
          <w:szCs w:val="21"/>
          <w:lang w:eastAsia="ru-RU"/>
        </w:rPr>
      </w:pPr>
      <w:r w:rsidRPr="00D933BF">
        <w:rPr>
          <w:rFonts w:ascii="Times New Roman" w:eastAsia="Times New Roman" w:hAnsi="Times New Roman"/>
          <w:spacing w:val="-1"/>
          <w:sz w:val="21"/>
          <w:szCs w:val="21"/>
          <w:lang w:eastAsia="ru-RU"/>
        </w:rPr>
        <w:t>6.12. В случае обнаружения недостатков оказанной услуги (выполненной работы) Заказчик вправе по своему выбору потребовать от Исполнителя:</w:t>
      </w:r>
    </w:p>
    <w:p w:rsidR="005C71D8" w:rsidRPr="00D933BF" w:rsidRDefault="005C71D8" w:rsidP="005C71D8">
      <w:pPr>
        <w:shd w:val="clear" w:color="auto" w:fill="FFFFFF"/>
        <w:tabs>
          <w:tab w:val="left" w:pos="941"/>
        </w:tabs>
        <w:spacing w:after="0" w:line="240" w:lineRule="auto"/>
        <w:ind w:right="82" w:firstLine="567"/>
        <w:jc w:val="both"/>
        <w:rPr>
          <w:rFonts w:ascii="Times New Roman" w:eastAsia="Times New Roman" w:hAnsi="Times New Roman"/>
          <w:spacing w:val="-1"/>
          <w:sz w:val="21"/>
          <w:szCs w:val="21"/>
          <w:lang w:eastAsia="ru-RU"/>
        </w:rPr>
      </w:pPr>
      <w:r w:rsidRPr="00D933BF">
        <w:rPr>
          <w:rFonts w:ascii="Times New Roman" w:eastAsia="Times New Roman" w:hAnsi="Times New Roman"/>
          <w:spacing w:val="-1"/>
          <w:sz w:val="21"/>
          <w:szCs w:val="21"/>
          <w:lang w:eastAsia="ru-RU"/>
        </w:rPr>
        <w:t>а) безвозмездного устранения недостатков;</w:t>
      </w:r>
    </w:p>
    <w:p w:rsidR="005C71D8" w:rsidRPr="00D933BF" w:rsidRDefault="005C71D8" w:rsidP="005C71D8">
      <w:pPr>
        <w:shd w:val="clear" w:color="auto" w:fill="FFFFFF"/>
        <w:tabs>
          <w:tab w:val="left" w:pos="941"/>
        </w:tabs>
        <w:spacing w:after="0" w:line="240" w:lineRule="auto"/>
        <w:ind w:right="82" w:firstLine="567"/>
        <w:jc w:val="both"/>
        <w:rPr>
          <w:rFonts w:ascii="Times New Roman" w:eastAsia="Times New Roman" w:hAnsi="Times New Roman"/>
          <w:spacing w:val="-1"/>
          <w:sz w:val="21"/>
          <w:szCs w:val="21"/>
          <w:lang w:eastAsia="ru-RU"/>
        </w:rPr>
      </w:pPr>
      <w:r w:rsidRPr="00D933BF">
        <w:rPr>
          <w:rFonts w:ascii="Times New Roman" w:eastAsia="Times New Roman" w:hAnsi="Times New Roman"/>
          <w:spacing w:val="-1"/>
          <w:sz w:val="21"/>
          <w:szCs w:val="21"/>
          <w:lang w:eastAsia="ru-RU"/>
        </w:rPr>
        <w:t>б) соответствующего уменьшения установленной за работу цены;</w:t>
      </w:r>
    </w:p>
    <w:p w:rsidR="005C71D8" w:rsidRPr="00D933BF" w:rsidRDefault="005C71D8" w:rsidP="005C71D8">
      <w:pPr>
        <w:shd w:val="clear" w:color="auto" w:fill="FFFFFF"/>
        <w:tabs>
          <w:tab w:val="left" w:pos="941"/>
        </w:tabs>
        <w:spacing w:after="0" w:line="240" w:lineRule="auto"/>
        <w:ind w:right="82" w:firstLine="567"/>
        <w:jc w:val="both"/>
        <w:rPr>
          <w:rFonts w:ascii="Times New Roman" w:eastAsia="Times New Roman" w:hAnsi="Times New Roman"/>
          <w:spacing w:val="-1"/>
          <w:sz w:val="21"/>
          <w:szCs w:val="21"/>
          <w:lang w:eastAsia="ru-RU"/>
        </w:rPr>
      </w:pPr>
      <w:r w:rsidRPr="00D933BF">
        <w:rPr>
          <w:rFonts w:ascii="Times New Roman" w:eastAsia="Times New Roman" w:hAnsi="Times New Roman"/>
          <w:spacing w:val="-1"/>
          <w:sz w:val="21"/>
          <w:szCs w:val="21"/>
          <w:lang w:eastAsia="ru-RU"/>
        </w:rPr>
        <w:t>в) безвозмездного повторного выполнения работы;</w:t>
      </w:r>
    </w:p>
    <w:p w:rsidR="005C71D8" w:rsidRPr="00D933BF" w:rsidRDefault="005C71D8" w:rsidP="005C71D8">
      <w:pPr>
        <w:shd w:val="clear" w:color="auto" w:fill="FFFFFF"/>
        <w:tabs>
          <w:tab w:val="left" w:pos="941"/>
        </w:tabs>
        <w:spacing w:after="0" w:line="240" w:lineRule="auto"/>
        <w:ind w:right="82" w:firstLine="567"/>
        <w:jc w:val="both"/>
        <w:rPr>
          <w:rFonts w:ascii="Times New Roman" w:eastAsia="Times New Roman" w:hAnsi="Times New Roman"/>
          <w:spacing w:val="-1"/>
          <w:sz w:val="21"/>
          <w:szCs w:val="21"/>
          <w:lang w:eastAsia="ru-RU"/>
        </w:rPr>
      </w:pPr>
      <w:r w:rsidRPr="00D933BF">
        <w:rPr>
          <w:rFonts w:ascii="Times New Roman" w:eastAsia="Times New Roman" w:hAnsi="Times New Roman"/>
          <w:spacing w:val="-1"/>
          <w:sz w:val="21"/>
          <w:szCs w:val="21"/>
          <w:lang w:eastAsia="ru-RU"/>
        </w:rPr>
        <w:t>г) возмещения понесенных им расходов по исправлению недостатков своими силами или третьими лицами.</w:t>
      </w:r>
    </w:p>
    <w:p w:rsidR="005C71D8" w:rsidRPr="00D933BF" w:rsidRDefault="005C71D8" w:rsidP="005C71D8">
      <w:pPr>
        <w:shd w:val="clear" w:color="auto" w:fill="FFFFFF"/>
        <w:tabs>
          <w:tab w:val="left" w:pos="941"/>
        </w:tabs>
        <w:spacing w:after="0" w:line="240" w:lineRule="auto"/>
        <w:ind w:right="82" w:firstLine="567"/>
        <w:jc w:val="both"/>
        <w:rPr>
          <w:rFonts w:ascii="Times New Roman" w:eastAsia="Times New Roman" w:hAnsi="Times New Roman"/>
          <w:spacing w:val="-1"/>
          <w:sz w:val="21"/>
          <w:szCs w:val="21"/>
          <w:lang w:eastAsia="ru-RU"/>
        </w:rPr>
      </w:pPr>
      <w:r w:rsidRPr="00D933BF">
        <w:rPr>
          <w:rFonts w:ascii="Times New Roman" w:eastAsia="Times New Roman" w:hAnsi="Times New Roman"/>
          <w:spacing w:val="-1"/>
          <w:sz w:val="21"/>
          <w:szCs w:val="21"/>
          <w:lang w:eastAsia="ru-RU"/>
        </w:rPr>
        <w:t>Недостатки оказанной услуги (выполненной работы) должны быть устранены Исполнителем в назначенный Заказчиком срок.</w:t>
      </w:r>
    </w:p>
    <w:p w:rsidR="005C71D8" w:rsidRPr="00D933BF" w:rsidRDefault="005C71D8" w:rsidP="005C71D8">
      <w:pPr>
        <w:shd w:val="clear" w:color="auto" w:fill="FFFFFF"/>
        <w:tabs>
          <w:tab w:val="left" w:pos="941"/>
        </w:tabs>
        <w:spacing w:after="0" w:line="240" w:lineRule="auto"/>
        <w:ind w:right="82" w:firstLine="567"/>
        <w:jc w:val="both"/>
        <w:rPr>
          <w:rFonts w:ascii="Times New Roman" w:eastAsia="Times New Roman" w:hAnsi="Times New Roman"/>
          <w:spacing w:val="-1"/>
          <w:sz w:val="21"/>
          <w:szCs w:val="21"/>
          <w:lang w:eastAsia="ru-RU"/>
        </w:rPr>
      </w:pPr>
      <w:r w:rsidRPr="00D933BF">
        <w:rPr>
          <w:rFonts w:ascii="Times New Roman" w:eastAsia="Times New Roman" w:hAnsi="Times New Roman"/>
          <w:spacing w:val="-1"/>
          <w:sz w:val="21"/>
          <w:szCs w:val="21"/>
          <w:lang w:eastAsia="ru-RU"/>
        </w:rPr>
        <w:t>Заказчик вправе потребовать также полного возмещения убытков, причиненных ему в связи с недостатками оказанной услуги (выполненной работы). Убытки возмещаются в сроки, установленные Заказчиком.</w:t>
      </w:r>
    </w:p>
    <w:p w:rsidR="008C52F9" w:rsidRPr="007000FC" w:rsidRDefault="008C52F9" w:rsidP="007000F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3"/>
          <w:sz w:val="21"/>
          <w:szCs w:val="21"/>
          <w:lang w:eastAsia="ru-RU"/>
        </w:rPr>
      </w:pPr>
    </w:p>
    <w:p w:rsidR="008C52F9" w:rsidRPr="007000FC" w:rsidRDefault="008C52F9" w:rsidP="007000F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3"/>
          <w:sz w:val="21"/>
          <w:szCs w:val="21"/>
          <w:lang w:eastAsia="ru-RU"/>
        </w:rPr>
      </w:pPr>
      <w:r w:rsidRPr="007000FC">
        <w:rPr>
          <w:rFonts w:ascii="Times New Roman" w:eastAsia="Times New Roman" w:hAnsi="Times New Roman"/>
          <w:b/>
          <w:color w:val="000000"/>
          <w:spacing w:val="-3"/>
          <w:sz w:val="21"/>
          <w:szCs w:val="21"/>
          <w:lang w:eastAsia="ru-RU"/>
        </w:rPr>
        <w:t>7. Порядок обмена юридически значимыми сообщениями</w:t>
      </w:r>
    </w:p>
    <w:p w:rsidR="008C52F9" w:rsidRPr="007000FC" w:rsidRDefault="008C52F9" w:rsidP="007000F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3"/>
          <w:sz w:val="21"/>
          <w:szCs w:val="21"/>
          <w:lang w:eastAsia="ru-RU"/>
        </w:rPr>
      </w:pPr>
      <w:r w:rsidRPr="007000FC">
        <w:rPr>
          <w:rFonts w:ascii="Times New Roman" w:eastAsia="Times New Roman" w:hAnsi="Times New Roman"/>
          <w:color w:val="000000"/>
          <w:spacing w:val="-3"/>
          <w:sz w:val="21"/>
          <w:szCs w:val="21"/>
          <w:lang w:eastAsia="ru-RU"/>
        </w:rPr>
        <w:t xml:space="preserve">7.1. Стороны настоящего </w:t>
      </w:r>
      <w:r w:rsidR="004027F5" w:rsidRPr="007000FC">
        <w:rPr>
          <w:rFonts w:ascii="Times New Roman" w:eastAsia="Times New Roman" w:hAnsi="Times New Roman"/>
          <w:color w:val="000000"/>
          <w:spacing w:val="-3"/>
          <w:sz w:val="21"/>
          <w:szCs w:val="21"/>
          <w:lang w:eastAsia="ru-RU"/>
        </w:rPr>
        <w:t>контракт</w:t>
      </w:r>
      <w:r w:rsidRPr="007000FC">
        <w:rPr>
          <w:rFonts w:ascii="Times New Roman" w:eastAsia="Times New Roman" w:hAnsi="Times New Roman"/>
          <w:color w:val="000000"/>
          <w:spacing w:val="-3"/>
          <w:sz w:val="21"/>
          <w:szCs w:val="21"/>
          <w:lang w:eastAsia="ru-RU"/>
        </w:rPr>
        <w:t>а обязуются производить обмен юридически значимыми сообщениями (далее - «сообщения»), определенными ст. 165.1 ГК РФ, по следующим реквизитам:</w:t>
      </w:r>
    </w:p>
    <w:p w:rsidR="008C52F9" w:rsidRPr="00E1513B" w:rsidRDefault="008C52F9" w:rsidP="007000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1"/>
          <w:szCs w:val="21"/>
          <w:lang w:eastAsia="ru-RU"/>
        </w:rPr>
      </w:pPr>
      <w:r w:rsidRPr="00E1513B">
        <w:rPr>
          <w:rFonts w:ascii="Times New Roman" w:eastAsia="Times New Roman" w:hAnsi="Times New Roman"/>
          <w:color w:val="000000"/>
          <w:spacing w:val="-3"/>
          <w:sz w:val="21"/>
          <w:szCs w:val="21"/>
          <w:lang w:eastAsia="ru-RU"/>
        </w:rPr>
        <w:t>Для Исполнителя:</w:t>
      </w:r>
    </w:p>
    <w:p w:rsidR="008C52F9" w:rsidRPr="00E1513B" w:rsidRDefault="008C52F9" w:rsidP="007000FC">
      <w:pPr>
        <w:widowControl w:val="0"/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 w:rsidRPr="00E1513B">
        <w:rPr>
          <w:rFonts w:ascii="Times New Roman" w:eastAsia="Times New Roman" w:hAnsi="Times New Roman"/>
          <w:color w:val="000000"/>
          <w:spacing w:val="-3"/>
          <w:sz w:val="21"/>
          <w:szCs w:val="21"/>
          <w:lang w:eastAsia="ru-RU"/>
        </w:rPr>
        <w:t>-            адрес (</w:t>
      </w:r>
      <w:r w:rsidR="00470BD5" w:rsidRPr="00E1513B">
        <w:rPr>
          <w:rFonts w:ascii="Times New Roman" w:eastAsia="Times New Roman" w:hAnsi="Times New Roman"/>
          <w:color w:val="000000"/>
          <w:spacing w:val="-3"/>
          <w:sz w:val="21"/>
          <w:szCs w:val="21"/>
          <w:lang w:eastAsia="ru-RU"/>
        </w:rPr>
        <w:t>юридический</w:t>
      </w:r>
      <w:r w:rsidRPr="00E1513B">
        <w:rPr>
          <w:rFonts w:ascii="Times New Roman" w:eastAsia="Times New Roman" w:hAnsi="Times New Roman"/>
          <w:color w:val="000000"/>
          <w:spacing w:val="-3"/>
          <w:sz w:val="21"/>
          <w:szCs w:val="21"/>
          <w:lang w:eastAsia="ru-RU"/>
        </w:rPr>
        <w:t>):</w:t>
      </w:r>
      <w:r w:rsidR="00470BD5" w:rsidRPr="00E1513B">
        <w:rPr>
          <w:rFonts w:ascii="Times New Roman" w:eastAsia="Times New Roman" w:hAnsi="Times New Roman"/>
          <w:color w:val="000000"/>
          <w:spacing w:val="-3"/>
          <w:sz w:val="21"/>
          <w:szCs w:val="21"/>
          <w:lang w:eastAsia="ru-RU"/>
        </w:rPr>
        <w:t xml:space="preserve"> Россия,</w:t>
      </w:r>
      <w:r w:rsidRPr="00E1513B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470BD5" w:rsidRPr="00E1513B">
        <w:rPr>
          <w:rFonts w:ascii="Times New Roman" w:eastAsia="Times New Roman" w:hAnsi="Times New Roman"/>
          <w:sz w:val="21"/>
          <w:szCs w:val="21"/>
          <w:lang w:eastAsia="ru-RU"/>
        </w:rPr>
        <w:t xml:space="preserve">191167, город Санкт-Петербург, </w:t>
      </w:r>
      <w:proofErr w:type="spellStart"/>
      <w:r w:rsidR="00470BD5" w:rsidRPr="00E1513B">
        <w:rPr>
          <w:rFonts w:ascii="Times New Roman" w:eastAsia="Times New Roman" w:hAnsi="Times New Roman"/>
          <w:sz w:val="21"/>
          <w:szCs w:val="21"/>
          <w:lang w:eastAsia="ru-RU"/>
        </w:rPr>
        <w:t>вн.тер.г</w:t>
      </w:r>
      <w:proofErr w:type="spellEnd"/>
      <w:r w:rsidR="00470BD5" w:rsidRPr="00E1513B">
        <w:rPr>
          <w:rFonts w:ascii="Times New Roman" w:eastAsia="Times New Roman" w:hAnsi="Times New Roman"/>
          <w:sz w:val="21"/>
          <w:szCs w:val="21"/>
          <w:lang w:eastAsia="ru-RU"/>
        </w:rPr>
        <w:t xml:space="preserve">. муниципальный округ </w:t>
      </w:r>
      <w:proofErr w:type="spellStart"/>
      <w:r w:rsidR="00470BD5" w:rsidRPr="00E1513B">
        <w:rPr>
          <w:rFonts w:ascii="Times New Roman" w:eastAsia="Times New Roman" w:hAnsi="Times New Roman"/>
          <w:sz w:val="21"/>
          <w:szCs w:val="21"/>
          <w:lang w:eastAsia="ru-RU"/>
        </w:rPr>
        <w:t>Смольнинское</w:t>
      </w:r>
      <w:proofErr w:type="spellEnd"/>
      <w:r w:rsidR="00470BD5" w:rsidRPr="00E1513B">
        <w:rPr>
          <w:rFonts w:ascii="Times New Roman" w:eastAsia="Times New Roman" w:hAnsi="Times New Roman"/>
          <w:sz w:val="21"/>
          <w:szCs w:val="21"/>
          <w:lang w:eastAsia="ru-RU"/>
        </w:rPr>
        <w:t xml:space="preserve">, </w:t>
      </w:r>
      <w:proofErr w:type="spellStart"/>
      <w:r w:rsidR="00470BD5" w:rsidRPr="00E1513B">
        <w:rPr>
          <w:rFonts w:ascii="Times New Roman" w:eastAsia="Times New Roman" w:hAnsi="Times New Roman"/>
          <w:sz w:val="21"/>
          <w:szCs w:val="21"/>
          <w:lang w:eastAsia="ru-RU"/>
        </w:rPr>
        <w:t>Наб</w:t>
      </w:r>
      <w:proofErr w:type="spellEnd"/>
      <w:r w:rsidR="00470BD5" w:rsidRPr="00E1513B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spellStart"/>
      <w:r w:rsidR="00470BD5" w:rsidRPr="00E1513B">
        <w:rPr>
          <w:rFonts w:ascii="Times New Roman" w:eastAsia="Times New Roman" w:hAnsi="Times New Roman"/>
          <w:sz w:val="21"/>
          <w:szCs w:val="21"/>
          <w:lang w:eastAsia="ru-RU"/>
        </w:rPr>
        <w:t>Синопская</w:t>
      </w:r>
      <w:proofErr w:type="spellEnd"/>
      <w:r w:rsidR="00470BD5" w:rsidRPr="00E1513B">
        <w:rPr>
          <w:rFonts w:ascii="Times New Roman" w:eastAsia="Times New Roman" w:hAnsi="Times New Roman"/>
          <w:sz w:val="21"/>
          <w:szCs w:val="21"/>
          <w:lang w:eastAsia="ru-RU"/>
        </w:rPr>
        <w:t>, д. 14 Литера</w:t>
      </w:r>
      <w:proofErr w:type="gramStart"/>
      <w:r w:rsidR="00470BD5" w:rsidRPr="00E1513B">
        <w:rPr>
          <w:rFonts w:ascii="Times New Roman" w:eastAsia="Times New Roman" w:hAnsi="Times New Roman"/>
          <w:sz w:val="21"/>
          <w:szCs w:val="21"/>
          <w:lang w:eastAsia="ru-RU"/>
        </w:rPr>
        <w:t xml:space="preserve"> А</w:t>
      </w:r>
      <w:proofErr w:type="gramEnd"/>
      <w:r w:rsidRPr="00E1513B">
        <w:rPr>
          <w:rFonts w:ascii="Times New Roman" w:eastAsia="Times New Roman" w:hAnsi="Times New Roman"/>
          <w:sz w:val="21"/>
          <w:szCs w:val="21"/>
          <w:lang w:eastAsia="ru-RU"/>
        </w:rPr>
        <w:t>;</w:t>
      </w:r>
    </w:p>
    <w:p w:rsidR="008C52F9" w:rsidRPr="00E1513B" w:rsidRDefault="008C52F9" w:rsidP="007000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1"/>
          <w:szCs w:val="21"/>
          <w:lang w:eastAsia="ru-RU"/>
        </w:rPr>
      </w:pPr>
      <w:r w:rsidRPr="00E1513B">
        <w:rPr>
          <w:rFonts w:ascii="Times New Roman" w:eastAsia="Times New Roman" w:hAnsi="Times New Roman"/>
          <w:color w:val="000000"/>
          <w:spacing w:val="-3"/>
          <w:sz w:val="21"/>
          <w:szCs w:val="21"/>
          <w:lang w:eastAsia="ru-RU"/>
        </w:rPr>
        <w:t>-</w:t>
      </w:r>
      <w:r w:rsidRPr="00E1513B">
        <w:rPr>
          <w:rFonts w:ascii="Times New Roman" w:eastAsia="Times New Roman" w:hAnsi="Times New Roman"/>
          <w:color w:val="000000"/>
          <w:spacing w:val="-3"/>
          <w:sz w:val="21"/>
          <w:szCs w:val="21"/>
          <w:lang w:eastAsia="ru-RU"/>
        </w:rPr>
        <w:tab/>
        <w:t>адрес для почтовых отправлений:</w:t>
      </w:r>
      <w:r w:rsidRPr="00E1513B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470BD5" w:rsidRPr="00E1513B">
        <w:rPr>
          <w:rFonts w:ascii="Times New Roman" w:eastAsia="Times New Roman" w:hAnsi="Times New Roman"/>
          <w:sz w:val="21"/>
          <w:szCs w:val="21"/>
          <w:lang w:eastAsia="ru-RU"/>
        </w:rPr>
        <w:t>Россия, 620075, Свердловская обл., г. Екатеринбург, ул. Луначарского, строение 134Б</w:t>
      </w:r>
      <w:r w:rsidRPr="00E1513B">
        <w:rPr>
          <w:rFonts w:ascii="Times New Roman" w:eastAsia="Times New Roman" w:hAnsi="Times New Roman"/>
          <w:color w:val="000000"/>
          <w:spacing w:val="-3"/>
          <w:sz w:val="21"/>
          <w:szCs w:val="21"/>
          <w:lang w:eastAsia="ru-RU"/>
        </w:rPr>
        <w:t>;</w:t>
      </w:r>
    </w:p>
    <w:p w:rsidR="008C52F9" w:rsidRPr="00E1513B" w:rsidRDefault="008C52F9" w:rsidP="00470BD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1"/>
          <w:szCs w:val="21"/>
          <w:lang w:eastAsia="ru-RU"/>
        </w:rPr>
      </w:pPr>
      <w:r w:rsidRPr="00E1513B">
        <w:rPr>
          <w:rFonts w:ascii="Times New Roman" w:eastAsia="Times New Roman" w:hAnsi="Times New Roman"/>
          <w:color w:val="000000"/>
          <w:spacing w:val="-3"/>
          <w:sz w:val="21"/>
          <w:szCs w:val="21"/>
          <w:lang w:eastAsia="ru-RU"/>
        </w:rPr>
        <w:t>-</w:t>
      </w:r>
      <w:r w:rsidRPr="00E1513B">
        <w:rPr>
          <w:rFonts w:ascii="Times New Roman" w:eastAsia="Times New Roman" w:hAnsi="Times New Roman"/>
          <w:color w:val="000000"/>
          <w:spacing w:val="-3"/>
          <w:sz w:val="21"/>
          <w:szCs w:val="21"/>
          <w:lang w:eastAsia="ru-RU"/>
        </w:rPr>
        <w:tab/>
        <w:t>телефон:</w:t>
      </w:r>
      <w:r w:rsidR="00470BD5" w:rsidRPr="00E1513B">
        <w:t xml:space="preserve"> </w:t>
      </w:r>
      <w:r w:rsidR="00470BD5" w:rsidRPr="00E1513B">
        <w:rPr>
          <w:rFonts w:ascii="Times New Roman" w:eastAsia="Times New Roman" w:hAnsi="Times New Roman"/>
          <w:color w:val="000000"/>
          <w:spacing w:val="-3"/>
          <w:sz w:val="21"/>
          <w:szCs w:val="21"/>
          <w:lang w:eastAsia="ru-RU"/>
        </w:rPr>
        <w:t>+7 (343) 354-94-56 Попова Валентина Викторовна</w:t>
      </w:r>
      <w:r w:rsidRPr="00E1513B">
        <w:rPr>
          <w:rFonts w:ascii="Times New Roman" w:eastAsia="Times New Roman" w:hAnsi="Times New Roman"/>
          <w:color w:val="000000"/>
          <w:spacing w:val="-3"/>
          <w:sz w:val="21"/>
          <w:szCs w:val="21"/>
          <w:lang w:eastAsia="ru-RU"/>
        </w:rPr>
        <w:t>;</w:t>
      </w:r>
    </w:p>
    <w:p w:rsidR="001C0A80" w:rsidRPr="007000FC" w:rsidRDefault="008C52F9" w:rsidP="007000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1"/>
          <w:szCs w:val="21"/>
          <w:lang w:eastAsia="ru-RU"/>
        </w:rPr>
      </w:pPr>
      <w:r w:rsidRPr="00E1513B">
        <w:rPr>
          <w:rFonts w:ascii="Times New Roman" w:eastAsia="Times New Roman" w:hAnsi="Times New Roman"/>
          <w:color w:val="000000"/>
          <w:spacing w:val="-3"/>
          <w:sz w:val="21"/>
          <w:szCs w:val="21"/>
          <w:lang w:eastAsia="ru-RU"/>
        </w:rPr>
        <w:t>-</w:t>
      </w:r>
      <w:r w:rsidRPr="00E1513B">
        <w:rPr>
          <w:rFonts w:ascii="Times New Roman" w:eastAsia="Times New Roman" w:hAnsi="Times New Roman"/>
          <w:color w:val="000000"/>
          <w:spacing w:val="-3"/>
          <w:sz w:val="21"/>
          <w:szCs w:val="21"/>
          <w:lang w:eastAsia="ru-RU"/>
        </w:rPr>
        <w:tab/>
        <w:t>адрес электронной почты:</w:t>
      </w:r>
      <w:r w:rsidRPr="00E1513B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hyperlink r:id="rId7" w:history="1">
        <w:r w:rsidR="00470BD5" w:rsidRPr="00E1513B">
          <w:rPr>
            <w:rStyle w:val="a8"/>
          </w:rPr>
          <w:t>valentina.v.popova@ural.rt.ru</w:t>
        </w:r>
      </w:hyperlink>
      <w:r w:rsidR="00470BD5">
        <w:t xml:space="preserve"> </w:t>
      </w:r>
      <w:r w:rsidR="00470BD5" w:rsidRPr="00470BD5">
        <w:t xml:space="preserve">   </w:t>
      </w:r>
      <w:r w:rsidR="00470BD5" w:rsidRPr="00470BD5">
        <w:cr/>
      </w:r>
      <w:r w:rsidR="001C0A80" w:rsidRPr="007000FC">
        <w:rPr>
          <w:rFonts w:ascii="Times New Roman" w:eastAsia="Times New Roman" w:hAnsi="Times New Roman"/>
          <w:color w:val="000000"/>
          <w:spacing w:val="-3"/>
          <w:sz w:val="21"/>
          <w:szCs w:val="21"/>
          <w:lang w:eastAsia="ru-RU"/>
        </w:rPr>
        <w:t>Для Заказчика:</w:t>
      </w:r>
    </w:p>
    <w:p w:rsidR="00B9624D" w:rsidRPr="00B9624D" w:rsidRDefault="00B9624D" w:rsidP="00B9624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1"/>
          <w:szCs w:val="21"/>
          <w:lang w:eastAsia="ru-RU"/>
        </w:rPr>
      </w:pPr>
      <w:r w:rsidRPr="00B9624D">
        <w:rPr>
          <w:rFonts w:ascii="Times New Roman" w:eastAsia="Times New Roman" w:hAnsi="Times New Roman"/>
          <w:color w:val="000000"/>
          <w:spacing w:val="-3"/>
          <w:sz w:val="21"/>
          <w:szCs w:val="21"/>
          <w:lang w:eastAsia="ru-RU"/>
        </w:rPr>
        <w:t>-</w:t>
      </w:r>
      <w:r w:rsidRPr="00B9624D">
        <w:rPr>
          <w:rFonts w:ascii="Times New Roman" w:eastAsia="Times New Roman" w:hAnsi="Times New Roman"/>
          <w:color w:val="000000"/>
          <w:spacing w:val="-3"/>
          <w:sz w:val="21"/>
          <w:szCs w:val="21"/>
          <w:lang w:eastAsia="ru-RU"/>
        </w:rPr>
        <w:tab/>
        <w:t>адрес (местонахождения): 620034, г. Екатеринбург, ул. Колмогорова 66;</w:t>
      </w:r>
    </w:p>
    <w:p w:rsidR="00B9624D" w:rsidRPr="00B9624D" w:rsidRDefault="00B9624D" w:rsidP="00B9624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1"/>
          <w:szCs w:val="21"/>
          <w:lang w:eastAsia="ru-RU"/>
        </w:rPr>
      </w:pPr>
      <w:r w:rsidRPr="00B9624D">
        <w:rPr>
          <w:rFonts w:ascii="Times New Roman" w:eastAsia="Times New Roman" w:hAnsi="Times New Roman"/>
          <w:color w:val="000000"/>
          <w:spacing w:val="-3"/>
          <w:sz w:val="21"/>
          <w:szCs w:val="21"/>
          <w:lang w:eastAsia="ru-RU"/>
        </w:rPr>
        <w:t>-</w:t>
      </w:r>
      <w:r w:rsidRPr="00B9624D">
        <w:rPr>
          <w:rFonts w:ascii="Times New Roman" w:eastAsia="Times New Roman" w:hAnsi="Times New Roman"/>
          <w:color w:val="000000"/>
          <w:spacing w:val="-3"/>
          <w:sz w:val="21"/>
          <w:szCs w:val="21"/>
          <w:lang w:eastAsia="ru-RU"/>
        </w:rPr>
        <w:tab/>
        <w:t>адрес для почтовых отправлений: 620034, г. Екатеринбург, ул. Колмогорова 66;</w:t>
      </w:r>
    </w:p>
    <w:p w:rsidR="00B9624D" w:rsidRPr="00B9624D" w:rsidRDefault="00B9624D" w:rsidP="00B9624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1"/>
          <w:szCs w:val="21"/>
          <w:lang w:eastAsia="ru-RU"/>
        </w:rPr>
      </w:pPr>
      <w:r w:rsidRPr="00B9624D">
        <w:rPr>
          <w:rFonts w:ascii="Times New Roman" w:eastAsia="Times New Roman" w:hAnsi="Times New Roman"/>
          <w:color w:val="000000"/>
          <w:spacing w:val="-3"/>
          <w:sz w:val="21"/>
          <w:szCs w:val="21"/>
          <w:lang w:eastAsia="ru-RU"/>
        </w:rPr>
        <w:t>-</w:t>
      </w:r>
      <w:r w:rsidRPr="00B9624D">
        <w:rPr>
          <w:rFonts w:ascii="Times New Roman" w:eastAsia="Times New Roman" w:hAnsi="Times New Roman"/>
          <w:color w:val="000000"/>
          <w:spacing w:val="-3"/>
          <w:sz w:val="21"/>
          <w:szCs w:val="21"/>
          <w:lang w:eastAsia="ru-RU"/>
        </w:rPr>
        <w:tab/>
        <w:t>телефон: 8(343)221-25-62;</w:t>
      </w:r>
    </w:p>
    <w:p w:rsidR="00B9624D" w:rsidRPr="00B9624D" w:rsidRDefault="00B9624D" w:rsidP="00B9624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1"/>
          <w:szCs w:val="21"/>
          <w:lang w:eastAsia="ru-RU"/>
        </w:rPr>
      </w:pPr>
      <w:r w:rsidRPr="00B9624D">
        <w:rPr>
          <w:rFonts w:ascii="Times New Roman" w:eastAsia="Times New Roman" w:hAnsi="Times New Roman"/>
          <w:color w:val="000000"/>
          <w:spacing w:val="-3"/>
          <w:sz w:val="21"/>
          <w:szCs w:val="21"/>
          <w:lang w:eastAsia="ru-RU"/>
        </w:rPr>
        <w:t>-</w:t>
      </w:r>
      <w:r w:rsidRPr="00B9624D">
        <w:rPr>
          <w:rFonts w:ascii="Times New Roman" w:eastAsia="Times New Roman" w:hAnsi="Times New Roman"/>
          <w:color w:val="000000"/>
          <w:spacing w:val="-3"/>
          <w:sz w:val="21"/>
          <w:szCs w:val="21"/>
          <w:lang w:eastAsia="ru-RU"/>
        </w:rPr>
        <w:tab/>
        <w:t xml:space="preserve">адрес электронной почты: Басыров Руслан Равильевич </w:t>
      </w:r>
      <w:hyperlink r:id="rId8" w:history="1">
        <w:r w:rsidRPr="00B9624D">
          <w:rPr>
            <w:rFonts w:ascii="Times New Roman" w:eastAsia="Times New Roman" w:hAnsi="Times New Roman"/>
            <w:spacing w:val="-3"/>
            <w:sz w:val="21"/>
            <w:szCs w:val="21"/>
            <w:u w:val="single"/>
            <w:lang w:eastAsia="ru-RU"/>
          </w:rPr>
          <w:t>RRBasyirov@usurt.ru</w:t>
        </w:r>
      </w:hyperlink>
      <w:r w:rsidRPr="00B9624D">
        <w:rPr>
          <w:rFonts w:ascii="Times New Roman" w:eastAsia="Times New Roman" w:hAnsi="Times New Roman"/>
          <w:color w:val="000000"/>
          <w:spacing w:val="-3"/>
          <w:sz w:val="21"/>
          <w:szCs w:val="21"/>
          <w:lang w:eastAsia="ru-RU"/>
        </w:rPr>
        <w:t xml:space="preserve"> </w:t>
      </w:r>
    </w:p>
    <w:p w:rsidR="008C52F9" w:rsidRPr="00470BD5" w:rsidRDefault="008C52F9" w:rsidP="007000F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3"/>
          <w:sz w:val="21"/>
          <w:szCs w:val="21"/>
          <w:lang w:eastAsia="ru-RU"/>
        </w:rPr>
      </w:pPr>
      <w:r w:rsidRPr="007000FC">
        <w:rPr>
          <w:rFonts w:ascii="Times New Roman" w:eastAsia="Times New Roman" w:hAnsi="Times New Roman"/>
          <w:color w:val="000000"/>
          <w:spacing w:val="-3"/>
          <w:sz w:val="21"/>
          <w:szCs w:val="21"/>
          <w:lang w:eastAsia="ru-RU"/>
        </w:rPr>
        <w:t xml:space="preserve">7.2. Стороны по выбору обмениваются сообщениями посредством почтовой, телефонной, факсимильной, телеграфной, электронной (с использованием электронного почтового ящика) связи, курьером или переданы лично по </w:t>
      </w:r>
      <w:r w:rsidRPr="00470BD5">
        <w:rPr>
          <w:rFonts w:ascii="Times New Roman" w:eastAsia="Times New Roman" w:hAnsi="Times New Roman"/>
          <w:color w:val="000000"/>
          <w:spacing w:val="-3"/>
          <w:sz w:val="21"/>
          <w:szCs w:val="21"/>
          <w:lang w:eastAsia="ru-RU"/>
        </w:rPr>
        <w:t xml:space="preserve">приведенным в п. 7.1. настоящего </w:t>
      </w:r>
      <w:r w:rsidR="004027F5" w:rsidRPr="00470BD5">
        <w:rPr>
          <w:rFonts w:ascii="Times New Roman" w:eastAsia="Times New Roman" w:hAnsi="Times New Roman"/>
          <w:color w:val="000000"/>
          <w:spacing w:val="-3"/>
          <w:sz w:val="21"/>
          <w:szCs w:val="21"/>
          <w:lang w:eastAsia="ru-RU"/>
        </w:rPr>
        <w:t>контракт</w:t>
      </w:r>
      <w:r w:rsidRPr="00470BD5">
        <w:rPr>
          <w:rFonts w:ascii="Times New Roman" w:eastAsia="Times New Roman" w:hAnsi="Times New Roman"/>
          <w:color w:val="000000"/>
          <w:spacing w:val="-3"/>
          <w:sz w:val="21"/>
          <w:szCs w:val="21"/>
          <w:lang w:eastAsia="ru-RU"/>
        </w:rPr>
        <w:t>а адресам.</w:t>
      </w:r>
    </w:p>
    <w:p w:rsidR="008C52F9" w:rsidRPr="00470BD5" w:rsidRDefault="0007432C" w:rsidP="007000F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3"/>
          <w:sz w:val="21"/>
          <w:szCs w:val="21"/>
          <w:lang w:eastAsia="ru-RU"/>
        </w:rPr>
      </w:pPr>
      <w:r w:rsidRPr="00470BD5">
        <w:rPr>
          <w:rFonts w:ascii="Times New Roman" w:hAnsi="Times New Roman"/>
          <w:color w:val="000000"/>
          <w:spacing w:val="-3"/>
          <w:sz w:val="21"/>
          <w:szCs w:val="21"/>
        </w:rPr>
        <w:t xml:space="preserve">Для претензий в рамках исполнения обязательств по </w:t>
      </w:r>
      <w:r w:rsidR="004027F5" w:rsidRPr="00470BD5">
        <w:rPr>
          <w:rFonts w:ascii="Times New Roman" w:hAnsi="Times New Roman"/>
          <w:color w:val="000000"/>
          <w:spacing w:val="-3"/>
          <w:sz w:val="21"/>
          <w:szCs w:val="21"/>
        </w:rPr>
        <w:t>контракт</w:t>
      </w:r>
      <w:r w:rsidRPr="00470BD5">
        <w:rPr>
          <w:rFonts w:ascii="Times New Roman" w:hAnsi="Times New Roman"/>
          <w:color w:val="000000"/>
          <w:spacing w:val="-3"/>
          <w:sz w:val="21"/>
          <w:szCs w:val="21"/>
        </w:rPr>
        <w:t xml:space="preserve">у способ передачи предусмотрен ч. 16. ст. 94 Федерального закона № 44-ФЗ.  </w:t>
      </w:r>
    </w:p>
    <w:p w:rsidR="008C52F9" w:rsidRPr="007000FC" w:rsidRDefault="008C52F9" w:rsidP="007000F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3"/>
          <w:sz w:val="21"/>
          <w:szCs w:val="21"/>
          <w:lang w:eastAsia="ru-RU"/>
        </w:rPr>
      </w:pPr>
      <w:r w:rsidRPr="00470BD5">
        <w:rPr>
          <w:rFonts w:ascii="Times New Roman" w:eastAsia="Times New Roman" w:hAnsi="Times New Roman"/>
          <w:color w:val="000000"/>
          <w:spacing w:val="-3"/>
          <w:sz w:val="21"/>
          <w:szCs w:val="21"/>
          <w:lang w:eastAsia="ru-RU"/>
        </w:rPr>
        <w:t>7.3. Сообщения, отправленные посредством почтовой связи, отправляются заказной почтовой корреспонденцией с уведомлением о вручении ее адресату. Сообщение считается доставленным при возврате отправителю уведомления с отметкой о получении корреспонденции адресатом, а также в случае возврата корреспонденции с отметкой</w:t>
      </w:r>
      <w:r w:rsidRPr="007000FC">
        <w:rPr>
          <w:rFonts w:ascii="Times New Roman" w:eastAsia="Times New Roman" w:hAnsi="Times New Roman"/>
          <w:color w:val="000000"/>
          <w:spacing w:val="-3"/>
          <w:sz w:val="21"/>
          <w:szCs w:val="21"/>
          <w:lang w:eastAsia="ru-RU"/>
        </w:rPr>
        <w:t xml:space="preserve"> «Истек срок хранения».</w:t>
      </w:r>
    </w:p>
    <w:p w:rsidR="008C52F9" w:rsidRPr="007000FC" w:rsidRDefault="008C52F9" w:rsidP="007000F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3"/>
          <w:sz w:val="21"/>
          <w:szCs w:val="21"/>
          <w:lang w:eastAsia="ru-RU"/>
        </w:rPr>
      </w:pPr>
      <w:r w:rsidRPr="007000FC">
        <w:rPr>
          <w:rFonts w:ascii="Times New Roman" w:eastAsia="Times New Roman" w:hAnsi="Times New Roman"/>
          <w:color w:val="000000"/>
          <w:spacing w:val="-3"/>
          <w:sz w:val="21"/>
          <w:szCs w:val="21"/>
          <w:lang w:eastAsia="ru-RU"/>
        </w:rPr>
        <w:t>7.4. При передаче Стороной сообщения с использованием телефонной связи сообщение считается доставленным при его получении представителем второй Стороны. Стороной-отправителем в письменной форме составляется телефонограмма, в которой указываются время, дата, текст сообщения, должность, Ф. И. О., подпись лица, передавшего сообщение, а также должность, Ф. И. О. лица, принявшего сообщение.</w:t>
      </w:r>
    </w:p>
    <w:p w:rsidR="008C52F9" w:rsidRPr="007000FC" w:rsidRDefault="008C52F9" w:rsidP="007000F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3"/>
          <w:sz w:val="21"/>
          <w:szCs w:val="21"/>
          <w:lang w:eastAsia="ru-RU"/>
        </w:rPr>
      </w:pPr>
      <w:r w:rsidRPr="007000FC">
        <w:rPr>
          <w:rFonts w:ascii="Times New Roman" w:eastAsia="Times New Roman" w:hAnsi="Times New Roman"/>
          <w:color w:val="000000"/>
          <w:spacing w:val="-3"/>
          <w:sz w:val="21"/>
          <w:szCs w:val="21"/>
          <w:lang w:eastAsia="ru-RU"/>
        </w:rPr>
        <w:t>7.5. Сообщение, отправленное посредством факсимильной связи, считается принятым адресатом при наличии отчета о передаче соответствующего факса, выводимого факсимильным аппаратом отправителя.</w:t>
      </w:r>
    </w:p>
    <w:p w:rsidR="008C52F9" w:rsidRPr="007000FC" w:rsidRDefault="008C52F9" w:rsidP="007000F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3"/>
          <w:sz w:val="21"/>
          <w:szCs w:val="21"/>
          <w:lang w:eastAsia="ru-RU"/>
        </w:rPr>
      </w:pPr>
      <w:r w:rsidRPr="007000FC">
        <w:rPr>
          <w:rFonts w:ascii="Times New Roman" w:eastAsia="Times New Roman" w:hAnsi="Times New Roman"/>
          <w:color w:val="000000"/>
          <w:spacing w:val="-3"/>
          <w:sz w:val="21"/>
          <w:szCs w:val="21"/>
          <w:lang w:eastAsia="ru-RU"/>
        </w:rPr>
        <w:t>7.6. Сообщение, отправленное курьером или лично, считается принятым адресатом при наличии отметки о его доставке и получении представителем Стороны получателя.</w:t>
      </w:r>
    </w:p>
    <w:p w:rsidR="008C52F9" w:rsidRPr="007000FC" w:rsidRDefault="008C52F9" w:rsidP="007000F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3"/>
          <w:sz w:val="21"/>
          <w:szCs w:val="21"/>
          <w:lang w:eastAsia="ru-RU"/>
        </w:rPr>
      </w:pPr>
      <w:r w:rsidRPr="007000FC">
        <w:rPr>
          <w:rFonts w:ascii="Times New Roman" w:eastAsia="Times New Roman" w:hAnsi="Times New Roman"/>
          <w:color w:val="000000"/>
          <w:spacing w:val="-3"/>
          <w:sz w:val="21"/>
          <w:szCs w:val="21"/>
          <w:lang w:eastAsia="ru-RU"/>
        </w:rPr>
        <w:t>7.7. Юридически значимое сообщение считается доставленным и в иных случаях, если оно поступило Стороне, которой оно было направлено, но по обстоятельствам, зависящим от нее, не было вручено или Сторона не ознакомилась с ним.</w:t>
      </w:r>
    </w:p>
    <w:p w:rsidR="008C52F9" w:rsidRPr="007000FC" w:rsidRDefault="008C52F9" w:rsidP="007000F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3"/>
          <w:sz w:val="21"/>
          <w:szCs w:val="21"/>
          <w:lang w:eastAsia="ru-RU"/>
        </w:rPr>
      </w:pPr>
      <w:r w:rsidRPr="007000FC">
        <w:rPr>
          <w:rFonts w:ascii="Times New Roman" w:eastAsia="Times New Roman" w:hAnsi="Times New Roman"/>
          <w:color w:val="000000"/>
          <w:spacing w:val="-3"/>
          <w:sz w:val="21"/>
          <w:szCs w:val="21"/>
          <w:lang w:eastAsia="ru-RU"/>
        </w:rPr>
        <w:t xml:space="preserve">7.8. Стороны признают юридическую силу за юридически значимыми сообщениями, полученными путем обмена </w:t>
      </w:r>
      <w:proofErr w:type="gramStart"/>
      <w:r w:rsidRPr="007000FC">
        <w:rPr>
          <w:rFonts w:ascii="Times New Roman" w:eastAsia="Times New Roman" w:hAnsi="Times New Roman"/>
          <w:color w:val="000000"/>
          <w:spacing w:val="-3"/>
          <w:sz w:val="21"/>
          <w:szCs w:val="21"/>
          <w:lang w:eastAsia="ru-RU"/>
        </w:rPr>
        <w:t>скан-копиями</w:t>
      </w:r>
      <w:proofErr w:type="gramEnd"/>
      <w:r w:rsidRPr="007000FC">
        <w:rPr>
          <w:rFonts w:ascii="Times New Roman" w:eastAsia="Times New Roman" w:hAnsi="Times New Roman"/>
          <w:color w:val="000000"/>
          <w:spacing w:val="-3"/>
          <w:sz w:val="21"/>
          <w:szCs w:val="21"/>
          <w:lang w:eastAsia="ru-RU"/>
        </w:rPr>
        <w:t xml:space="preserve"> по электронной почте, а также равенство юридической силы таких сообщений с оригиналами документов, оформленных на бумажных носителях.</w:t>
      </w:r>
    </w:p>
    <w:p w:rsidR="008C52F9" w:rsidRPr="007000FC" w:rsidRDefault="008C52F9" w:rsidP="007000F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3"/>
          <w:sz w:val="21"/>
          <w:szCs w:val="21"/>
          <w:lang w:eastAsia="ru-RU"/>
        </w:rPr>
      </w:pPr>
      <w:r w:rsidRPr="007000FC">
        <w:rPr>
          <w:rFonts w:ascii="Times New Roman" w:eastAsia="Times New Roman" w:hAnsi="Times New Roman"/>
          <w:color w:val="000000"/>
          <w:spacing w:val="-3"/>
          <w:sz w:val="21"/>
          <w:szCs w:val="21"/>
          <w:lang w:eastAsia="ru-RU"/>
        </w:rPr>
        <w:t xml:space="preserve">7.9. Стороны обязуются ограничить доступ посторонних лиц к своим электронным почтовым ящикам. Стороны </w:t>
      </w:r>
      <w:proofErr w:type="spellStart"/>
      <w:r w:rsidRPr="007000FC">
        <w:rPr>
          <w:rFonts w:ascii="Times New Roman" w:eastAsia="Times New Roman" w:hAnsi="Times New Roman"/>
          <w:color w:val="000000"/>
          <w:spacing w:val="-3"/>
          <w:sz w:val="21"/>
          <w:szCs w:val="21"/>
          <w:lang w:eastAsia="ru-RU"/>
        </w:rPr>
        <w:t>презюмируют</w:t>
      </w:r>
      <w:proofErr w:type="spellEnd"/>
      <w:r w:rsidRPr="007000FC">
        <w:rPr>
          <w:rFonts w:ascii="Times New Roman" w:eastAsia="Times New Roman" w:hAnsi="Times New Roman"/>
          <w:color w:val="000000"/>
          <w:spacing w:val="-3"/>
          <w:sz w:val="21"/>
          <w:szCs w:val="21"/>
          <w:lang w:eastAsia="ru-RU"/>
        </w:rPr>
        <w:t>, что именно Сторона, с чьего электронной почтового ящика направлено сообщение, его направила.</w:t>
      </w:r>
    </w:p>
    <w:p w:rsidR="008C52F9" w:rsidRPr="007000FC" w:rsidRDefault="008C52F9" w:rsidP="007000F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3"/>
          <w:sz w:val="21"/>
          <w:szCs w:val="21"/>
          <w:lang w:eastAsia="ru-RU"/>
        </w:rPr>
      </w:pPr>
      <w:r w:rsidRPr="007000FC">
        <w:rPr>
          <w:rFonts w:ascii="Times New Roman" w:eastAsia="Times New Roman" w:hAnsi="Times New Roman"/>
          <w:color w:val="000000"/>
          <w:spacing w:val="-3"/>
          <w:sz w:val="21"/>
          <w:szCs w:val="21"/>
          <w:lang w:eastAsia="ru-RU"/>
        </w:rPr>
        <w:t xml:space="preserve">7.10. В случае изменения реквизитов Сторон, указанных в настоящем разделе, Сторона, у которой произошли такие изменения, обязана в течение 5 (пяти) рабочих дней с момента изменения направить другой Стороне дополнительное соглашение о внесении изменений в </w:t>
      </w:r>
      <w:r w:rsidR="004027F5" w:rsidRPr="007000FC">
        <w:rPr>
          <w:rFonts w:ascii="Times New Roman" w:eastAsia="Times New Roman" w:hAnsi="Times New Roman"/>
          <w:color w:val="000000"/>
          <w:spacing w:val="-3"/>
          <w:sz w:val="21"/>
          <w:szCs w:val="21"/>
          <w:lang w:eastAsia="ru-RU"/>
        </w:rPr>
        <w:t>контракт</w:t>
      </w:r>
      <w:r w:rsidRPr="007000FC">
        <w:rPr>
          <w:rFonts w:ascii="Times New Roman" w:eastAsia="Times New Roman" w:hAnsi="Times New Roman"/>
          <w:color w:val="000000"/>
          <w:spacing w:val="-3"/>
          <w:sz w:val="21"/>
          <w:szCs w:val="21"/>
          <w:lang w:eastAsia="ru-RU"/>
        </w:rPr>
        <w:t xml:space="preserve"> с указанием новых реквизитов.</w:t>
      </w:r>
    </w:p>
    <w:p w:rsidR="008C52F9" w:rsidRPr="007000FC" w:rsidRDefault="005F7A0B" w:rsidP="007000FC">
      <w:pPr>
        <w:shd w:val="clear" w:color="auto" w:fill="FFFFFF"/>
        <w:tabs>
          <w:tab w:val="left" w:pos="132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1"/>
          <w:szCs w:val="21"/>
          <w:lang w:eastAsia="ru-RU"/>
        </w:rPr>
      </w:pPr>
      <w:r w:rsidRPr="007000FC">
        <w:rPr>
          <w:rFonts w:ascii="Times New Roman" w:eastAsia="Times New Roman" w:hAnsi="Times New Roman"/>
          <w:color w:val="000000"/>
          <w:spacing w:val="-3"/>
          <w:sz w:val="21"/>
          <w:szCs w:val="21"/>
          <w:lang w:eastAsia="ru-RU"/>
        </w:rPr>
        <w:t xml:space="preserve">          </w:t>
      </w:r>
      <w:r w:rsidR="008C52F9" w:rsidRPr="007000FC">
        <w:rPr>
          <w:rFonts w:ascii="Times New Roman" w:eastAsia="Times New Roman" w:hAnsi="Times New Roman"/>
          <w:color w:val="000000"/>
          <w:spacing w:val="-3"/>
          <w:sz w:val="21"/>
          <w:szCs w:val="21"/>
          <w:lang w:eastAsia="ru-RU"/>
        </w:rPr>
        <w:t xml:space="preserve">На Сторону, нарушившую данную обязанность, возлагаются все неблагоприятные последствия и риски отсутствия у другой Стороны актуальной информации, включая информацию об адресе для направления соответствующих заявлений. В частности, все юридически значимые сообщения считаются доставленными, а их юридические последствия возникшими при условии доставки сообщений по </w:t>
      </w:r>
      <w:proofErr w:type="gramStart"/>
      <w:r w:rsidR="008C52F9" w:rsidRPr="007000FC">
        <w:rPr>
          <w:rFonts w:ascii="Times New Roman" w:eastAsia="Times New Roman" w:hAnsi="Times New Roman"/>
          <w:color w:val="000000"/>
          <w:spacing w:val="-3"/>
          <w:sz w:val="21"/>
          <w:szCs w:val="21"/>
          <w:lang w:eastAsia="ru-RU"/>
        </w:rPr>
        <w:t>предыдущему</w:t>
      </w:r>
      <w:proofErr w:type="gramEnd"/>
      <w:r w:rsidR="008C52F9" w:rsidRPr="007000FC">
        <w:rPr>
          <w:rFonts w:ascii="Times New Roman" w:eastAsia="Times New Roman" w:hAnsi="Times New Roman"/>
          <w:color w:val="000000"/>
          <w:spacing w:val="-3"/>
          <w:sz w:val="21"/>
          <w:szCs w:val="21"/>
          <w:lang w:eastAsia="ru-RU"/>
        </w:rPr>
        <w:t xml:space="preserve"> доведенному до отправителя адресу получателя.</w:t>
      </w:r>
    </w:p>
    <w:p w:rsidR="008C52F9" w:rsidRPr="007000FC" w:rsidRDefault="008C52F9" w:rsidP="007000F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7000FC">
        <w:rPr>
          <w:rFonts w:ascii="Times New Roman" w:eastAsia="Times New Roman" w:hAnsi="Times New Roman"/>
          <w:b/>
          <w:spacing w:val="-1"/>
          <w:sz w:val="21"/>
          <w:szCs w:val="21"/>
          <w:lang w:eastAsia="ru-RU"/>
        </w:rPr>
        <w:lastRenderedPageBreak/>
        <w:t>8. Действие обстоятельств непреодолимой силы</w:t>
      </w:r>
    </w:p>
    <w:p w:rsidR="008C52F9" w:rsidRPr="007000FC" w:rsidRDefault="008C52F9" w:rsidP="007000FC">
      <w:pPr>
        <w:spacing w:after="0" w:line="240" w:lineRule="auto"/>
        <w:ind w:right="82" w:firstLine="540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7000FC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8.1. В случае действия обстоятельств непреодолимой силы, т.е. чрезвычайных и непредотвратимых при данных условиях обстоятельств, в том числе объявленная или фактическая война, гражданские волнения, эпидемии, блокада, пожары, землетрясения, наводнения и другие стихийные природные бедствия, срок исполнения Сторонами обязательств по контракту отодвигается на период действия обстоятельств непреодолимой силы.</w:t>
      </w:r>
    </w:p>
    <w:p w:rsidR="008C52F9" w:rsidRPr="007000FC" w:rsidRDefault="008C52F9" w:rsidP="007000FC">
      <w:pPr>
        <w:spacing w:after="0" w:line="240" w:lineRule="auto"/>
        <w:ind w:right="82" w:firstLine="540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7000FC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8.2. Сторона, для которой создалась невозможность исполнения обязательств по настоящему </w:t>
      </w:r>
      <w:r w:rsidR="004027F5" w:rsidRPr="007000FC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Контракт</w:t>
      </w:r>
      <w:r w:rsidRPr="007000FC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у вследствие обстоятельств непреодолимой силы, не позднее 10 дней с момента их наступления в письменной форме извещает другую Сторону с приложением документов, удостоверяющих факт наступления указанных обстоятельств.</w:t>
      </w:r>
    </w:p>
    <w:p w:rsidR="008C52F9" w:rsidRPr="007000FC" w:rsidRDefault="008C52F9" w:rsidP="007000FC">
      <w:pPr>
        <w:spacing w:after="0" w:line="240" w:lineRule="auto"/>
        <w:ind w:right="82" w:firstLine="540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7000FC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8.3 .Доказательством наличия обстоятельств непреодолимой силы и их продолжительности является соответствующее письменное свидетельство уполномоченных органов и организаций.</w:t>
      </w:r>
    </w:p>
    <w:p w:rsidR="008C52F9" w:rsidRPr="007000FC" w:rsidRDefault="008C52F9" w:rsidP="007000FC">
      <w:pPr>
        <w:spacing w:after="0" w:line="240" w:lineRule="auto"/>
        <w:ind w:right="82" w:firstLine="540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7000FC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8.4. В случае действия  обстоятельств непреодолимой силы более 3-х месяцев Стороны вправе расторгнуть настоящий </w:t>
      </w:r>
      <w:r w:rsidR="004027F5" w:rsidRPr="007000FC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Контракт</w:t>
      </w:r>
      <w:r w:rsidRPr="007000FC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, и в этом случае ни одна из Сторон не вправе требовать </w:t>
      </w:r>
      <w:r w:rsidR="005F7A0B" w:rsidRPr="007000FC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возмещения убытков.</w:t>
      </w:r>
    </w:p>
    <w:p w:rsidR="007000FC" w:rsidRDefault="007000FC" w:rsidP="007000FC">
      <w:pPr>
        <w:shd w:val="clear" w:color="auto" w:fill="FFFFFF"/>
        <w:spacing w:after="0" w:line="240" w:lineRule="auto"/>
        <w:ind w:left="10" w:firstLine="699"/>
        <w:jc w:val="center"/>
        <w:rPr>
          <w:rFonts w:ascii="Times New Roman" w:eastAsia="Times New Roman" w:hAnsi="Times New Roman"/>
          <w:b/>
          <w:spacing w:val="-1"/>
          <w:sz w:val="21"/>
          <w:szCs w:val="21"/>
          <w:lang w:eastAsia="ru-RU"/>
        </w:rPr>
      </w:pPr>
    </w:p>
    <w:p w:rsidR="008C52F9" w:rsidRPr="007000FC" w:rsidRDefault="008C52F9" w:rsidP="007000FC">
      <w:pPr>
        <w:shd w:val="clear" w:color="auto" w:fill="FFFFFF"/>
        <w:spacing w:after="0" w:line="240" w:lineRule="auto"/>
        <w:ind w:left="10" w:firstLine="699"/>
        <w:jc w:val="center"/>
        <w:rPr>
          <w:rFonts w:ascii="Times New Roman" w:eastAsia="Times New Roman" w:hAnsi="Times New Roman"/>
          <w:b/>
          <w:spacing w:val="-1"/>
          <w:sz w:val="21"/>
          <w:szCs w:val="21"/>
          <w:lang w:eastAsia="ru-RU"/>
        </w:rPr>
      </w:pPr>
      <w:r w:rsidRPr="007000FC">
        <w:rPr>
          <w:rFonts w:ascii="Times New Roman" w:eastAsia="Times New Roman" w:hAnsi="Times New Roman"/>
          <w:b/>
          <w:spacing w:val="-1"/>
          <w:sz w:val="21"/>
          <w:szCs w:val="21"/>
          <w:lang w:eastAsia="ru-RU"/>
        </w:rPr>
        <w:t>9. Порядок разрешения споров</w:t>
      </w:r>
    </w:p>
    <w:p w:rsidR="008C52F9" w:rsidRPr="007000FC" w:rsidRDefault="008C52F9" w:rsidP="007000FC">
      <w:pPr>
        <w:shd w:val="clear" w:color="auto" w:fill="FFFFFF"/>
        <w:tabs>
          <w:tab w:val="left" w:pos="107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7000FC">
        <w:rPr>
          <w:rFonts w:ascii="Times New Roman" w:eastAsia="Times New Roman" w:hAnsi="Times New Roman"/>
          <w:sz w:val="21"/>
          <w:szCs w:val="21"/>
          <w:lang w:eastAsia="ru-RU"/>
        </w:rPr>
        <w:t xml:space="preserve">9.1. Для разрешения споров, связанных с нарушением Сторонами своих обязательств по настоящему </w:t>
      </w:r>
      <w:r w:rsidR="004027F5" w:rsidRPr="007000FC">
        <w:rPr>
          <w:rFonts w:ascii="Times New Roman" w:eastAsia="Times New Roman" w:hAnsi="Times New Roman"/>
          <w:sz w:val="21"/>
          <w:szCs w:val="21"/>
          <w:lang w:eastAsia="ru-RU"/>
        </w:rPr>
        <w:t>контракт</w:t>
      </w:r>
      <w:r w:rsidRPr="007000FC">
        <w:rPr>
          <w:rFonts w:ascii="Times New Roman" w:eastAsia="Times New Roman" w:hAnsi="Times New Roman"/>
          <w:sz w:val="21"/>
          <w:szCs w:val="21"/>
          <w:lang w:eastAsia="ru-RU"/>
        </w:rPr>
        <w:t xml:space="preserve">у либо иным образом вытекающих из </w:t>
      </w:r>
      <w:r w:rsidR="004027F5" w:rsidRPr="007000FC">
        <w:rPr>
          <w:rFonts w:ascii="Times New Roman" w:eastAsia="Times New Roman" w:hAnsi="Times New Roman"/>
          <w:sz w:val="21"/>
          <w:szCs w:val="21"/>
          <w:lang w:eastAsia="ru-RU"/>
        </w:rPr>
        <w:t>контракт</w:t>
      </w:r>
      <w:r w:rsidRPr="007000FC">
        <w:rPr>
          <w:rFonts w:ascii="Times New Roman" w:eastAsia="Times New Roman" w:hAnsi="Times New Roman"/>
          <w:sz w:val="21"/>
          <w:szCs w:val="21"/>
          <w:lang w:eastAsia="ru-RU"/>
        </w:rPr>
        <w:t>а, применяется обязательный досудебный (претензионный) порядок разрешения споров. Сторона, права которой нарушены, до обращения в суд обязана предъявить другой стороне письменную претензию с изложением своих требований.</w:t>
      </w:r>
    </w:p>
    <w:p w:rsidR="008C52F9" w:rsidRPr="007000FC" w:rsidRDefault="008C52F9" w:rsidP="007000FC">
      <w:pPr>
        <w:shd w:val="clear" w:color="auto" w:fill="FFFFFF"/>
        <w:tabs>
          <w:tab w:val="left" w:pos="1070"/>
        </w:tabs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7000FC">
        <w:rPr>
          <w:rFonts w:ascii="Times New Roman" w:eastAsia="Times New Roman" w:hAnsi="Times New Roman"/>
          <w:sz w:val="21"/>
          <w:szCs w:val="21"/>
          <w:lang w:eastAsia="ru-RU"/>
        </w:rPr>
        <w:tab/>
        <w:t>При необходимости к претензии прилагаются документы, подтверждающие выявленные нарушения, и документы, удостоверяющие полномочия представителя Стороны - отправителя претензии.</w:t>
      </w:r>
    </w:p>
    <w:p w:rsidR="008C52F9" w:rsidRPr="007000FC" w:rsidRDefault="008C52F9" w:rsidP="007000FC">
      <w:pPr>
        <w:shd w:val="clear" w:color="auto" w:fill="FFFFFF"/>
        <w:tabs>
          <w:tab w:val="left" w:pos="107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7000FC">
        <w:rPr>
          <w:rFonts w:ascii="Times New Roman" w:eastAsia="Times New Roman" w:hAnsi="Times New Roman"/>
          <w:sz w:val="21"/>
          <w:szCs w:val="21"/>
          <w:lang w:eastAsia="ru-RU"/>
        </w:rPr>
        <w:t xml:space="preserve">9.2. Срок рассмотрения претензии - 10 (десять) календарных дней со дня ее получения. Если в указанный срок требования полностью </w:t>
      </w:r>
      <w:proofErr w:type="spellStart"/>
      <w:r w:rsidRPr="007000FC">
        <w:rPr>
          <w:rFonts w:ascii="Times New Roman" w:eastAsia="Times New Roman" w:hAnsi="Times New Roman"/>
          <w:sz w:val="21"/>
          <w:szCs w:val="21"/>
          <w:lang w:eastAsia="ru-RU"/>
        </w:rPr>
        <w:t>неудовлетворены</w:t>
      </w:r>
      <w:proofErr w:type="spellEnd"/>
      <w:r w:rsidRPr="007000FC">
        <w:rPr>
          <w:rFonts w:ascii="Times New Roman" w:eastAsia="Times New Roman" w:hAnsi="Times New Roman"/>
          <w:sz w:val="21"/>
          <w:szCs w:val="21"/>
          <w:lang w:eastAsia="ru-RU"/>
        </w:rPr>
        <w:t>, Сторона, право которой нарушено, вправе обратиться с иском в суд.</w:t>
      </w:r>
    </w:p>
    <w:p w:rsidR="00782EFE" w:rsidRPr="00470BD5" w:rsidRDefault="00782EFE" w:rsidP="007000FC">
      <w:pPr>
        <w:shd w:val="clear" w:color="auto" w:fill="FFFFFF"/>
        <w:tabs>
          <w:tab w:val="left" w:pos="1070"/>
        </w:tabs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7000FC">
        <w:rPr>
          <w:rFonts w:ascii="Times New Roman" w:eastAsia="Times New Roman" w:hAnsi="Times New Roman"/>
          <w:sz w:val="21"/>
          <w:szCs w:val="21"/>
          <w:lang w:eastAsia="ru-RU"/>
        </w:rPr>
        <w:t xml:space="preserve">          </w:t>
      </w:r>
      <w:r w:rsidR="008C52F9" w:rsidRPr="00470BD5">
        <w:rPr>
          <w:rFonts w:ascii="Times New Roman" w:eastAsia="Times New Roman" w:hAnsi="Times New Roman"/>
          <w:sz w:val="21"/>
          <w:szCs w:val="21"/>
          <w:lang w:eastAsia="ru-RU"/>
        </w:rPr>
        <w:t>9</w:t>
      </w:r>
      <w:r w:rsidRPr="00470BD5">
        <w:rPr>
          <w:rFonts w:ascii="Times New Roman" w:eastAsia="Times New Roman" w:hAnsi="Times New Roman"/>
          <w:sz w:val="21"/>
          <w:szCs w:val="21"/>
          <w:lang w:eastAsia="ru-RU"/>
        </w:rPr>
        <w:t>.3. В случае невозможности обмена документами при применении мер ответственности и совершении иных действий в соответствии  с ч. 16 ст. 94 Федерального закона № 44-ФЗ   претензии могут быть направлены Сторонами друг другу одним из нижеперечисленных способов:</w:t>
      </w:r>
    </w:p>
    <w:p w:rsidR="00782EFE" w:rsidRPr="00470BD5" w:rsidRDefault="00782EFE" w:rsidP="007000FC">
      <w:pPr>
        <w:shd w:val="clear" w:color="auto" w:fill="FFFFFF"/>
        <w:tabs>
          <w:tab w:val="left" w:pos="1070"/>
        </w:tabs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470BD5">
        <w:rPr>
          <w:rFonts w:ascii="Times New Roman" w:eastAsia="Times New Roman" w:hAnsi="Times New Roman"/>
          <w:sz w:val="21"/>
          <w:szCs w:val="21"/>
          <w:lang w:eastAsia="ru-RU"/>
        </w:rPr>
        <w:tab/>
        <w:t>— письмом на электронный почтовый ящик (e-</w:t>
      </w:r>
      <w:proofErr w:type="spellStart"/>
      <w:r w:rsidRPr="00470BD5">
        <w:rPr>
          <w:rFonts w:ascii="Times New Roman" w:eastAsia="Times New Roman" w:hAnsi="Times New Roman"/>
          <w:sz w:val="21"/>
          <w:szCs w:val="21"/>
          <w:lang w:eastAsia="ru-RU"/>
        </w:rPr>
        <w:t>mail</w:t>
      </w:r>
      <w:proofErr w:type="spellEnd"/>
      <w:r w:rsidRPr="00470BD5">
        <w:rPr>
          <w:rFonts w:ascii="Times New Roman" w:eastAsia="Times New Roman" w:hAnsi="Times New Roman"/>
          <w:sz w:val="21"/>
          <w:szCs w:val="21"/>
          <w:lang w:eastAsia="ru-RU"/>
        </w:rPr>
        <w:t>) - при этом подтверждением такого направления является сохраненная отправившей стороной в ее электронном почтовом ящике скан-копия претензии в формате PDF, JPEG, TIFF или PNG, а также распечатанная бумажная версия отправленного сообщения - такое письмо считается полученным адресатом на следующий календарный день после его отправки;</w:t>
      </w:r>
    </w:p>
    <w:p w:rsidR="00782EFE" w:rsidRPr="00470BD5" w:rsidRDefault="00782EFE" w:rsidP="007000FC">
      <w:pPr>
        <w:shd w:val="clear" w:color="auto" w:fill="FFFFFF"/>
        <w:tabs>
          <w:tab w:val="left" w:pos="1070"/>
        </w:tabs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470BD5">
        <w:rPr>
          <w:rFonts w:ascii="Times New Roman" w:eastAsia="Times New Roman" w:hAnsi="Times New Roman"/>
          <w:sz w:val="21"/>
          <w:szCs w:val="21"/>
          <w:lang w:eastAsia="ru-RU"/>
        </w:rPr>
        <w:tab/>
        <w:t>— заказным письмом с уведомлением по адресу места нахождения (места жительства) Стороны;</w:t>
      </w:r>
    </w:p>
    <w:p w:rsidR="00782EFE" w:rsidRPr="00470BD5" w:rsidRDefault="00782EFE" w:rsidP="007000FC">
      <w:pPr>
        <w:shd w:val="clear" w:color="auto" w:fill="FFFFFF"/>
        <w:tabs>
          <w:tab w:val="left" w:pos="1070"/>
        </w:tabs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470BD5">
        <w:rPr>
          <w:rFonts w:ascii="Times New Roman" w:eastAsia="Times New Roman" w:hAnsi="Times New Roman"/>
          <w:sz w:val="21"/>
          <w:szCs w:val="21"/>
          <w:lang w:eastAsia="ru-RU"/>
        </w:rPr>
        <w:tab/>
        <w:t>— передача лично Стороне или его уполномоченному представителю под роспись либо по передаточному акту.</w:t>
      </w:r>
    </w:p>
    <w:p w:rsidR="008C52F9" w:rsidRPr="007000FC" w:rsidRDefault="00782EFE" w:rsidP="007000FC">
      <w:pPr>
        <w:shd w:val="clear" w:color="auto" w:fill="FFFFFF"/>
        <w:tabs>
          <w:tab w:val="left" w:pos="107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470BD5">
        <w:rPr>
          <w:rFonts w:ascii="Times New Roman" w:eastAsia="Times New Roman" w:hAnsi="Times New Roman"/>
          <w:sz w:val="21"/>
          <w:szCs w:val="21"/>
          <w:lang w:eastAsia="ru-RU"/>
        </w:rPr>
        <w:t xml:space="preserve">    9.4. В случае если Сторонам не удалось достигнуть соглашения по спорному вопросу, либо </w:t>
      </w:r>
      <w:r w:rsidRPr="00470BD5">
        <w:rPr>
          <w:rFonts w:ascii="Times New Roman" w:eastAsia="Times New Roman" w:hAnsi="Times New Roman"/>
          <w:sz w:val="21"/>
          <w:szCs w:val="21"/>
          <w:lang w:eastAsia="ru-RU"/>
        </w:rPr>
        <w:br/>
        <w:t xml:space="preserve">Сторона, получившая претензию, не ответила на нее в предусмотренный срок, споры подлежат </w:t>
      </w:r>
      <w:r w:rsidRPr="00470BD5">
        <w:rPr>
          <w:rFonts w:ascii="Times New Roman" w:eastAsia="Times New Roman" w:hAnsi="Times New Roman"/>
          <w:sz w:val="21"/>
          <w:szCs w:val="21"/>
          <w:lang w:eastAsia="ru-RU"/>
        </w:rPr>
        <w:br/>
        <w:t>разрешению в Арбитражном суде</w:t>
      </w:r>
      <w:r w:rsidR="003A09DE" w:rsidRPr="00470BD5">
        <w:rPr>
          <w:rFonts w:ascii="Times New Roman" w:eastAsia="Times New Roman" w:hAnsi="Times New Roman"/>
          <w:sz w:val="21"/>
          <w:szCs w:val="21"/>
          <w:lang w:eastAsia="ru-RU"/>
        </w:rPr>
        <w:t xml:space="preserve"> Свердловской области</w:t>
      </w:r>
    </w:p>
    <w:p w:rsidR="008C52F9" w:rsidRPr="007000FC" w:rsidRDefault="008C52F9" w:rsidP="007000FC">
      <w:pPr>
        <w:shd w:val="clear" w:color="auto" w:fill="FFFFFF"/>
        <w:tabs>
          <w:tab w:val="left" w:pos="107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8C52F9" w:rsidRPr="007000FC" w:rsidRDefault="008C52F9" w:rsidP="007000FC">
      <w:pPr>
        <w:shd w:val="clear" w:color="auto" w:fill="FFFFFF"/>
        <w:tabs>
          <w:tab w:val="left" w:pos="1070"/>
        </w:tabs>
        <w:spacing w:after="0" w:line="240" w:lineRule="auto"/>
        <w:ind w:left="10" w:firstLine="530"/>
        <w:jc w:val="center"/>
        <w:rPr>
          <w:rFonts w:ascii="Times New Roman" w:eastAsia="Times New Roman" w:hAnsi="Times New Roman"/>
          <w:b/>
          <w:spacing w:val="-2"/>
          <w:sz w:val="21"/>
          <w:szCs w:val="21"/>
          <w:lang w:eastAsia="ru-RU"/>
        </w:rPr>
      </w:pPr>
      <w:r w:rsidRPr="007000FC">
        <w:rPr>
          <w:rFonts w:ascii="Times New Roman" w:eastAsia="Times New Roman" w:hAnsi="Times New Roman"/>
          <w:b/>
          <w:spacing w:val="-2"/>
          <w:sz w:val="21"/>
          <w:szCs w:val="21"/>
          <w:lang w:eastAsia="ru-RU"/>
        </w:rPr>
        <w:t>10. Соблюдение антикоррупционного законодательства</w:t>
      </w:r>
    </w:p>
    <w:p w:rsidR="008C52F9" w:rsidRPr="007000FC" w:rsidRDefault="008C52F9" w:rsidP="007000FC">
      <w:pPr>
        <w:shd w:val="clear" w:color="auto" w:fill="FFFFFF"/>
        <w:tabs>
          <w:tab w:val="left" w:pos="1070"/>
        </w:tabs>
        <w:spacing w:after="0" w:line="240" w:lineRule="auto"/>
        <w:ind w:left="10" w:firstLine="530"/>
        <w:jc w:val="both"/>
        <w:rPr>
          <w:rFonts w:ascii="Times New Roman" w:eastAsia="Times New Roman" w:hAnsi="Times New Roman"/>
          <w:spacing w:val="-2"/>
          <w:sz w:val="21"/>
          <w:szCs w:val="21"/>
          <w:lang w:eastAsia="ru-RU"/>
        </w:rPr>
      </w:pPr>
      <w:r w:rsidRPr="007000FC">
        <w:rPr>
          <w:rFonts w:ascii="Times New Roman" w:eastAsia="Times New Roman" w:hAnsi="Times New Roman"/>
          <w:spacing w:val="-2"/>
          <w:sz w:val="21"/>
          <w:szCs w:val="21"/>
          <w:lang w:eastAsia="ru-RU"/>
        </w:rPr>
        <w:t>10.1. Стороны обязуются соблюдать применимое законодательство по противодействию коррупции и противодействию легализации (отмыванию) доходов, полученных преступным путем, включая, помимо прочего, любые и все следующие законы и постановления, принятые во исполнение таких законов (с учетом изменений и дополнений, периодически вносимых в такие законодательные акты) («Антикоррупционное законодательство»):</w:t>
      </w:r>
    </w:p>
    <w:p w:rsidR="008C52F9" w:rsidRPr="007000FC" w:rsidRDefault="008C52F9" w:rsidP="007000FC">
      <w:pPr>
        <w:shd w:val="clear" w:color="auto" w:fill="FFFFFF"/>
        <w:tabs>
          <w:tab w:val="left" w:pos="1070"/>
        </w:tabs>
        <w:spacing w:after="0" w:line="240" w:lineRule="auto"/>
        <w:ind w:left="10" w:firstLine="530"/>
        <w:jc w:val="both"/>
        <w:rPr>
          <w:rFonts w:ascii="Times New Roman" w:eastAsia="Times New Roman" w:hAnsi="Times New Roman"/>
          <w:spacing w:val="-2"/>
          <w:sz w:val="21"/>
          <w:szCs w:val="21"/>
          <w:lang w:eastAsia="ru-RU"/>
        </w:rPr>
      </w:pPr>
      <w:r w:rsidRPr="007000FC">
        <w:rPr>
          <w:rFonts w:ascii="Times New Roman" w:eastAsia="Times New Roman" w:hAnsi="Times New Roman"/>
          <w:spacing w:val="-2"/>
          <w:sz w:val="21"/>
          <w:szCs w:val="21"/>
          <w:lang w:eastAsia="ru-RU"/>
        </w:rPr>
        <w:t>(a)</w:t>
      </w:r>
      <w:r w:rsidRPr="007000FC">
        <w:rPr>
          <w:rFonts w:ascii="Times New Roman" w:eastAsia="Times New Roman" w:hAnsi="Times New Roman"/>
          <w:spacing w:val="-2"/>
          <w:sz w:val="21"/>
          <w:szCs w:val="21"/>
          <w:lang w:eastAsia="ru-RU"/>
        </w:rPr>
        <w:tab/>
        <w:t>Федеральный закон № 273-ФЗ от 25 декабря 2008 г. «О противодействии коррупции».</w:t>
      </w:r>
    </w:p>
    <w:p w:rsidR="008C52F9" w:rsidRPr="007000FC" w:rsidRDefault="008C52F9" w:rsidP="007000FC">
      <w:pPr>
        <w:shd w:val="clear" w:color="auto" w:fill="FFFFFF"/>
        <w:tabs>
          <w:tab w:val="left" w:pos="1070"/>
        </w:tabs>
        <w:spacing w:after="0" w:line="240" w:lineRule="auto"/>
        <w:ind w:left="10" w:firstLine="530"/>
        <w:jc w:val="both"/>
        <w:rPr>
          <w:rFonts w:ascii="Times New Roman" w:eastAsia="Times New Roman" w:hAnsi="Times New Roman"/>
          <w:spacing w:val="-2"/>
          <w:sz w:val="21"/>
          <w:szCs w:val="21"/>
          <w:lang w:eastAsia="ru-RU"/>
        </w:rPr>
      </w:pPr>
      <w:r w:rsidRPr="007000FC">
        <w:rPr>
          <w:rFonts w:ascii="Times New Roman" w:eastAsia="Times New Roman" w:hAnsi="Times New Roman"/>
          <w:spacing w:val="-2"/>
          <w:sz w:val="21"/>
          <w:szCs w:val="21"/>
          <w:lang w:eastAsia="ru-RU"/>
        </w:rPr>
        <w:t>(b)</w:t>
      </w:r>
      <w:r w:rsidRPr="007000FC">
        <w:rPr>
          <w:rFonts w:ascii="Times New Roman" w:eastAsia="Times New Roman" w:hAnsi="Times New Roman"/>
          <w:spacing w:val="-2"/>
          <w:sz w:val="21"/>
          <w:szCs w:val="21"/>
          <w:lang w:eastAsia="ru-RU"/>
        </w:rPr>
        <w:tab/>
        <w:t>Федеральный закон от 7 августа 2001 г. N 115-ФЗ «О противодействии легализации (отмыванию) доходов, полученных преступным путем, и финансированию терроризма».</w:t>
      </w:r>
    </w:p>
    <w:p w:rsidR="008C52F9" w:rsidRPr="007000FC" w:rsidRDefault="008C52F9" w:rsidP="007000FC">
      <w:pPr>
        <w:shd w:val="clear" w:color="auto" w:fill="FFFFFF"/>
        <w:tabs>
          <w:tab w:val="left" w:pos="1070"/>
        </w:tabs>
        <w:spacing w:after="0" w:line="240" w:lineRule="auto"/>
        <w:ind w:left="10" w:firstLine="530"/>
        <w:jc w:val="both"/>
        <w:rPr>
          <w:rFonts w:ascii="Times New Roman" w:eastAsia="Times New Roman" w:hAnsi="Times New Roman"/>
          <w:spacing w:val="-2"/>
          <w:sz w:val="21"/>
          <w:szCs w:val="21"/>
          <w:lang w:eastAsia="ru-RU"/>
        </w:rPr>
      </w:pPr>
      <w:r w:rsidRPr="007000FC">
        <w:rPr>
          <w:rFonts w:ascii="Times New Roman" w:eastAsia="Times New Roman" w:hAnsi="Times New Roman"/>
          <w:spacing w:val="-2"/>
          <w:sz w:val="21"/>
          <w:szCs w:val="21"/>
          <w:lang w:eastAsia="ru-RU"/>
        </w:rPr>
        <w:t xml:space="preserve">10.2. </w:t>
      </w:r>
      <w:proofErr w:type="gramStart"/>
      <w:r w:rsidRPr="007000FC">
        <w:rPr>
          <w:rFonts w:ascii="Times New Roman" w:eastAsia="Times New Roman" w:hAnsi="Times New Roman"/>
          <w:spacing w:val="-2"/>
          <w:sz w:val="21"/>
          <w:szCs w:val="21"/>
          <w:lang w:eastAsia="ru-RU"/>
        </w:rPr>
        <w:t>При исполнении своих обязательств Стороны, их аффилированные лица, работники или посредники обязуются не совершать каких-либо действий (отказываются от бездействия), которые противоречат требованиям Антикоррупционного законодательства, в том числе, воздерживаются от прямого или косвенного, лично или через третьих лип предложения, обещания, дачи, вымогательства, просьбы, согласия получить, и получения взяток в любой форме (в том числе, в форме денежных средств, иных ценностей, имущества</w:t>
      </w:r>
      <w:proofErr w:type="gramEnd"/>
      <w:r w:rsidRPr="007000FC">
        <w:rPr>
          <w:rFonts w:ascii="Times New Roman" w:eastAsia="Times New Roman" w:hAnsi="Times New Roman"/>
          <w:spacing w:val="-2"/>
          <w:sz w:val="21"/>
          <w:szCs w:val="21"/>
          <w:lang w:eastAsia="ru-RU"/>
        </w:rPr>
        <w:t>, имущественных прав или иной материальной и/или нематериальной выгоды) в пользу или от каких-либо лиц для оказания влияния на их действия или решения с целью получения любых неправомерных преимуществ или с иной неправомерной целью.</w:t>
      </w:r>
    </w:p>
    <w:p w:rsidR="008C52F9" w:rsidRPr="007000FC" w:rsidRDefault="008C52F9" w:rsidP="007000FC">
      <w:pPr>
        <w:spacing w:after="0" w:line="240" w:lineRule="auto"/>
        <w:ind w:firstLine="540"/>
        <w:rPr>
          <w:rFonts w:ascii="Times New Roman" w:eastAsia="Times New Roman" w:hAnsi="Times New Roman"/>
          <w:sz w:val="21"/>
          <w:szCs w:val="21"/>
          <w:highlight w:val="cyan"/>
          <w:lang w:eastAsia="ru-RU"/>
        </w:rPr>
      </w:pPr>
      <w:r w:rsidRPr="007000FC">
        <w:rPr>
          <w:rFonts w:ascii="Times New Roman" w:eastAsia="Times New Roman" w:hAnsi="Times New Roman"/>
          <w:spacing w:val="-2"/>
          <w:sz w:val="21"/>
          <w:szCs w:val="21"/>
          <w:lang w:eastAsia="ru-RU"/>
        </w:rPr>
        <w:t xml:space="preserve">10.3. При выявлении одной из Сторон случаев личной заинтересованности аффилированных лиц или работников Сторон, приводящей или могущей привести к конфликту интересов той или иной стороны настоящего </w:t>
      </w:r>
      <w:r w:rsidR="004027F5" w:rsidRPr="007000FC">
        <w:rPr>
          <w:rFonts w:ascii="Times New Roman" w:eastAsia="Times New Roman" w:hAnsi="Times New Roman"/>
          <w:spacing w:val="-2"/>
          <w:sz w:val="21"/>
          <w:szCs w:val="21"/>
          <w:lang w:eastAsia="ru-RU"/>
        </w:rPr>
        <w:t>контракт</w:t>
      </w:r>
      <w:r w:rsidRPr="007000FC">
        <w:rPr>
          <w:rFonts w:ascii="Times New Roman" w:eastAsia="Times New Roman" w:hAnsi="Times New Roman"/>
          <w:spacing w:val="-2"/>
          <w:sz w:val="21"/>
          <w:szCs w:val="21"/>
          <w:lang w:eastAsia="ru-RU"/>
        </w:rPr>
        <w:t>а, она обязуется в письменной форме уведомить об этих нарушениях другую Сторону.</w:t>
      </w:r>
    </w:p>
    <w:p w:rsidR="008C52F9" w:rsidRPr="007000FC" w:rsidRDefault="008C52F9" w:rsidP="007000FC">
      <w:pPr>
        <w:shd w:val="clear" w:color="auto" w:fill="FFFFFF"/>
        <w:tabs>
          <w:tab w:val="left" w:pos="1070"/>
        </w:tabs>
        <w:spacing w:after="0" w:line="240" w:lineRule="auto"/>
        <w:ind w:left="10" w:firstLine="530"/>
        <w:jc w:val="both"/>
        <w:rPr>
          <w:rFonts w:ascii="Times New Roman" w:eastAsia="Times New Roman" w:hAnsi="Times New Roman"/>
          <w:spacing w:val="-2"/>
          <w:sz w:val="21"/>
          <w:szCs w:val="21"/>
          <w:lang w:eastAsia="ru-RU"/>
        </w:rPr>
      </w:pPr>
    </w:p>
    <w:p w:rsidR="008C52F9" w:rsidRPr="007000FC" w:rsidRDefault="008C52F9" w:rsidP="007000FC">
      <w:pPr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7000FC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11. Срок действия </w:t>
      </w:r>
      <w:r w:rsidR="004027F5" w:rsidRPr="007000FC">
        <w:rPr>
          <w:rFonts w:ascii="Times New Roman" w:eastAsia="Times New Roman" w:hAnsi="Times New Roman"/>
          <w:b/>
          <w:sz w:val="21"/>
          <w:szCs w:val="21"/>
          <w:lang w:eastAsia="ru-RU"/>
        </w:rPr>
        <w:t>контракт</w:t>
      </w:r>
      <w:r w:rsidRPr="007000FC">
        <w:rPr>
          <w:rFonts w:ascii="Times New Roman" w:eastAsia="Times New Roman" w:hAnsi="Times New Roman"/>
          <w:b/>
          <w:sz w:val="21"/>
          <w:szCs w:val="21"/>
          <w:lang w:eastAsia="ru-RU"/>
        </w:rPr>
        <w:t>а и другие условия</w:t>
      </w:r>
    </w:p>
    <w:p w:rsidR="008C52F9" w:rsidRPr="007000FC" w:rsidRDefault="008C52F9" w:rsidP="007000F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7000FC">
        <w:rPr>
          <w:rFonts w:ascii="Times New Roman" w:eastAsia="Times New Roman" w:hAnsi="Times New Roman"/>
          <w:sz w:val="21"/>
          <w:szCs w:val="21"/>
          <w:lang w:eastAsia="ru-RU"/>
        </w:rPr>
        <w:t xml:space="preserve">11.1.Настоящий </w:t>
      </w:r>
      <w:r w:rsidR="004027F5" w:rsidRPr="007000FC">
        <w:rPr>
          <w:rFonts w:ascii="Times New Roman" w:eastAsia="Times New Roman" w:hAnsi="Times New Roman"/>
          <w:sz w:val="21"/>
          <w:szCs w:val="21"/>
          <w:lang w:eastAsia="ru-RU"/>
        </w:rPr>
        <w:t>контра</w:t>
      </w:r>
      <w:proofErr w:type="gramStart"/>
      <w:r w:rsidR="004027F5" w:rsidRPr="007000FC">
        <w:rPr>
          <w:rFonts w:ascii="Times New Roman" w:eastAsia="Times New Roman" w:hAnsi="Times New Roman"/>
          <w:sz w:val="21"/>
          <w:szCs w:val="21"/>
          <w:lang w:eastAsia="ru-RU"/>
        </w:rPr>
        <w:t>кт</w:t>
      </w:r>
      <w:r w:rsidRPr="007000FC">
        <w:rPr>
          <w:rFonts w:ascii="Times New Roman" w:eastAsia="Times New Roman" w:hAnsi="Times New Roman"/>
          <w:sz w:val="21"/>
          <w:szCs w:val="21"/>
          <w:lang w:eastAsia="ru-RU"/>
        </w:rPr>
        <w:t xml:space="preserve"> вст</w:t>
      </w:r>
      <w:proofErr w:type="gramEnd"/>
      <w:r w:rsidRPr="007000FC">
        <w:rPr>
          <w:rFonts w:ascii="Times New Roman" w:eastAsia="Times New Roman" w:hAnsi="Times New Roman"/>
          <w:sz w:val="21"/>
          <w:szCs w:val="21"/>
          <w:lang w:eastAsia="ru-RU"/>
        </w:rPr>
        <w:t xml:space="preserve">упает в силу с момента подписания и действует до полного выполнения Сторонами принятых на себя обязательств. </w:t>
      </w:r>
    </w:p>
    <w:p w:rsidR="008C52F9" w:rsidRPr="007000FC" w:rsidRDefault="008C52F9" w:rsidP="007000FC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1"/>
          <w:szCs w:val="21"/>
          <w:lang w:eastAsia="ru-RU"/>
        </w:rPr>
      </w:pPr>
      <w:r w:rsidRPr="007000FC">
        <w:rPr>
          <w:rFonts w:ascii="Times New Roman" w:eastAsia="Times New Roman" w:hAnsi="Times New Roman"/>
          <w:sz w:val="21"/>
          <w:szCs w:val="21"/>
          <w:lang w:eastAsia="ru-RU"/>
        </w:rPr>
        <w:t xml:space="preserve">11.2. </w:t>
      </w:r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Расторжение </w:t>
      </w:r>
      <w:r w:rsidR="004027F5"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>контракт</w:t>
      </w:r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а допускается по соглашению сторон, по решению суда, в случае одностороннего отказа стороны </w:t>
      </w:r>
      <w:r w:rsidR="004027F5"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>контракт</w:t>
      </w:r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а от исполнения </w:t>
      </w:r>
      <w:r w:rsidR="004027F5"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>контракт</w:t>
      </w:r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>а в соответствии с гражданским законодательством РФ.</w:t>
      </w:r>
    </w:p>
    <w:p w:rsidR="008C52F9" w:rsidRPr="007000FC" w:rsidRDefault="008C52F9" w:rsidP="007000F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7000FC">
        <w:rPr>
          <w:rFonts w:ascii="Times New Roman" w:eastAsia="Times New Roman" w:hAnsi="Times New Roman"/>
          <w:sz w:val="21"/>
          <w:szCs w:val="21"/>
          <w:lang w:eastAsia="ru-RU"/>
        </w:rPr>
        <w:lastRenderedPageBreak/>
        <w:t xml:space="preserve">11.2.1. В случае неисполнения / ненадлежащего исполнения </w:t>
      </w:r>
      <w:r w:rsidR="004027F5" w:rsidRPr="007000FC">
        <w:rPr>
          <w:rFonts w:ascii="Times New Roman" w:eastAsia="Times New Roman" w:hAnsi="Times New Roman"/>
          <w:sz w:val="21"/>
          <w:szCs w:val="21"/>
          <w:lang w:eastAsia="ru-RU"/>
        </w:rPr>
        <w:t>Контракт</w:t>
      </w:r>
      <w:r w:rsidRPr="007000FC">
        <w:rPr>
          <w:rFonts w:ascii="Times New Roman" w:eastAsia="Times New Roman" w:hAnsi="Times New Roman"/>
          <w:sz w:val="21"/>
          <w:szCs w:val="21"/>
          <w:lang w:eastAsia="ru-RU"/>
        </w:rPr>
        <w:t xml:space="preserve">а Исполнителем Заказчик вправе в одностороннем порядке отказаться от исполнения </w:t>
      </w:r>
      <w:r w:rsidR="004027F5" w:rsidRPr="007000FC">
        <w:rPr>
          <w:rFonts w:ascii="Times New Roman" w:eastAsia="Times New Roman" w:hAnsi="Times New Roman"/>
          <w:sz w:val="21"/>
          <w:szCs w:val="21"/>
          <w:lang w:eastAsia="ru-RU"/>
        </w:rPr>
        <w:t>Контракт</w:t>
      </w:r>
      <w:r w:rsidRPr="007000FC">
        <w:rPr>
          <w:rFonts w:ascii="Times New Roman" w:eastAsia="Times New Roman" w:hAnsi="Times New Roman"/>
          <w:sz w:val="21"/>
          <w:szCs w:val="21"/>
          <w:lang w:eastAsia="ru-RU"/>
        </w:rPr>
        <w:t>а.</w:t>
      </w:r>
    </w:p>
    <w:p w:rsidR="008C52F9" w:rsidRPr="007000FC" w:rsidRDefault="008C52F9" w:rsidP="007000F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7000FC">
        <w:rPr>
          <w:rFonts w:ascii="Times New Roman" w:eastAsia="Times New Roman" w:hAnsi="Times New Roman"/>
          <w:sz w:val="21"/>
          <w:szCs w:val="21"/>
          <w:lang w:eastAsia="ru-RU"/>
        </w:rPr>
        <w:t xml:space="preserve">11.3. Любые изменения и дополнения к настоящему </w:t>
      </w:r>
      <w:r w:rsidR="004027F5" w:rsidRPr="007000FC">
        <w:rPr>
          <w:rFonts w:ascii="Times New Roman" w:eastAsia="Times New Roman" w:hAnsi="Times New Roman"/>
          <w:sz w:val="21"/>
          <w:szCs w:val="21"/>
          <w:lang w:eastAsia="ru-RU"/>
        </w:rPr>
        <w:t>Контракт</w:t>
      </w:r>
      <w:r w:rsidRPr="007000FC">
        <w:rPr>
          <w:rFonts w:ascii="Times New Roman" w:eastAsia="Times New Roman" w:hAnsi="Times New Roman"/>
          <w:sz w:val="21"/>
          <w:szCs w:val="21"/>
          <w:lang w:eastAsia="ru-RU"/>
        </w:rPr>
        <w:t>у имеют силу только в том случае, если они оформлены в письменном виде и подписаны обеими Сторонами.</w:t>
      </w:r>
    </w:p>
    <w:p w:rsidR="008C52F9" w:rsidRPr="007000FC" w:rsidRDefault="008C52F9" w:rsidP="007000F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7000FC">
        <w:rPr>
          <w:rFonts w:ascii="Times New Roman" w:eastAsia="Times New Roman" w:hAnsi="Times New Roman"/>
          <w:sz w:val="21"/>
          <w:szCs w:val="21"/>
          <w:lang w:eastAsia="ru-RU"/>
        </w:rPr>
        <w:t xml:space="preserve">11.4. Стороны согласовали считать неотъемлемыми частями </w:t>
      </w:r>
      <w:r w:rsidR="004027F5" w:rsidRPr="007000FC">
        <w:rPr>
          <w:rFonts w:ascii="Times New Roman" w:eastAsia="Times New Roman" w:hAnsi="Times New Roman"/>
          <w:sz w:val="21"/>
          <w:szCs w:val="21"/>
          <w:lang w:eastAsia="ru-RU"/>
        </w:rPr>
        <w:t>Контракт</w:t>
      </w:r>
      <w:r w:rsidRPr="007000FC">
        <w:rPr>
          <w:rFonts w:ascii="Times New Roman" w:eastAsia="Times New Roman" w:hAnsi="Times New Roman"/>
          <w:sz w:val="21"/>
          <w:szCs w:val="21"/>
          <w:lang w:eastAsia="ru-RU"/>
        </w:rPr>
        <w:t>а Приложение № 1, Приложение №2, Приложение № 3.</w:t>
      </w:r>
    </w:p>
    <w:p w:rsidR="008C52F9" w:rsidRPr="007000FC" w:rsidRDefault="008C52F9" w:rsidP="007000F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7000FC">
        <w:rPr>
          <w:rFonts w:ascii="Times New Roman" w:eastAsia="Times New Roman" w:hAnsi="Times New Roman"/>
          <w:sz w:val="21"/>
          <w:szCs w:val="21"/>
          <w:lang w:eastAsia="ru-RU"/>
        </w:rPr>
        <w:t xml:space="preserve">11.5. Во всем остальном, что не предусмотрено настоящим </w:t>
      </w:r>
      <w:r w:rsidR="004027F5" w:rsidRPr="007000FC">
        <w:rPr>
          <w:rFonts w:ascii="Times New Roman" w:eastAsia="Times New Roman" w:hAnsi="Times New Roman"/>
          <w:sz w:val="21"/>
          <w:szCs w:val="21"/>
          <w:lang w:eastAsia="ru-RU"/>
        </w:rPr>
        <w:t>Контракт</w:t>
      </w:r>
      <w:r w:rsidRPr="007000FC">
        <w:rPr>
          <w:rFonts w:ascii="Times New Roman" w:eastAsia="Times New Roman" w:hAnsi="Times New Roman"/>
          <w:sz w:val="21"/>
          <w:szCs w:val="21"/>
          <w:lang w:eastAsia="ru-RU"/>
        </w:rPr>
        <w:t>ом, Стороны руководствуются действующим законодательством Российской Федерации.</w:t>
      </w:r>
    </w:p>
    <w:p w:rsidR="008C52F9" w:rsidRPr="007000FC" w:rsidRDefault="008C52F9" w:rsidP="007000F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7000FC">
        <w:rPr>
          <w:rFonts w:ascii="Times New Roman" w:eastAsia="Times New Roman" w:hAnsi="Times New Roman"/>
          <w:sz w:val="21"/>
          <w:szCs w:val="21"/>
          <w:lang w:eastAsia="ru-RU"/>
        </w:rPr>
        <w:t xml:space="preserve">11.6. Настоящий </w:t>
      </w:r>
      <w:r w:rsidR="004027F5" w:rsidRPr="007000FC">
        <w:rPr>
          <w:rFonts w:ascii="Times New Roman" w:eastAsia="Times New Roman" w:hAnsi="Times New Roman"/>
          <w:sz w:val="21"/>
          <w:szCs w:val="21"/>
          <w:lang w:eastAsia="ru-RU"/>
        </w:rPr>
        <w:t>Контракт</w:t>
      </w:r>
      <w:r w:rsidRPr="007000FC">
        <w:rPr>
          <w:rFonts w:ascii="Times New Roman" w:eastAsia="Times New Roman" w:hAnsi="Times New Roman"/>
          <w:sz w:val="21"/>
          <w:szCs w:val="21"/>
          <w:lang w:eastAsia="ru-RU"/>
        </w:rPr>
        <w:t xml:space="preserve"> составлен в 2 (двух) экземплярах, имеющих одинаковую юридическую силу, по одному для каждой из Сторон.</w:t>
      </w:r>
    </w:p>
    <w:p w:rsidR="008C52F9" w:rsidRPr="007000FC" w:rsidRDefault="008C52F9" w:rsidP="007000F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7000FC">
        <w:rPr>
          <w:rFonts w:ascii="Times New Roman" w:eastAsia="Times New Roman" w:hAnsi="Times New Roman"/>
          <w:sz w:val="21"/>
          <w:szCs w:val="21"/>
          <w:lang w:eastAsia="ru-RU"/>
        </w:rPr>
        <w:t xml:space="preserve">11.7. Уступка прав требований по настоящему </w:t>
      </w:r>
      <w:r w:rsidR="004027F5" w:rsidRPr="007000FC">
        <w:rPr>
          <w:rFonts w:ascii="Times New Roman" w:eastAsia="Times New Roman" w:hAnsi="Times New Roman"/>
          <w:sz w:val="21"/>
          <w:szCs w:val="21"/>
          <w:lang w:eastAsia="ru-RU"/>
        </w:rPr>
        <w:t>контракт</w:t>
      </w:r>
      <w:r w:rsidRPr="007000FC">
        <w:rPr>
          <w:rFonts w:ascii="Times New Roman" w:eastAsia="Times New Roman" w:hAnsi="Times New Roman"/>
          <w:sz w:val="21"/>
          <w:szCs w:val="21"/>
          <w:lang w:eastAsia="ru-RU"/>
        </w:rPr>
        <w:t>у Исполнителем осуществляется только после согласия Заказчика при соответствии правопреемника требованиям, установленных законодательством Российской Федерации.</w:t>
      </w:r>
    </w:p>
    <w:p w:rsidR="008C52F9" w:rsidRPr="007000FC" w:rsidRDefault="008C52F9" w:rsidP="007000F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8C52F9" w:rsidRPr="007000FC" w:rsidRDefault="008C52F9" w:rsidP="007000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1"/>
          <w:szCs w:val="21"/>
          <w:lang w:eastAsia="ru-RU"/>
        </w:rPr>
      </w:pPr>
      <w:r w:rsidRPr="007000FC">
        <w:rPr>
          <w:rFonts w:ascii="Times New Roman" w:eastAsia="Times New Roman" w:hAnsi="Times New Roman"/>
          <w:b/>
          <w:bCs/>
          <w:spacing w:val="5"/>
          <w:sz w:val="21"/>
          <w:szCs w:val="21"/>
          <w:lang w:eastAsia="ru-RU"/>
        </w:rPr>
        <w:t>12.</w:t>
      </w:r>
      <w:r w:rsidRPr="007000FC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 xml:space="preserve"> Условия обеспечения исполнения </w:t>
      </w:r>
      <w:r w:rsidR="004027F5" w:rsidRPr="007000FC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контракт</w:t>
      </w:r>
      <w:r w:rsidRPr="007000FC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а и обеспечения гарантии</w:t>
      </w:r>
    </w:p>
    <w:p w:rsidR="008C52F9" w:rsidRPr="007000FC" w:rsidRDefault="008C52F9" w:rsidP="007000FC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1"/>
          <w:szCs w:val="21"/>
          <w:lang w:eastAsia="ru-RU"/>
        </w:rPr>
      </w:pPr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12.1. Настоящий </w:t>
      </w:r>
      <w:r w:rsidR="004027F5"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>Контракт</w:t>
      </w:r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 заключается после предоставления Исполнителем документа,</w:t>
      </w:r>
      <w:r w:rsidRPr="007000FC">
        <w:rPr>
          <w:rFonts w:ascii="Times New Roman" w:eastAsia="Times New Roman" w:hAnsi="Times New Roman"/>
          <w:bCs/>
          <w:sz w:val="21"/>
          <w:szCs w:val="21"/>
          <w:lang w:val="en-US" w:eastAsia="ru-RU"/>
        </w:rPr>
        <w:t> </w:t>
      </w:r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подтверждающего предоставление обеспечения </w:t>
      </w:r>
      <w:r w:rsidR="004027F5"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>Контракт</w:t>
      </w:r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>а Заказчику.</w:t>
      </w:r>
    </w:p>
    <w:p w:rsidR="008C52F9" w:rsidRPr="007000FC" w:rsidRDefault="008C52F9" w:rsidP="007000FC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1"/>
          <w:szCs w:val="21"/>
          <w:lang w:eastAsia="ru-RU"/>
        </w:rPr>
      </w:pPr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12.2. В целях обеспечения исполнения обязательств Исполнителя по настоящему </w:t>
      </w:r>
      <w:r w:rsidR="004027F5"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>Контракт</w:t>
      </w:r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у Исполнитель предоставляет Заказчику безотзывную независимую гарантию или вносит денежные средства на указанный Заказчиком счет, на котором в соответствии с законодательством РФ учитываются операции со средствами, поступающими Заказчику. Независимая гарантия, предоставляемая в качестве обеспечения исполнения </w:t>
      </w:r>
      <w:r w:rsidR="004027F5"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>Контракт</w:t>
      </w:r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>а, гарантийных обязательств, должна соответствовать требованиям статьи 45 Федерального закона от 05.04.2013 № 44-ФЗ.</w:t>
      </w:r>
    </w:p>
    <w:p w:rsidR="008C52F9" w:rsidRPr="007000FC" w:rsidRDefault="008C52F9" w:rsidP="007000FC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1"/>
          <w:szCs w:val="21"/>
          <w:lang w:eastAsia="ru-RU"/>
        </w:rPr>
      </w:pPr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12.3. Способ обеспечения исполнения </w:t>
      </w:r>
      <w:r w:rsidR="004027F5"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>Контракт</w:t>
      </w:r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>а, обеспечение гарантийных обязательств определяется Исполнителем самостоятельно.</w:t>
      </w:r>
    </w:p>
    <w:p w:rsidR="008C52F9" w:rsidRPr="007000FC" w:rsidRDefault="008C52F9" w:rsidP="007000FC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1"/>
          <w:szCs w:val="21"/>
          <w:lang w:eastAsia="ru-RU"/>
        </w:rPr>
      </w:pPr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12.4. </w:t>
      </w:r>
      <w:r w:rsidRPr="002001A6">
        <w:rPr>
          <w:rFonts w:ascii="Times New Roman" w:eastAsia="Times New Roman" w:hAnsi="Times New Roman"/>
          <w:b/>
          <w:bCs/>
          <w:sz w:val="21"/>
          <w:szCs w:val="21"/>
          <w:u w:val="single"/>
          <w:lang w:eastAsia="ru-RU"/>
        </w:rPr>
        <w:t xml:space="preserve">Обеспечение исполнения настоящего </w:t>
      </w:r>
      <w:r w:rsidR="004027F5" w:rsidRPr="002001A6">
        <w:rPr>
          <w:rFonts w:ascii="Times New Roman" w:eastAsia="Times New Roman" w:hAnsi="Times New Roman"/>
          <w:b/>
          <w:bCs/>
          <w:sz w:val="21"/>
          <w:szCs w:val="21"/>
          <w:u w:val="single"/>
          <w:lang w:eastAsia="ru-RU"/>
        </w:rPr>
        <w:t>Контракт</w:t>
      </w:r>
      <w:r w:rsidR="006519B3" w:rsidRPr="002001A6">
        <w:rPr>
          <w:rFonts w:ascii="Times New Roman" w:eastAsia="Times New Roman" w:hAnsi="Times New Roman"/>
          <w:b/>
          <w:bCs/>
          <w:sz w:val="21"/>
          <w:szCs w:val="21"/>
          <w:u w:val="single"/>
          <w:lang w:eastAsia="ru-RU"/>
        </w:rPr>
        <w:t>а устанавливается в размере 5</w:t>
      </w:r>
      <w:r w:rsidRPr="002001A6">
        <w:rPr>
          <w:rFonts w:ascii="Times New Roman" w:eastAsia="Times New Roman" w:hAnsi="Times New Roman"/>
          <w:b/>
          <w:bCs/>
          <w:sz w:val="21"/>
          <w:szCs w:val="21"/>
          <w:u w:val="single"/>
          <w:lang w:val="en-US" w:eastAsia="ru-RU"/>
        </w:rPr>
        <w:t> </w:t>
      </w:r>
      <w:r w:rsidR="006519B3" w:rsidRPr="002001A6">
        <w:rPr>
          <w:rFonts w:ascii="Times New Roman" w:eastAsia="Times New Roman" w:hAnsi="Times New Roman"/>
          <w:b/>
          <w:bCs/>
          <w:sz w:val="21"/>
          <w:szCs w:val="21"/>
          <w:u w:val="single"/>
          <w:lang w:eastAsia="ru-RU"/>
        </w:rPr>
        <w:t>(пяти</w:t>
      </w:r>
      <w:r w:rsidRPr="002001A6">
        <w:rPr>
          <w:rFonts w:ascii="Times New Roman" w:eastAsia="Times New Roman" w:hAnsi="Times New Roman"/>
          <w:b/>
          <w:bCs/>
          <w:sz w:val="21"/>
          <w:szCs w:val="21"/>
          <w:u w:val="single"/>
          <w:lang w:eastAsia="ru-RU"/>
        </w:rPr>
        <w:t>) %  от начальной (максимальной) цены Контракта и составляет</w:t>
      </w:r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 </w:t>
      </w:r>
      <w:r w:rsidR="00C05197" w:rsidRPr="00C05197">
        <w:rPr>
          <w:rFonts w:ascii="Times New Roman" w:eastAsia="Times New Roman" w:hAnsi="Times New Roman"/>
          <w:bCs/>
          <w:color w:val="C00000"/>
          <w:sz w:val="21"/>
          <w:szCs w:val="21"/>
          <w:lang w:eastAsia="ru-RU"/>
        </w:rPr>
        <w:t>529 200 (пятьсот двадцать девять тысяч двести) руб. 00 коп.</w:t>
      </w:r>
    </w:p>
    <w:p w:rsidR="008C52F9" w:rsidRPr="007000FC" w:rsidRDefault="008C52F9" w:rsidP="007000FC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1"/>
          <w:szCs w:val="21"/>
          <w:lang w:eastAsia="ru-RU"/>
        </w:rPr>
      </w:pPr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>12.4.1. Обеспечение исполнения гарант</w:t>
      </w:r>
      <w:r w:rsidR="00B80340"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ийных обязательств составляет </w:t>
      </w:r>
      <w:r w:rsidR="0033476A">
        <w:rPr>
          <w:rFonts w:ascii="Times New Roman" w:eastAsia="Times New Roman" w:hAnsi="Times New Roman"/>
          <w:bCs/>
          <w:sz w:val="21"/>
          <w:szCs w:val="21"/>
          <w:lang w:eastAsia="ru-RU"/>
        </w:rPr>
        <w:t>0</w:t>
      </w:r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 % от начальной (максимальной) цены </w:t>
      </w:r>
      <w:r w:rsidR="004027F5"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>контракт</w:t>
      </w:r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>а и составляет</w:t>
      </w:r>
      <w:r w:rsidR="0033476A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 0</w:t>
      </w:r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 (</w:t>
      </w:r>
      <w:r w:rsidR="0033476A">
        <w:rPr>
          <w:rFonts w:ascii="Times New Roman" w:eastAsia="Times New Roman" w:hAnsi="Times New Roman"/>
          <w:bCs/>
          <w:sz w:val="21"/>
          <w:szCs w:val="21"/>
          <w:lang w:eastAsia="ru-RU"/>
        </w:rPr>
        <w:t>ноль</w:t>
      </w:r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>) рублей</w:t>
      </w:r>
      <w:r w:rsidR="0033476A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 00 </w:t>
      </w:r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>копеек, и включает в себя обязательства Исполнителя в период гарантийного срока по выполненному результату работ.</w:t>
      </w:r>
    </w:p>
    <w:p w:rsidR="008C52F9" w:rsidRPr="007000FC" w:rsidRDefault="008C52F9" w:rsidP="007000FC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1"/>
          <w:szCs w:val="21"/>
          <w:lang w:eastAsia="ru-RU"/>
        </w:rPr>
      </w:pPr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>12.5. Срок действия независимой</w:t>
      </w:r>
      <w:r w:rsidRPr="007000FC">
        <w:rPr>
          <w:rFonts w:ascii="Times New Roman" w:eastAsia="Times New Roman" w:hAnsi="Times New Roman"/>
          <w:bCs/>
          <w:sz w:val="21"/>
          <w:szCs w:val="21"/>
          <w:lang w:val="en-US" w:eastAsia="ru-RU"/>
        </w:rPr>
        <w:t> </w:t>
      </w:r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>гарантии, предоставленной в качестве обеспечения исполнения</w:t>
      </w:r>
      <w:r w:rsidRPr="007000FC">
        <w:rPr>
          <w:rFonts w:ascii="Times New Roman" w:eastAsia="Times New Roman" w:hAnsi="Times New Roman"/>
          <w:bCs/>
          <w:sz w:val="21"/>
          <w:szCs w:val="21"/>
          <w:lang w:val="en-US" w:eastAsia="ru-RU"/>
        </w:rPr>
        <w:t> </w:t>
      </w:r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настоящего </w:t>
      </w:r>
      <w:r w:rsidR="004027F5"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>Контракт</w:t>
      </w:r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а, определяется Исполнителем самостоятельно. При этом срок действия независимой гарантии должен превышать предусмотренный  настоящим </w:t>
      </w:r>
      <w:r w:rsidR="004027F5"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>Контракт</w:t>
      </w:r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>ом срок исполнения обязательств, которые должны быть обеспечены такой независимой гарантией, не менее чем на один месяц, в том числе в случае его изменения в соответствии со статьей 95 настоящего Федерального закона.</w:t>
      </w:r>
    </w:p>
    <w:p w:rsidR="008C52F9" w:rsidRPr="007000FC" w:rsidRDefault="008C52F9" w:rsidP="007000FC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1"/>
          <w:szCs w:val="21"/>
          <w:lang w:eastAsia="ru-RU"/>
        </w:rPr>
      </w:pPr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При предоставлении Исполнителем </w:t>
      </w:r>
      <w:r w:rsidR="00B9624D">
        <w:rPr>
          <w:rFonts w:ascii="Times New Roman" w:eastAsia="Times New Roman" w:hAnsi="Times New Roman"/>
          <w:bCs/>
          <w:sz w:val="21"/>
          <w:szCs w:val="21"/>
          <w:lang w:eastAsia="ru-RU"/>
        </w:rPr>
        <w:t>независим</w:t>
      </w:r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ой гарантии, </w:t>
      </w:r>
      <w:proofErr w:type="gramStart"/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>обеспечивающее</w:t>
      </w:r>
      <w:proofErr w:type="gramEnd"/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 гарантийные обязательства, срок действия </w:t>
      </w:r>
      <w:r w:rsidR="00B9624D">
        <w:rPr>
          <w:rFonts w:ascii="Times New Roman" w:eastAsia="Times New Roman" w:hAnsi="Times New Roman"/>
          <w:bCs/>
          <w:sz w:val="21"/>
          <w:szCs w:val="21"/>
          <w:lang w:eastAsia="ru-RU"/>
        </w:rPr>
        <w:t>независим</w:t>
      </w:r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>ой гарантии должен превышать срок действия гарантийных обязательств не менее чем на один месяц истечения гарантийных обязательств.</w:t>
      </w:r>
    </w:p>
    <w:p w:rsidR="008C52F9" w:rsidRPr="007000FC" w:rsidRDefault="008C52F9" w:rsidP="007000FC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1"/>
          <w:szCs w:val="21"/>
          <w:lang w:eastAsia="ru-RU"/>
        </w:rPr>
      </w:pPr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>12.6. В случае если Исполнителем является казенное</w:t>
      </w:r>
      <w:r w:rsidRPr="007000FC">
        <w:rPr>
          <w:rFonts w:ascii="Times New Roman" w:eastAsia="Times New Roman" w:hAnsi="Times New Roman"/>
          <w:bCs/>
          <w:sz w:val="21"/>
          <w:szCs w:val="21"/>
          <w:lang w:val="en-US" w:eastAsia="ru-RU"/>
        </w:rPr>
        <w:t> </w:t>
      </w:r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учреждение, обеспечение исполнения </w:t>
      </w:r>
      <w:r w:rsidR="004027F5"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>Контракт</w:t>
      </w:r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>а к такому участнику не применяется.</w:t>
      </w:r>
    </w:p>
    <w:p w:rsidR="008C52F9" w:rsidRPr="007000FC" w:rsidRDefault="008C52F9" w:rsidP="007000FC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1"/>
          <w:szCs w:val="21"/>
          <w:lang w:eastAsia="ru-RU"/>
        </w:rPr>
      </w:pPr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12.7. В ходе исполнения </w:t>
      </w:r>
      <w:r w:rsidR="004027F5"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>Контракт</w:t>
      </w:r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>а Исполнитель вправе изменить способ обеспечения исполнения</w:t>
      </w:r>
      <w:r w:rsidRPr="007000FC">
        <w:rPr>
          <w:rFonts w:ascii="Times New Roman" w:eastAsia="Times New Roman" w:hAnsi="Times New Roman"/>
          <w:bCs/>
          <w:sz w:val="21"/>
          <w:szCs w:val="21"/>
          <w:lang w:val="en-US" w:eastAsia="ru-RU"/>
        </w:rPr>
        <w:t> </w:t>
      </w:r>
      <w:r w:rsidR="004027F5"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>Контракт</w:t>
      </w:r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>а и (или) предоставить Заказчику взамен ранее предоставленного обеспечения</w:t>
      </w:r>
      <w:r w:rsidRPr="007000FC">
        <w:rPr>
          <w:rFonts w:ascii="Times New Roman" w:eastAsia="Times New Roman" w:hAnsi="Times New Roman"/>
          <w:bCs/>
          <w:sz w:val="21"/>
          <w:szCs w:val="21"/>
          <w:lang w:val="en-US" w:eastAsia="ru-RU"/>
        </w:rPr>
        <w:t> </w:t>
      </w:r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исполнения </w:t>
      </w:r>
      <w:r w:rsidR="004027F5"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>Контракт</w:t>
      </w:r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а новое обеспечение исполнения </w:t>
      </w:r>
      <w:r w:rsidR="004027F5"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>Контракт</w:t>
      </w:r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>а, размер которого может быть уменьшен в порядке и случаях, которые предусмотрены частями 7.2 и 7.3 статьи 96 Федерального закона от 05.04.2013 № 44-ФЗ.</w:t>
      </w:r>
    </w:p>
    <w:p w:rsidR="008C52F9" w:rsidRPr="007000FC" w:rsidRDefault="008C52F9" w:rsidP="007000FC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1"/>
          <w:szCs w:val="21"/>
          <w:lang w:eastAsia="ru-RU"/>
        </w:rPr>
      </w:pPr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12.8. В случае надлежащего выполнения Исполнителем всех своих обязательств по </w:t>
      </w:r>
      <w:r w:rsidR="004027F5"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>Контракт</w:t>
      </w:r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>у</w:t>
      </w:r>
      <w:r w:rsidRPr="007000FC">
        <w:rPr>
          <w:rFonts w:ascii="Times New Roman" w:eastAsia="Times New Roman" w:hAnsi="Times New Roman"/>
          <w:bCs/>
          <w:sz w:val="21"/>
          <w:szCs w:val="21"/>
          <w:lang w:val="en-US" w:eastAsia="ru-RU"/>
        </w:rPr>
        <w:t> </w:t>
      </w:r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денежные средства, внесенные в качестве обеспечения настоящего </w:t>
      </w:r>
      <w:r w:rsidR="004027F5"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>Контракт</w:t>
      </w:r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>а, возвращаются Исполнителю в</w:t>
      </w:r>
      <w:r w:rsidRPr="007000FC">
        <w:rPr>
          <w:rFonts w:ascii="Times New Roman" w:eastAsia="Times New Roman" w:hAnsi="Times New Roman"/>
          <w:bCs/>
          <w:sz w:val="21"/>
          <w:szCs w:val="21"/>
          <w:lang w:val="en-US" w:eastAsia="ru-RU"/>
        </w:rPr>
        <w:t> </w:t>
      </w:r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полном объеме </w:t>
      </w:r>
      <w:r w:rsidRPr="00B9624D">
        <w:rPr>
          <w:rFonts w:ascii="Times New Roman" w:eastAsia="Times New Roman" w:hAnsi="Times New Roman"/>
          <w:b/>
          <w:bCs/>
          <w:i/>
          <w:sz w:val="21"/>
          <w:szCs w:val="21"/>
          <w:lang w:eastAsia="ru-RU"/>
        </w:rPr>
        <w:t>в течение 30 (тридцати) календарных дней</w:t>
      </w:r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>.</w:t>
      </w:r>
    </w:p>
    <w:p w:rsidR="008C52F9" w:rsidRPr="007000FC" w:rsidRDefault="008C52F9" w:rsidP="007000FC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1"/>
          <w:szCs w:val="21"/>
          <w:lang w:eastAsia="ru-RU"/>
        </w:rPr>
      </w:pPr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12.8.1. Заказчик вправе удержать сумму внесенных денежных средств или их часть, обеспечивающих исполнение настоящего </w:t>
      </w:r>
      <w:r w:rsidR="004027F5"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>контракт</w:t>
      </w:r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а, в случае неисполнения (ненадлежащего исполнения) </w:t>
      </w:r>
      <w:r w:rsidR="004027F5"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>контракт</w:t>
      </w:r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а Исполнителем, а также в случае расторжения настоящего </w:t>
      </w:r>
      <w:r w:rsidR="004027F5"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>контракт</w:t>
      </w:r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а, одностороннего отказа от исполнения настоящего </w:t>
      </w:r>
      <w:r w:rsidR="004027F5"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>контракт</w:t>
      </w:r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>а.</w:t>
      </w:r>
    </w:p>
    <w:p w:rsidR="008C52F9" w:rsidRPr="007000FC" w:rsidRDefault="008C52F9" w:rsidP="007000FC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1"/>
          <w:szCs w:val="21"/>
          <w:lang w:eastAsia="ru-RU"/>
        </w:rPr>
      </w:pPr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12.8.2. В случае неисполнения (ненадлежащего исполнения) Исполнителем обязательств по </w:t>
      </w:r>
      <w:r w:rsidR="004027F5"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>Контракт</w:t>
      </w:r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у, расторжения </w:t>
      </w:r>
      <w:r w:rsidR="004027F5"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>Контракт</w:t>
      </w:r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>а, одностороннего отказа от его исполнения, повлекших убытки Заказчика:</w:t>
      </w:r>
    </w:p>
    <w:p w:rsidR="008C52F9" w:rsidRPr="007000FC" w:rsidRDefault="008C52F9" w:rsidP="007000FC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1"/>
          <w:szCs w:val="21"/>
          <w:lang w:eastAsia="ru-RU"/>
        </w:rPr>
      </w:pPr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 -  если Исполнителем был выбран способ обеспечения исполнения </w:t>
      </w:r>
      <w:r w:rsidR="004027F5"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>контракт</w:t>
      </w:r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а в виде внесения денежных средств, то указанные средства возвращаются Исполнителю соразмерно выполненным надлежащим образом обязательствам по </w:t>
      </w:r>
      <w:r w:rsidR="004027F5"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>Контракт</w:t>
      </w:r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у. </w:t>
      </w:r>
    </w:p>
    <w:p w:rsidR="008C52F9" w:rsidRPr="007000FC" w:rsidRDefault="008C52F9" w:rsidP="007000FC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1"/>
          <w:szCs w:val="21"/>
          <w:lang w:eastAsia="ru-RU"/>
        </w:rPr>
      </w:pPr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-  если Исполнителем был выбран способ обеспечения исполнения </w:t>
      </w:r>
      <w:r w:rsidR="004027F5"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>контракт</w:t>
      </w:r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а в виде </w:t>
      </w:r>
      <w:r w:rsidR="00B9624D">
        <w:rPr>
          <w:rFonts w:ascii="Times New Roman" w:eastAsia="Times New Roman" w:hAnsi="Times New Roman"/>
          <w:bCs/>
          <w:sz w:val="21"/>
          <w:szCs w:val="21"/>
          <w:lang w:eastAsia="ru-RU"/>
        </w:rPr>
        <w:t>независим</w:t>
      </w:r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ой гарантии, то Заказчик обращается </w:t>
      </w:r>
      <w:proofErr w:type="gramStart"/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>в</w:t>
      </w:r>
      <w:proofErr w:type="gramEnd"/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 банк-гарант за выплатой денежных средств соразмерно выполненным надлежащим образом обязательствам по </w:t>
      </w:r>
      <w:r w:rsidR="004027F5"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>Контракт</w:t>
      </w:r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у. </w:t>
      </w:r>
    </w:p>
    <w:p w:rsidR="008C52F9" w:rsidRPr="007000FC" w:rsidRDefault="008C52F9" w:rsidP="007000FC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1"/>
          <w:szCs w:val="21"/>
          <w:lang w:eastAsia="ru-RU"/>
        </w:rPr>
      </w:pPr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12.8.3. Денежные средства, внесенные в качестве обеспечения гарантийных обязательств, возвращаются Заказчиком Исполнителю при условии надлежащего исполнения Исполнителем гарантийных обязательств по </w:t>
      </w:r>
      <w:r w:rsidR="004027F5"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>контракт</w:t>
      </w:r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у, </w:t>
      </w:r>
      <w:r w:rsidRPr="00B9624D">
        <w:rPr>
          <w:rFonts w:ascii="Times New Roman" w:eastAsia="Times New Roman" w:hAnsi="Times New Roman"/>
          <w:b/>
          <w:bCs/>
          <w:i/>
          <w:sz w:val="21"/>
          <w:szCs w:val="21"/>
          <w:lang w:eastAsia="ru-RU"/>
        </w:rPr>
        <w:t>в течение 30 (тридцати)  дней</w:t>
      </w:r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 со дня окончания срока действия гарантийных обязательств. </w:t>
      </w:r>
    </w:p>
    <w:p w:rsidR="008C52F9" w:rsidRPr="007000FC" w:rsidRDefault="008C52F9" w:rsidP="007000FC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1"/>
          <w:szCs w:val="21"/>
          <w:lang w:eastAsia="ru-RU"/>
        </w:rPr>
      </w:pPr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>В случае если в период гарантийных обязательств, Исполнитель не выполняет своих обязательств, то обеспечение гарантийных обязательств Исполнителю  не возвращается.</w:t>
      </w:r>
    </w:p>
    <w:p w:rsidR="008C52F9" w:rsidRPr="007000FC" w:rsidRDefault="008C52F9" w:rsidP="007000FC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1"/>
          <w:szCs w:val="21"/>
          <w:lang w:eastAsia="ru-RU"/>
        </w:rPr>
      </w:pPr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lastRenderedPageBreak/>
        <w:t xml:space="preserve">12.9. В случае отзыва в соответствии с законодательством РФ у гаранта, предоставившего независимую гарантию в качестве обеспечения исполнения </w:t>
      </w:r>
      <w:r w:rsidR="004027F5"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>Контракт</w:t>
      </w:r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>а, лицензии</w:t>
      </w:r>
      <w:r w:rsidRPr="007000FC">
        <w:rPr>
          <w:rFonts w:ascii="Times New Roman" w:eastAsia="Times New Roman" w:hAnsi="Times New Roman"/>
          <w:bCs/>
          <w:sz w:val="21"/>
          <w:szCs w:val="21"/>
          <w:lang w:val="en-US" w:eastAsia="ru-RU"/>
        </w:rPr>
        <w:t> </w:t>
      </w:r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>на осуществление банковских операций Исполнитель обязан предоставить новое обеспечение</w:t>
      </w:r>
      <w:r w:rsidRPr="007000FC">
        <w:rPr>
          <w:rFonts w:ascii="Times New Roman" w:eastAsia="Times New Roman" w:hAnsi="Times New Roman"/>
          <w:bCs/>
          <w:sz w:val="21"/>
          <w:szCs w:val="21"/>
          <w:lang w:val="en-US" w:eastAsia="ru-RU"/>
        </w:rPr>
        <w:t> </w:t>
      </w:r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исполнения </w:t>
      </w:r>
      <w:r w:rsidR="004027F5"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>Контракт</w:t>
      </w:r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а не позднее одного месяца со дня надлежащего уведомления Заказчиком </w:t>
      </w:r>
      <w:r w:rsidRPr="007000FC">
        <w:rPr>
          <w:rFonts w:ascii="Times New Roman" w:eastAsia="Times New Roman" w:hAnsi="Times New Roman"/>
          <w:bCs/>
          <w:sz w:val="21"/>
          <w:szCs w:val="21"/>
          <w:lang w:val="en-US" w:eastAsia="ru-RU"/>
        </w:rPr>
        <w:t> </w:t>
      </w:r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>Исполнителя о необходимости предоставить соответствующее обеспечение. Размер такого</w:t>
      </w:r>
      <w:r w:rsidRPr="007000FC">
        <w:rPr>
          <w:rFonts w:ascii="Times New Roman" w:eastAsia="Times New Roman" w:hAnsi="Times New Roman"/>
          <w:bCs/>
          <w:sz w:val="21"/>
          <w:szCs w:val="21"/>
          <w:lang w:val="en-US" w:eastAsia="ru-RU"/>
        </w:rPr>
        <w:t> </w:t>
      </w:r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>обеспечения может быть уменьшен в порядке и случаях, которые предусмотрены частями</w:t>
      </w:r>
      <w:r w:rsidRPr="007000FC">
        <w:rPr>
          <w:rFonts w:ascii="Times New Roman" w:eastAsia="Times New Roman" w:hAnsi="Times New Roman"/>
          <w:bCs/>
          <w:sz w:val="21"/>
          <w:szCs w:val="21"/>
          <w:lang w:val="en-US" w:eastAsia="ru-RU"/>
        </w:rPr>
        <w:t> </w:t>
      </w:r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>7, 7.1, 7.2 и 7.3 статьи 96 Федерального закона от 05.04.2013 № 44-ФЗ. За каждый день просрочки исполнения Исполнителем обязательства, предусмотренного настоящим пунктом, начисляются пени в размере,</w:t>
      </w:r>
      <w:r w:rsidRPr="007000FC">
        <w:rPr>
          <w:rFonts w:ascii="Times New Roman" w:eastAsia="Times New Roman" w:hAnsi="Times New Roman"/>
          <w:bCs/>
          <w:sz w:val="21"/>
          <w:szCs w:val="21"/>
          <w:lang w:val="en-US" w:eastAsia="ru-RU"/>
        </w:rPr>
        <w:t> </w:t>
      </w:r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>определенном в порядке, установленном в соответствии с пунктом 6.3</w:t>
      </w:r>
      <w:r w:rsidRPr="007000FC">
        <w:rPr>
          <w:rFonts w:ascii="Times New Roman" w:eastAsia="Times New Roman" w:hAnsi="Times New Roman"/>
          <w:bCs/>
          <w:sz w:val="21"/>
          <w:szCs w:val="21"/>
          <w:lang w:val="en-US" w:eastAsia="ru-RU"/>
        </w:rPr>
        <w:t> </w:t>
      </w:r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настоящего </w:t>
      </w:r>
      <w:r w:rsidR="004027F5"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>Контракт</w:t>
      </w:r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>а.</w:t>
      </w:r>
    </w:p>
    <w:p w:rsidR="008C52F9" w:rsidRPr="007000FC" w:rsidRDefault="00E12D45" w:rsidP="007000FC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1"/>
          <w:szCs w:val="21"/>
          <w:lang w:eastAsia="ru-RU"/>
        </w:rPr>
      </w:pPr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12.10. </w:t>
      </w:r>
      <w:proofErr w:type="gramStart"/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В случае если предложенная </w:t>
      </w:r>
      <w:r w:rsidR="00B9624D">
        <w:rPr>
          <w:rFonts w:ascii="Times New Roman" w:eastAsia="Times New Roman" w:hAnsi="Times New Roman"/>
          <w:bCs/>
          <w:sz w:val="21"/>
          <w:szCs w:val="21"/>
          <w:lang w:eastAsia="ru-RU"/>
        </w:rPr>
        <w:t>Исполнителем</w:t>
      </w:r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 цена </w:t>
      </w:r>
      <w:r w:rsidR="004027F5"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>Контракт</w:t>
      </w:r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а снижена на 25 и более процентов по отношению к начальной (максимальной) цене </w:t>
      </w:r>
      <w:r w:rsidR="004027F5"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>Контракт</w:t>
      </w:r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а, </w:t>
      </w:r>
      <w:r w:rsidR="004027F5"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>Контракт</w:t>
      </w:r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 заключается только после предоставления таким участником обеспечения исполнения </w:t>
      </w:r>
      <w:r w:rsidR="004027F5"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>Контракт</w:t>
      </w:r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а в размере, превышающем в полтора раза размер обеспечения исполнения </w:t>
      </w:r>
      <w:r w:rsidR="004027F5"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>Контракт</w:t>
      </w:r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а, указанный в пункте 12.4 настоящего </w:t>
      </w:r>
      <w:r w:rsidR="004027F5"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>Контракт</w:t>
      </w:r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>а, но не менее чем десять процентов от начальной (максимальной) цены контракта или от цены</w:t>
      </w:r>
      <w:proofErr w:type="gramEnd"/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 </w:t>
      </w:r>
      <w:proofErr w:type="gramStart"/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заключаемого контракта (если контракт заключается по результатам определения поставщика (подрядчика, исполнителя) в соответствии с пунктом 1 части 1 статьи 30 Федерального закона 44-ФЗ) и не менее размера аванса (если контрактом предусмотрена выплата аванса), или информации, подтверждающей добросовестность такого </w:t>
      </w:r>
      <w:r w:rsidR="00B9624D">
        <w:rPr>
          <w:rFonts w:ascii="Times New Roman" w:eastAsia="Times New Roman" w:hAnsi="Times New Roman"/>
          <w:bCs/>
          <w:sz w:val="21"/>
          <w:szCs w:val="21"/>
          <w:lang w:eastAsia="ru-RU"/>
        </w:rPr>
        <w:t>исполнителя</w:t>
      </w:r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, с одновременным предоставлением обеспечения исполнения </w:t>
      </w:r>
      <w:r w:rsidR="004027F5"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>Контракт</w:t>
      </w:r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а в размере обеспечения исполнения </w:t>
      </w:r>
      <w:r w:rsidR="004027F5"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>Контракт</w:t>
      </w:r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а, указанном в пункте 12.4 настоящего </w:t>
      </w:r>
      <w:r w:rsidR="004027F5"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>Контракт</w:t>
      </w:r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>а.</w:t>
      </w:r>
      <w:proofErr w:type="gramEnd"/>
    </w:p>
    <w:p w:rsidR="008C52F9" w:rsidRPr="007000FC" w:rsidRDefault="008C52F9" w:rsidP="007000FC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1"/>
          <w:szCs w:val="21"/>
          <w:lang w:eastAsia="ru-RU"/>
        </w:rPr>
      </w:pPr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>К информации, подтверждающей добросовестность Исполнителя, относится информация,</w:t>
      </w:r>
      <w:r w:rsidRPr="007000FC">
        <w:rPr>
          <w:rFonts w:ascii="Times New Roman" w:eastAsia="Times New Roman" w:hAnsi="Times New Roman"/>
          <w:bCs/>
          <w:sz w:val="21"/>
          <w:szCs w:val="21"/>
          <w:lang w:val="en-US" w:eastAsia="ru-RU"/>
        </w:rPr>
        <w:t> </w:t>
      </w:r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>содержащаяся в реестре контрактов, заключенных заказчиками, и подтверждающая исполнение</w:t>
      </w:r>
      <w:r w:rsidRPr="007000FC">
        <w:rPr>
          <w:rFonts w:ascii="Times New Roman" w:eastAsia="Times New Roman" w:hAnsi="Times New Roman"/>
          <w:bCs/>
          <w:sz w:val="21"/>
          <w:szCs w:val="21"/>
          <w:lang w:val="en-US" w:eastAsia="ru-RU"/>
        </w:rPr>
        <w:t> </w:t>
      </w:r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>Исполнителем в течение трех лет до даты подачи заявки на участие в закупке трех контрактов (с</w:t>
      </w:r>
      <w:r w:rsidRPr="007000FC">
        <w:rPr>
          <w:rFonts w:ascii="Times New Roman" w:eastAsia="Times New Roman" w:hAnsi="Times New Roman"/>
          <w:bCs/>
          <w:sz w:val="21"/>
          <w:szCs w:val="21"/>
          <w:lang w:val="en-US" w:eastAsia="ru-RU"/>
        </w:rPr>
        <w:t> </w:t>
      </w:r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учетом правопреемства), исполненных без применения к Исполнителю неустоек (штрафов, пеней). </w:t>
      </w:r>
    </w:p>
    <w:p w:rsidR="008C52F9" w:rsidRPr="007000FC" w:rsidRDefault="008C52F9" w:rsidP="007000FC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1"/>
          <w:szCs w:val="21"/>
          <w:lang w:eastAsia="ru-RU"/>
        </w:rPr>
      </w:pPr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>При этом цена одного из таких контрактов должна составлять не менее чем 20 процентов</w:t>
      </w:r>
      <w:r w:rsidRPr="007000FC">
        <w:rPr>
          <w:rFonts w:ascii="Times New Roman" w:eastAsia="Times New Roman" w:hAnsi="Times New Roman"/>
          <w:bCs/>
          <w:sz w:val="21"/>
          <w:szCs w:val="21"/>
          <w:lang w:val="en-US" w:eastAsia="ru-RU"/>
        </w:rPr>
        <w:t> </w:t>
      </w:r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>начальной (максимальной) цены контракта, указанной в извещении об осуществлении закупки и</w:t>
      </w:r>
      <w:r w:rsidRPr="007000FC">
        <w:rPr>
          <w:rFonts w:ascii="Times New Roman" w:eastAsia="Times New Roman" w:hAnsi="Times New Roman"/>
          <w:bCs/>
          <w:sz w:val="21"/>
          <w:szCs w:val="21"/>
          <w:lang w:val="en-US" w:eastAsia="ru-RU"/>
        </w:rPr>
        <w:t> </w:t>
      </w:r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>документации о закупке.</w:t>
      </w:r>
    </w:p>
    <w:p w:rsidR="008C52F9" w:rsidRPr="007000FC" w:rsidRDefault="008C52F9" w:rsidP="007000FC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1"/>
          <w:szCs w:val="21"/>
          <w:lang w:eastAsia="ru-RU"/>
        </w:rPr>
      </w:pPr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12.11. Выплата аванса при исполнении </w:t>
      </w:r>
      <w:r w:rsidR="004027F5"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>Контракт</w:t>
      </w:r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>а, заключенного с Исполнителем, которым</w:t>
      </w:r>
      <w:r w:rsidRPr="007000FC">
        <w:rPr>
          <w:rFonts w:ascii="Times New Roman" w:eastAsia="Times New Roman" w:hAnsi="Times New Roman"/>
          <w:bCs/>
          <w:sz w:val="21"/>
          <w:szCs w:val="21"/>
          <w:lang w:val="en-US" w:eastAsia="ru-RU"/>
        </w:rPr>
        <w:t> </w:t>
      </w:r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предложена цена </w:t>
      </w:r>
      <w:r w:rsidR="004027F5"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>Контракт</w:t>
      </w:r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>а на 25 и более процентов ниже начальной (</w:t>
      </w:r>
      <w:proofErr w:type="gramStart"/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максимальной) </w:t>
      </w:r>
      <w:proofErr w:type="gramEnd"/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>цены</w:t>
      </w:r>
      <w:r w:rsidRPr="007000FC">
        <w:rPr>
          <w:rFonts w:ascii="Times New Roman" w:eastAsia="Times New Roman" w:hAnsi="Times New Roman"/>
          <w:bCs/>
          <w:sz w:val="21"/>
          <w:szCs w:val="21"/>
          <w:lang w:val="en-US" w:eastAsia="ru-RU"/>
        </w:rPr>
        <w:t> </w:t>
      </w:r>
      <w:r w:rsidR="004027F5"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>Контракт</w:t>
      </w:r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>а, не допускается.</w:t>
      </w:r>
    </w:p>
    <w:p w:rsidR="008C52F9" w:rsidRPr="007000FC" w:rsidRDefault="008C52F9" w:rsidP="007000FC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1"/>
          <w:szCs w:val="21"/>
          <w:lang w:eastAsia="ru-RU"/>
        </w:rPr>
      </w:pPr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12.12. </w:t>
      </w:r>
      <w:proofErr w:type="gramStart"/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Исполнитель освобождается от предоставления обеспечения исполнения </w:t>
      </w:r>
      <w:r w:rsidR="004027F5"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>Контракт</w:t>
      </w:r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а, в том числе с учетом положений пункта 12.10 настоящего </w:t>
      </w:r>
      <w:r w:rsidR="004027F5"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>Контракт</w:t>
      </w:r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>а, в случае предоставления информации, содержащейся в реестре контрактов, заключенных</w:t>
      </w:r>
      <w:r w:rsidRPr="007000FC">
        <w:rPr>
          <w:rFonts w:ascii="Times New Roman" w:eastAsia="Times New Roman" w:hAnsi="Times New Roman"/>
          <w:bCs/>
          <w:sz w:val="21"/>
          <w:szCs w:val="21"/>
          <w:lang w:val="en-US" w:eastAsia="ru-RU"/>
        </w:rPr>
        <w:t> </w:t>
      </w:r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>заказчиками, и подтверждающей исполнение Исполнителем (без учета правопреемства)</w:t>
      </w:r>
      <w:r w:rsidRPr="007000FC">
        <w:rPr>
          <w:rFonts w:ascii="Times New Roman" w:eastAsia="Times New Roman" w:hAnsi="Times New Roman"/>
          <w:bCs/>
          <w:sz w:val="21"/>
          <w:szCs w:val="21"/>
          <w:lang w:val="en-US" w:eastAsia="ru-RU"/>
        </w:rPr>
        <w:t> </w:t>
      </w:r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>в течение трех лет до даты подачи заявки на участие в закупке трех контрактов,</w:t>
      </w:r>
      <w:r w:rsidRPr="007000FC">
        <w:rPr>
          <w:rFonts w:ascii="Times New Roman" w:eastAsia="Times New Roman" w:hAnsi="Times New Roman"/>
          <w:bCs/>
          <w:sz w:val="21"/>
          <w:szCs w:val="21"/>
          <w:lang w:val="en-US" w:eastAsia="ru-RU"/>
        </w:rPr>
        <w:t> </w:t>
      </w:r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>исполненных без применения к Исполнителю неустоек (штрафов, пеней).</w:t>
      </w:r>
      <w:proofErr w:type="gramEnd"/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 Такая</w:t>
      </w:r>
      <w:r w:rsidRPr="007000FC">
        <w:rPr>
          <w:rFonts w:ascii="Times New Roman" w:eastAsia="Times New Roman" w:hAnsi="Times New Roman"/>
          <w:bCs/>
          <w:sz w:val="21"/>
          <w:szCs w:val="21"/>
          <w:lang w:val="en-US" w:eastAsia="ru-RU"/>
        </w:rPr>
        <w:t> </w:t>
      </w:r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информация предоставляется Исполнителем до заключения </w:t>
      </w:r>
      <w:r w:rsidR="004027F5"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>Контракт</w:t>
      </w:r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>а в случаях,</w:t>
      </w:r>
      <w:r w:rsidRPr="007000FC">
        <w:rPr>
          <w:rFonts w:ascii="Times New Roman" w:eastAsia="Times New Roman" w:hAnsi="Times New Roman"/>
          <w:bCs/>
          <w:sz w:val="21"/>
          <w:szCs w:val="21"/>
          <w:lang w:val="en-US" w:eastAsia="ru-RU"/>
        </w:rPr>
        <w:t> </w:t>
      </w:r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>установленных Федеральным</w:t>
      </w:r>
      <w:r w:rsidRPr="007000FC">
        <w:rPr>
          <w:rFonts w:ascii="Times New Roman" w:eastAsia="Times New Roman" w:hAnsi="Times New Roman"/>
          <w:bCs/>
          <w:sz w:val="21"/>
          <w:szCs w:val="21"/>
          <w:lang w:val="en-US" w:eastAsia="ru-RU"/>
        </w:rPr>
        <w:t> </w:t>
      </w:r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>законом</w:t>
      </w:r>
      <w:r w:rsidRPr="007000FC">
        <w:rPr>
          <w:rFonts w:ascii="Times New Roman" w:eastAsia="Times New Roman" w:hAnsi="Times New Roman"/>
          <w:bCs/>
          <w:sz w:val="21"/>
          <w:szCs w:val="21"/>
          <w:lang w:val="en-US" w:eastAsia="ru-RU"/>
        </w:rPr>
        <w:t> </w:t>
      </w:r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>от 05.04.2013 № 44-ФЗ для предоставления обеспечения исполнения</w:t>
      </w:r>
      <w:r w:rsidRPr="007000FC">
        <w:rPr>
          <w:rFonts w:ascii="Times New Roman" w:eastAsia="Times New Roman" w:hAnsi="Times New Roman"/>
          <w:bCs/>
          <w:sz w:val="21"/>
          <w:szCs w:val="21"/>
          <w:lang w:val="en-US" w:eastAsia="ru-RU"/>
        </w:rPr>
        <w:t> </w:t>
      </w:r>
      <w:r w:rsidR="004027F5"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>контракт</w:t>
      </w:r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а. При этом сумма цен таких </w:t>
      </w:r>
      <w:r w:rsidR="004027F5"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>контракт</w:t>
      </w:r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ов должна составлять не </w:t>
      </w:r>
      <w:proofErr w:type="gramStart"/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>менее начальной</w:t>
      </w:r>
      <w:proofErr w:type="gramEnd"/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 (максимальной) цены </w:t>
      </w:r>
      <w:r w:rsidR="004027F5"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>контракт</w:t>
      </w:r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>а, указанной в извещении об осуществлении</w:t>
      </w:r>
      <w:r w:rsidRPr="007000FC">
        <w:rPr>
          <w:rFonts w:ascii="Times New Roman" w:eastAsia="Times New Roman" w:hAnsi="Times New Roman"/>
          <w:bCs/>
          <w:sz w:val="21"/>
          <w:szCs w:val="21"/>
          <w:lang w:val="en-US" w:eastAsia="ru-RU"/>
        </w:rPr>
        <w:t> </w:t>
      </w:r>
      <w:r w:rsidRPr="007000FC">
        <w:rPr>
          <w:rFonts w:ascii="Times New Roman" w:eastAsia="Times New Roman" w:hAnsi="Times New Roman"/>
          <w:bCs/>
          <w:sz w:val="21"/>
          <w:szCs w:val="21"/>
          <w:lang w:eastAsia="ru-RU"/>
        </w:rPr>
        <w:t>закупки.</w:t>
      </w:r>
    </w:p>
    <w:p w:rsidR="008C52F9" w:rsidRPr="007000FC" w:rsidRDefault="008C52F9" w:rsidP="007000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pacing w:val="5"/>
          <w:sz w:val="21"/>
          <w:szCs w:val="21"/>
          <w:lang w:eastAsia="ru-RU"/>
        </w:rPr>
      </w:pPr>
    </w:p>
    <w:p w:rsidR="008C52F9" w:rsidRPr="007000FC" w:rsidRDefault="008C52F9" w:rsidP="007000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pacing w:val="5"/>
          <w:sz w:val="21"/>
          <w:szCs w:val="21"/>
          <w:lang w:eastAsia="ru-RU"/>
        </w:rPr>
      </w:pPr>
      <w:r w:rsidRPr="007000FC">
        <w:rPr>
          <w:rFonts w:ascii="Times New Roman" w:eastAsia="Times New Roman" w:hAnsi="Times New Roman"/>
          <w:b/>
          <w:spacing w:val="5"/>
          <w:sz w:val="21"/>
          <w:szCs w:val="21"/>
          <w:lang w:eastAsia="ru-RU"/>
        </w:rPr>
        <w:t xml:space="preserve">13. Адреса и банковские реквизиты сторон </w:t>
      </w:r>
    </w:p>
    <w:p w:rsidR="008C52F9" w:rsidRPr="007000FC" w:rsidRDefault="008C52F9" w:rsidP="007000FC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95"/>
        <w:gridCol w:w="4895"/>
      </w:tblGrid>
      <w:tr w:rsidR="008C52F9" w:rsidRPr="007000FC" w:rsidTr="008C52F9">
        <w:tc>
          <w:tcPr>
            <w:tcW w:w="4895" w:type="dxa"/>
            <w:hideMark/>
          </w:tcPr>
          <w:p w:rsidR="008C52F9" w:rsidRPr="007000FC" w:rsidRDefault="008C52F9" w:rsidP="00200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7000FC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Заказчик:</w:t>
            </w:r>
          </w:p>
          <w:p w:rsidR="008C52F9" w:rsidRPr="007000FC" w:rsidRDefault="008C52F9" w:rsidP="007000F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0F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Федеральное государственное бюджетное образовательное учреждение высшего образования «Уральский государственный университет </w:t>
            </w:r>
          </w:p>
          <w:p w:rsidR="008C52F9" w:rsidRPr="007000FC" w:rsidRDefault="008C52F9" w:rsidP="007000F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0F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путей сообщения»</w:t>
            </w:r>
            <w:r w:rsidRPr="007000F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ab/>
            </w:r>
            <w:r w:rsidRPr="007000F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ab/>
            </w:r>
            <w:r w:rsidRPr="007000F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ab/>
            </w:r>
            <w:r w:rsidRPr="007000F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ab/>
            </w:r>
          </w:p>
          <w:p w:rsidR="008C52F9" w:rsidRPr="007000FC" w:rsidRDefault="008C52F9" w:rsidP="007000F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0F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Адрес: 620034, г. Екатеринбург, ул. Колмогорова, 66.</w:t>
            </w:r>
          </w:p>
          <w:p w:rsidR="008C52F9" w:rsidRPr="007000FC" w:rsidRDefault="008C52F9" w:rsidP="007000F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0F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ИНН 6659014366</w:t>
            </w:r>
          </w:p>
          <w:p w:rsidR="008C52F9" w:rsidRPr="007000FC" w:rsidRDefault="008C52F9" w:rsidP="007000F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0F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КПП 667801001</w:t>
            </w:r>
          </w:p>
          <w:p w:rsidR="008C52F9" w:rsidRPr="007000FC" w:rsidRDefault="008C52F9" w:rsidP="007000F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7000F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7000F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/</w:t>
            </w:r>
            <w:proofErr w:type="spellStart"/>
            <w:r w:rsidRPr="007000F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сч</w:t>
            </w:r>
            <w:proofErr w:type="spellEnd"/>
            <w:r w:rsidRPr="007000F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 03214643000000016200 - (номер казначейского счета)</w:t>
            </w:r>
          </w:p>
          <w:p w:rsidR="008C52F9" w:rsidRPr="007000FC" w:rsidRDefault="008C52F9" w:rsidP="007000F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0F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УФК по Свердловской области (УРГУПС  л/с 20626Х30360)</w:t>
            </w:r>
          </w:p>
          <w:p w:rsidR="008C52F9" w:rsidRPr="007000FC" w:rsidRDefault="008C52F9" w:rsidP="007000F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7000F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Уральском ГУ Банка России//УФК по Свердловской обл. г. Екатеринбург</w:t>
            </w:r>
            <w:proofErr w:type="gramEnd"/>
          </w:p>
          <w:p w:rsidR="008C52F9" w:rsidRPr="007000FC" w:rsidRDefault="008C52F9" w:rsidP="007000F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0F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БИК ТОФК 016577551</w:t>
            </w:r>
          </w:p>
          <w:p w:rsidR="008C52F9" w:rsidRPr="007000FC" w:rsidRDefault="008C52F9" w:rsidP="007000F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7000F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Корр</w:t>
            </w:r>
            <w:proofErr w:type="gramStart"/>
            <w:r w:rsidRPr="007000F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.с</w:t>
            </w:r>
            <w:proofErr w:type="gramEnd"/>
            <w:r w:rsidRPr="007000F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чет</w:t>
            </w:r>
            <w:proofErr w:type="spellEnd"/>
            <w:r w:rsidRPr="007000F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40102810645370000054  - (номер единого казначейского счета)</w:t>
            </w:r>
          </w:p>
          <w:p w:rsidR="008C52F9" w:rsidRPr="007000FC" w:rsidRDefault="008C52F9" w:rsidP="007000F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0F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ОКВЭД 80.30.1. </w:t>
            </w:r>
            <w:r w:rsidRPr="007000F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ab/>
            </w:r>
          </w:p>
          <w:p w:rsidR="008C52F9" w:rsidRPr="007000FC" w:rsidRDefault="008C52F9" w:rsidP="007000F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x-none" w:eastAsia="x-none"/>
              </w:rPr>
            </w:pPr>
            <w:r w:rsidRPr="007000FC">
              <w:rPr>
                <w:rFonts w:ascii="Times New Roman" w:eastAsia="Times New Roman" w:hAnsi="Times New Roman"/>
                <w:sz w:val="21"/>
                <w:szCs w:val="21"/>
                <w:lang w:val="x-none" w:eastAsia="x-none"/>
              </w:rPr>
              <w:t>ОКПО 01116035</w:t>
            </w:r>
          </w:p>
          <w:p w:rsidR="008C52F9" w:rsidRPr="007000FC" w:rsidRDefault="008C52F9" w:rsidP="007000F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x-none" w:eastAsia="x-none"/>
              </w:rPr>
            </w:pPr>
            <w:r w:rsidRPr="007000FC">
              <w:rPr>
                <w:rFonts w:ascii="Times New Roman" w:eastAsia="Times New Roman" w:hAnsi="Times New Roman"/>
                <w:sz w:val="21"/>
                <w:szCs w:val="21"/>
                <w:lang w:val="x-none" w:eastAsia="x-none"/>
              </w:rPr>
              <w:t>ОКАТО 65401000000</w:t>
            </w:r>
          </w:p>
          <w:p w:rsidR="008C52F9" w:rsidRPr="007000FC" w:rsidRDefault="008C52F9" w:rsidP="0070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5"/>
                <w:sz w:val="21"/>
                <w:szCs w:val="21"/>
                <w:lang w:eastAsia="ru-RU"/>
              </w:rPr>
            </w:pPr>
            <w:r w:rsidRPr="007000F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ОКТМО 65701000</w:t>
            </w:r>
          </w:p>
        </w:tc>
        <w:tc>
          <w:tcPr>
            <w:tcW w:w="4895" w:type="dxa"/>
            <w:hideMark/>
          </w:tcPr>
          <w:p w:rsidR="008C52F9" w:rsidRPr="007000FC" w:rsidRDefault="00660B43" w:rsidP="00200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pacing w:val="5"/>
                <w:sz w:val="21"/>
                <w:szCs w:val="21"/>
                <w:lang w:eastAsia="ru-RU"/>
              </w:rPr>
            </w:pPr>
            <w:r w:rsidRPr="007000FC">
              <w:rPr>
                <w:rFonts w:ascii="Times New Roman" w:eastAsia="Times New Roman" w:hAnsi="Times New Roman"/>
                <w:b/>
                <w:spacing w:val="5"/>
                <w:sz w:val="21"/>
                <w:szCs w:val="21"/>
                <w:lang w:eastAsia="ru-RU"/>
              </w:rPr>
              <w:t>Исполнитель</w:t>
            </w:r>
            <w:r w:rsidR="008C52F9" w:rsidRPr="007000FC">
              <w:rPr>
                <w:rFonts w:ascii="Times New Roman" w:eastAsia="Times New Roman" w:hAnsi="Times New Roman"/>
                <w:b/>
                <w:spacing w:val="5"/>
                <w:sz w:val="21"/>
                <w:szCs w:val="21"/>
                <w:lang w:eastAsia="ru-RU"/>
              </w:rPr>
              <w:t>:</w:t>
            </w:r>
          </w:p>
          <w:p w:rsidR="00DF3ECC" w:rsidRPr="00E1513B" w:rsidRDefault="00DF3ECC" w:rsidP="0070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/>
                <w:color w:val="000000"/>
                <w:spacing w:val="5"/>
                <w:sz w:val="21"/>
                <w:szCs w:val="21"/>
                <w:lang w:eastAsia="ru-RU"/>
              </w:rPr>
            </w:pPr>
            <w:r w:rsidRPr="00E1513B">
              <w:rPr>
                <w:rFonts w:ascii="Times New Roman" w:eastAsia="Times New Roman" w:hAnsi="Times New Roman"/>
                <w:color w:val="000000"/>
                <w:spacing w:val="5"/>
                <w:sz w:val="21"/>
                <w:szCs w:val="21"/>
                <w:lang w:eastAsia="ru-RU"/>
              </w:rPr>
              <w:t>Публичное акционерное общество «Ростелеком»</w:t>
            </w:r>
          </w:p>
          <w:p w:rsidR="00DF3ECC" w:rsidRPr="00E1513B" w:rsidRDefault="00DF3ECC" w:rsidP="00DF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/>
                <w:color w:val="000000"/>
                <w:spacing w:val="5"/>
                <w:sz w:val="21"/>
                <w:szCs w:val="21"/>
                <w:lang w:eastAsia="ru-RU"/>
              </w:rPr>
            </w:pPr>
            <w:r w:rsidRPr="00E1513B">
              <w:rPr>
                <w:rFonts w:ascii="Times New Roman" w:eastAsia="Times New Roman" w:hAnsi="Times New Roman"/>
                <w:color w:val="000000"/>
                <w:spacing w:val="5"/>
                <w:sz w:val="21"/>
                <w:szCs w:val="21"/>
                <w:lang w:eastAsia="ru-RU"/>
              </w:rPr>
              <w:t xml:space="preserve">(краткое наименование - ПАО «Ростелеком») </w:t>
            </w:r>
          </w:p>
          <w:p w:rsidR="00DF3ECC" w:rsidRPr="00E1513B" w:rsidRDefault="00DF3ECC" w:rsidP="00DF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/>
                <w:color w:val="000000"/>
                <w:spacing w:val="5"/>
                <w:sz w:val="21"/>
                <w:szCs w:val="21"/>
                <w:lang w:eastAsia="ru-RU"/>
              </w:rPr>
            </w:pPr>
            <w:r w:rsidRPr="00E1513B">
              <w:rPr>
                <w:rFonts w:ascii="Times New Roman" w:eastAsia="Times New Roman" w:hAnsi="Times New Roman"/>
                <w:color w:val="000000"/>
                <w:spacing w:val="5"/>
                <w:sz w:val="21"/>
                <w:szCs w:val="21"/>
                <w:lang w:eastAsia="ru-RU"/>
              </w:rPr>
              <w:t xml:space="preserve">Юридический адрес: 191167, город Санкт-Петербург, </w:t>
            </w:r>
            <w:proofErr w:type="spellStart"/>
            <w:r w:rsidRPr="00E1513B">
              <w:rPr>
                <w:rFonts w:ascii="Times New Roman" w:eastAsia="Times New Roman" w:hAnsi="Times New Roman"/>
                <w:color w:val="000000"/>
                <w:spacing w:val="5"/>
                <w:sz w:val="21"/>
                <w:szCs w:val="21"/>
                <w:lang w:eastAsia="ru-RU"/>
              </w:rPr>
              <w:t>вн.тер.г</w:t>
            </w:r>
            <w:proofErr w:type="spellEnd"/>
            <w:r w:rsidRPr="00E1513B">
              <w:rPr>
                <w:rFonts w:ascii="Times New Roman" w:eastAsia="Times New Roman" w:hAnsi="Times New Roman"/>
                <w:color w:val="000000"/>
                <w:spacing w:val="5"/>
                <w:sz w:val="21"/>
                <w:szCs w:val="21"/>
                <w:lang w:eastAsia="ru-RU"/>
              </w:rPr>
              <w:t xml:space="preserve">. муниципальный округ </w:t>
            </w:r>
            <w:proofErr w:type="spellStart"/>
            <w:r w:rsidRPr="00E1513B">
              <w:rPr>
                <w:rFonts w:ascii="Times New Roman" w:eastAsia="Times New Roman" w:hAnsi="Times New Roman"/>
                <w:color w:val="000000"/>
                <w:spacing w:val="5"/>
                <w:sz w:val="21"/>
                <w:szCs w:val="21"/>
                <w:lang w:eastAsia="ru-RU"/>
              </w:rPr>
              <w:t>Смольнинское</w:t>
            </w:r>
            <w:proofErr w:type="spellEnd"/>
            <w:r w:rsidRPr="00E1513B">
              <w:rPr>
                <w:rFonts w:ascii="Times New Roman" w:eastAsia="Times New Roman" w:hAnsi="Times New Roman"/>
                <w:color w:val="000000"/>
                <w:spacing w:val="5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1513B">
              <w:rPr>
                <w:rFonts w:ascii="Times New Roman" w:eastAsia="Times New Roman" w:hAnsi="Times New Roman"/>
                <w:color w:val="000000"/>
                <w:spacing w:val="5"/>
                <w:sz w:val="21"/>
                <w:szCs w:val="21"/>
                <w:lang w:eastAsia="ru-RU"/>
              </w:rPr>
              <w:t>Наб</w:t>
            </w:r>
            <w:proofErr w:type="spellEnd"/>
            <w:r w:rsidRPr="00E1513B">
              <w:rPr>
                <w:rFonts w:ascii="Times New Roman" w:eastAsia="Times New Roman" w:hAnsi="Times New Roman"/>
                <w:color w:val="000000"/>
                <w:spacing w:val="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513B">
              <w:rPr>
                <w:rFonts w:ascii="Times New Roman" w:eastAsia="Times New Roman" w:hAnsi="Times New Roman"/>
                <w:color w:val="000000"/>
                <w:spacing w:val="5"/>
                <w:sz w:val="21"/>
                <w:szCs w:val="21"/>
                <w:lang w:eastAsia="ru-RU"/>
              </w:rPr>
              <w:t>Синопская</w:t>
            </w:r>
            <w:proofErr w:type="spellEnd"/>
            <w:r w:rsidRPr="00E1513B">
              <w:rPr>
                <w:rFonts w:ascii="Times New Roman" w:eastAsia="Times New Roman" w:hAnsi="Times New Roman"/>
                <w:color w:val="000000"/>
                <w:spacing w:val="5"/>
                <w:sz w:val="21"/>
                <w:szCs w:val="21"/>
                <w:lang w:eastAsia="ru-RU"/>
              </w:rPr>
              <w:t>, д. 14 Литера</w:t>
            </w:r>
            <w:proofErr w:type="gramStart"/>
            <w:r w:rsidRPr="00E1513B">
              <w:rPr>
                <w:rFonts w:ascii="Times New Roman" w:eastAsia="Times New Roman" w:hAnsi="Times New Roman"/>
                <w:color w:val="000000"/>
                <w:spacing w:val="5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E1513B">
              <w:rPr>
                <w:rFonts w:ascii="Times New Roman" w:eastAsia="Times New Roman" w:hAnsi="Times New Roman"/>
                <w:color w:val="000000"/>
                <w:spacing w:val="5"/>
                <w:sz w:val="21"/>
                <w:szCs w:val="21"/>
                <w:lang w:eastAsia="ru-RU"/>
              </w:rPr>
              <w:t xml:space="preserve"> </w:t>
            </w:r>
          </w:p>
          <w:p w:rsidR="00DF3ECC" w:rsidRPr="00E1513B" w:rsidRDefault="00DF3ECC" w:rsidP="00DF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/>
                <w:color w:val="000000"/>
                <w:spacing w:val="5"/>
                <w:sz w:val="21"/>
                <w:szCs w:val="21"/>
                <w:lang w:eastAsia="ru-RU"/>
              </w:rPr>
            </w:pPr>
            <w:r w:rsidRPr="00E1513B">
              <w:rPr>
                <w:rFonts w:ascii="Times New Roman" w:eastAsia="Times New Roman" w:hAnsi="Times New Roman"/>
                <w:color w:val="000000"/>
                <w:spacing w:val="5"/>
                <w:sz w:val="21"/>
                <w:szCs w:val="21"/>
                <w:lang w:eastAsia="ru-RU"/>
              </w:rPr>
              <w:t xml:space="preserve">ИНН: 7707049388; КПП: 784201001 </w:t>
            </w:r>
          </w:p>
          <w:p w:rsidR="00DF3ECC" w:rsidRPr="00E1513B" w:rsidRDefault="00DF3ECC" w:rsidP="00DF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/>
                <w:color w:val="000000"/>
                <w:spacing w:val="5"/>
                <w:sz w:val="21"/>
                <w:szCs w:val="21"/>
                <w:lang w:eastAsia="ru-RU"/>
              </w:rPr>
            </w:pPr>
            <w:r w:rsidRPr="00E1513B">
              <w:rPr>
                <w:rFonts w:ascii="Times New Roman" w:eastAsia="Times New Roman" w:hAnsi="Times New Roman"/>
                <w:color w:val="000000"/>
                <w:spacing w:val="5"/>
                <w:sz w:val="21"/>
                <w:szCs w:val="21"/>
                <w:lang w:eastAsia="ru-RU"/>
              </w:rPr>
              <w:t>ОГРН: 1027700198767</w:t>
            </w:r>
          </w:p>
          <w:p w:rsidR="00DF3ECC" w:rsidRPr="00E1513B" w:rsidRDefault="00DF3ECC" w:rsidP="00DF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/>
                <w:color w:val="000000"/>
                <w:spacing w:val="5"/>
                <w:sz w:val="21"/>
                <w:szCs w:val="21"/>
                <w:lang w:eastAsia="ru-RU"/>
              </w:rPr>
            </w:pPr>
            <w:r w:rsidRPr="00E1513B">
              <w:rPr>
                <w:rFonts w:ascii="Times New Roman" w:eastAsia="Times New Roman" w:hAnsi="Times New Roman"/>
                <w:color w:val="000000"/>
                <w:spacing w:val="5"/>
                <w:sz w:val="21"/>
                <w:szCs w:val="21"/>
                <w:lang w:eastAsia="ru-RU"/>
              </w:rPr>
              <w:t>Исполнителем контракта является обособленное подразделение:</w:t>
            </w:r>
          </w:p>
          <w:p w:rsidR="00DF3ECC" w:rsidRPr="00E1513B" w:rsidRDefault="00DF3ECC" w:rsidP="00DF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/>
                <w:color w:val="000000"/>
                <w:spacing w:val="5"/>
                <w:sz w:val="21"/>
                <w:szCs w:val="21"/>
                <w:lang w:eastAsia="ru-RU"/>
              </w:rPr>
            </w:pPr>
            <w:r w:rsidRPr="00E1513B">
              <w:rPr>
                <w:rFonts w:ascii="Times New Roman" w:eastAsia="Times New Roman" w:hAnsi="Times New Roman"/>
                <w:color w:val="000000"/>
                <w:spacing w:val="5"/>
                <w:sz w:val="21"/>
                <w:szCs w:val="21"/>
                <w:lang w:eastAsia="ru-RU"/>
              </w:rPr>
              <w:t>Макрорегиональный филиал Урал ПАО «Ростелеком»</w:t>
            </w:r>
          </w:p>
          <w:p w:rsidR="00DF3ECC" w:rsidRPr="00E1513B" w:rsidRDefault="00DF3ECC" w:rsidP="00DF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/>
                <w:color w:val="000000"/>
                <w:spacing w:val="5"/>
                <w:sz w:val="21"/>
                <w:szCs w:val="21"/>
                <w:lang w:eastAsia="ru-RU"/>
              </w:rPr>
            </w:pPr>
            <w:r w:rsidRPr="00E1513B">
              <w:rPr>
                <w:rFonts w:ascii="Times New Roman" w:eastAsia="Times New Roman" w:hAnsi="Times New Roman"/>
                <w:color w:val="000000"/>
                <w:spacing w:val="5"/>
                <w:sz w:val="21"/>
                <w:szCs w:val="21"/>
                <w:lang w:eastAsia="ru-RU"/>
              </w:rPr>
              <w:t>Почтовый адрес: 620075, г. Екатеринбург, ул. Луначарского,134</w:t>
            </w:r>
            <w:proofErr w:type="gramStart"/>
            <w:r w:rsidRPr="00E1513B">
              <w:rPr>
                <w:rFonts w:ascii="Times New Roman" w:eastAsia="Times New Roman" w:hAnsi="Times New Roman"/>
                <w:color w:val="000000"/>
                <w:spacing w:val="5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E1513B">
              <w:rPr>
                <w:rFonts w:ascii="Times New Roman" w:eastAsia="Times New Roman" w:hAnsi="Times New Roman"/>
                <w:color w:val="000000"/>
                <w:spacing w:val="5"/>
                <w:sz w:val="21"/>
                <w:szCs w:val="21"/>
                <w:lang w:eastAsia="ru-RU"/>
              </w:rPr>
              <w:t>;</w:t>
            </w:r>
          </w:p>
          <w:p w:rsidR="00DF3ECC" w:rsidRPr="00E1513B" w:rsidRDefault="00DF3ECC" w:rsidP="00DF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/>
                <w:color w:val="000000"/>
                <w:spacing w:val="5"/>
                <w:sz w:val="21"/>
                <w:szCs w:val="21"/>
                <w:lang w:eastAsia="ru-RU"/>
              </w:rPr>
            </w:pPr>
            <w:r w:rsidRPr="00E1513B">
              <w:rPr>
                <w:rFonts w:ascii="Times New Roman" w:eastAsia="Times New Roman" w:hAnsi="Times New Roman"/>
                <w:color w:val="000000"/>
                <w:spacing w:val="5"/>
                <w:sz w:val="21"/>
                <w:szCs w:val="21"/>
                <w:lang w:eastAsia="ru-RU"/>
              </w:rPr>
              <w:t>ИНН: 7707049388; КПП: 668543001</w:t>
            </w:r>
          </w:p>
          <w:p w:rsidR="00DF3ECC" w:rsidRPr="00E1513B" w:rsidRDefault="00DF3ECC" w:rsidP="00DF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/>
                <w:color w:val="000000"/>
                <w:spacing w:val="5"/>
                <w:sz w:val="21"/>
                <w:szCs w:val="21"/>
                <w:lang w:eastAsia="ru-RU"/>
              </w:rPr>
            </w:pPr>
            <w:r w:rsidRPr="00E1513B">
              <w:rPr>
                <w:rFonts w:ascii="Times New Roman" w:eastAsia="Times New Roman" w:hAnsi="Times New Roman"/>
                <w:color w:val="000000"/>
                <w:spacing w:val="5"/>
                <w:sz w:val="21"/>
                <w:szCs w:val="21"/>
                <w:lang w:eastAsia="ru-RU"/>
              </w:rPr>
              <w:t xml:space="preserve">Банковские реквизиты: </w:t>
            </w:r>
          </w:p>
          <w:p w:rsidR="00DF3ECC" w:rsidRPr="00E1513B" w:rsidRDefault="00DF3ECC" w:rsidP="00DF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/>
                <w:color w:val="000000"/>
                <w:spacing w:val="5"/>
                <w:sz w:val="21"/>
                <w:szCs w:val="21"/>
                <w:lang w:eastAsia="ru-RU"/>
              </w:rPr>
            </w:pPr>
            <w:r w:rsidRPr="00E1513B">
              <w:rPr>
                <w:rFonts w:ascii="Times New Roman" w:eastAsia="Times New Roman" w:hAnsi="Times New Roman"/>
                <w:color w:val="000000"/>
                <w:spacing w:val="5"/>
                <w:sz w:val="21"/>
                <w:szCs w:val="21"/>
                <w:lang w:eastAsia="ru-RU"/>
              </w:rPr>
              <w:t>Получатель платежа: ПАО «Ростелеком»</w:t>
            </w:r>
          </w:p>
          <w:p w:rsidR="00DF3ECC" w:rsidRPr="00E1513B" w:rsidRDefault="00DF3ECC" w:rsidP="00DF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/>
                <w:color w:val="000000"/>
                <w:spacing w:val="5"/>
                <w:sz w:val="21"/>
                <w:szCs w:val="21"/>
                <w:lang w:eastAsia="ru-RU"/>
              </w:rPr>
            </w:pPr>
            <w:r w:rsidRPr="00E1513B">
              <w:rPr>
                <w:rFonts w:ascii="Times New Roman" w:eastAsia="Times New Roman" w:hAnsi="Times New Roman"/>
                <w:color w:val="000000"/>
                <w:spacing w:val="5"/>
                <w:sz w:val="21"/>
                <w:szCs w:val="21"/>
                <w:lang w:eastAsia="ru-RU"/>
              </w:rPr>
              <w:t>ИНН: 7707049388; КПП: 668543001</w:t>
            </w:r>
          </w:p>
          <w:p w:rsidR="00DF3ECC" w:rsidRPr="00E1513B" w:rsidRDefault="00DF3ECC" w:rsidP="00DF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/>
                <w:color w:val="000000"/>
                <w:spacing w:val="5"/>
                <w:sz w:val="21"/>
                <w:szCs w:val="21"/>
                <w:lang w:eastAsia="ru-RU"/>
              </w:rPr>
            </w:pPr>
            <w:r w:rsidRPr="00E1513B">
              <w:rPr>
                <w:rFonts w:ascii="Times New Roman" w:eastAsia="Times New Roman" w:hAnsi="Times New Roman"/>
                <w:color w:val="000000"/>
                <w:spacing w:val="5"/>
                <w:sz w:val="21"/>
                <w:szCs w:val="21"/>
                <w:lang w:eastAsia="ru-RU"/>
              </w:rPr>
              <w:t>Расчетный счет: 40702810400280008837</w:t>
            </w:r>
          </w:p>
          <w:p w:rsidR="00DF3ECC" w:rsidRPr="00E1513B" w:rsidRDefault="00DF3ECC" w:rsidP="00DF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/>
                <w:color w:val="000000"/>
                <w:spacing w:val="5"/>
                <w:sz w:val="21"/>
                <w:szCs w:val="21"/>
                <w:lang w:eastAsia="ru-RU"/>
              </w:rPr>
            </w:pPr>
            <w:r w:rsidRPr="00E1513B">
              <w:rPr>
                <w:rFonts w:ascii="Times New Roman" w:eastAsia="Times New Roman" w:hAnsi="Times New Roman"/>
                <w:color w:val="000000"/>
                <w:spacing w:val="5"/>
                <w:sz w:val="21"/>
                <w:szCs w:val="21"/>
                <w:lang w:eastAsia="ru-RU"/>
              </w:rPr>
              <w:t xml:space="preserve">Наименование банка: филиал Банка ВТБ (ПАО) в </w:t>
            </w:r>
            <w:proofErr w:type="spellStart"/>
            <w:r w:rsidRPr="00E1513B">
              <w:rPr>
                <w:rFonts w:ascii="Times New Roman" w:eastAsia="Times New Roman" w:hAnsi="Times New Roman"/>
                <w:color w:val="000000"/>
                <w:spacing w:val="5"/>
                <w:sz w:val="21"/>
                <w:szCs w:val="21"/>
                <w:lang w:eastAsia="ru-RU"/>
              </w:rPr>
              <w:t>г</w:t>
            </w:r>
            <w:proofErr w:type="gramStart"/>
            <w:r w:rsidRPr="00E1513B">
              <w:rPr>
                <w:rFonts w:ascii="Times New Roman" w:eastAsia="Times New Roman" w:hAnsi="Times New Roman"/>
                <w:color w:val="000000"/>
                <w:spacing w:val="5"/>
                <w:sz w:val="21"/>
                <w:szCs w:val="21"/>
                <w:lang w:eastAsia="ru-RU"/>
              </w:rPr>
              <w:t>.Е</w:t>
            </w:r>
            <w:proofErr w:type="gramEnd"/>
            <w:r w:rsidRPr="00E1513B">
              <w:rPr>
                <w:rFonts w:ascii="Times New Roman" w:eastAsia="Times New Roman" w:hAnsi="Times New Roman"/>
                <w:color w:val="000000"/>
                <w:spacing w:val="5"/>
                <w:sz w:val="21"/>
                <w:szCs w:val="21"/>
                <w:lang w:eastAsia="ru-RU"/>
              </w:rPr>
              <w:t>катеринбурге</w:t>
            </w:r>
            <w:proofErr w:type="spellEnd"/>
          </w:p>
          <w:p w:rsidR="00DF3ECC" w:rsidRPr="00E1513B" w:rsidRDefault="00DF3ECC" w:rsidP="00DF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/>
                <w:color w:val="000000"/>
                <w:spacing w:val="5"/>
                <w:sz w:val="21"/>
                <w:szCs w:val="21"/>
                <w:lang w:eastAsia="ru-RU"/>
              </w:rPr>
            </w:pPr>
            <w:r w:rsidRPr="00E1513B">
              <w:rPr>
                <w:rFonts w:ascii="Times New Roman" w:eastAsia="Times New Roman" w:hAnsi="Times New Roman"/>
                <w:color w:val="000000"/>
                <w:spacing w:val="5"/>
                <w:sz w:val="21"/>
                <w:szCs w:val="21"/>
                <w:lang w:eastAsia="ru-RU"/>
              </w:rPr>
              <w:t>БИК 046577952</w:t>
            </w:r>
          </w:p>
          <w:p w:rsidR="008C52F9" w:rsidRPr="007000FC" w:rsidRDefault="00DF3ECC" w:rsidP="00DF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5"/>
                <w:sz w:val="21"/>
                <w:szCs w:val="21"/>
                <w:lang w:eastAsia="ru-RU"/>
              </w:rPr>
            </w:pPr>
            <w:proofErr w:type="spellStart"/>
            <w:r w:rsidRPr="00E1513B">
              <w:rPr>
                <w:rFonts w:ascii="Times New Roman" w:eastAsia="Times New Roman" w:hAnsi="Times New Roman"/>
                <w:color w:val="000000"/>
                <w:spacing w:val="5"/>
                <w:sz w:val="21"/>
                <w:szCs w:val="21"/>
                <w:lang w:eastAsia="ru-RU"/>
              </w:rPr>
              <w:t>Кор</w:t>
            </w:r>
            <w:proofErr w:type="gramStart"/>
            <w:r w:rsidRPr="00E1513B">
              <w:rPr>
                <w:rFonts w:ascii="Times New Roman" w:eastAsia="Times New Roman" w:hAnsi="Times New Roman"/>
                <w:color w:val="000000"/>
                <w:spacing w:val="5"/>
                <w:sz w:val="21"/>
                <w:szCs w:val="21"/>
                <w:lang w:eastAsia="ru-RU"/>
              </w:rPr>
              <w:t>.с</w:t>
            </w:r>
            <w:proofErr w:type="gramEnd"/>
            <w:r w:rsidRPr="00E1513B">
              <w:rPr>
                <w:rFonts w:ascii="Times New Roman" w:eastAsia="Times New Roman" w:hAnsi="Times New Roman"/>
                <w:color w:val="000000"/>
                <w:spacing w:val="5"/>
                <w:sz w:val="21"/>
                <w:szCs w:val="21"/>
                <w:lang w:eastAsia="ru-RU"/>
              </w:rPr>
              <w:t>чет</w:t>
            </w:r>
            <w:proofErr w:type="spellEnd"/>
            <w:r w:rsidRPr="00E1513B">
              <w:rPr>
                <w:rFonts w:ascii="Times New Roman" w:eastAsia="Times New Roman" w:hAnsi="Times New Roman"/>
                <w:color w:val="000000"/>
                <w:spacing w:val="5"/>
                <w:sz w:val="21"/>
                <w:szCs w:val="21"/>
                <w:lang w:eastAsia="ru-RU"/>
              </w:rPr>
              <w:t xml:space="preserve"> 30101810400000000952</w:t>
            </w:r>
            <w:r w:rsidR="008C52F9" w:rsidRPr="007000FC">
              <w:rPr>
                <w:rFonts w:ascii="Times New Roman" w:eastAsia="Times New Roman" w:hAnsi="Times New Roman"/>
                <w:spacing w:val="5"/>
                <w:sz w:val="21"/>
                <w:szCs w:val="21"/>
                <w:lang w:eastAsia="ru-RU"/>
              </w:rPr>
              <w:t xml:space="preserve"> </w:t>
            </w:r>
          </w:p>
        </w:tc>
      </w:tr>
    </w:tbl>
    <w:p w:rsidR="008C52F9" w:rsidRPr="007000FC" w:rsidRDefault="008C52F9" w:rsidP="007000FC">
      <w:pPr>
        <w:spacing w:after="0" w:line="240" w:lineRule="auto"/>
        <w:ind w:right="-55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4261"/>
      </w:tblGrid>
      <w:tr w:rsidR="008C52F9" w:rsidRPr="009740E4" w:rsidTr="002001A6">
        <w:tc>
          <w:tcPr>
            <w:tcW w:w="5495" w:type="dxa"/>
          </w:tcPr>
          <w:p w:rsidR="008C52F9" w:rsidRPr="009740E4" w:rsidRDefault="008C52F9" w:rsidP="0070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  <w:p w:rsidR="008C52F9" w:rsidRPr="009740E4" w:rsidRDefault="008C52F9" w:rsidP="0070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9740E4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___________________ /</w:t>
            </w:r>
            <w:r w:rsidR="00B9624D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Басыров Р.Р./</w:t>
            </w:r>
          </w:p>
          <w:p w:rsidR="008C52F9" w:rsidRPr="009740E4" w:rsidRDefault="008C52F9" w:rsidP="00DF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9740E4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«_____» _______________ 202</w:t>
            </w:r>
            <w:r w:rsidR="00DF3ECC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3</w:t>
            </w:r>
            <w:r w:rsidRPr="009740E4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4261" w:type="dxa"/>
          </w:tcPr>
          <w:p w:rsidR="008C52F9" w:rsidRPr="009740E4" w:rsidRDefault="008C52F9" w:rsidP="0070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  <w:p w:rsidR="008C52F9" w:rsidRPr="009740E4" w:rsidRDefault="008C52F9" w:rsidP="0070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9740E4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_____</w:t>
            </w:r>
            <w:r w:rsidR="002001A6" w:rsidRPr="009740E4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_______________/ </w:t>
            </w:r>
            <w:proofErr w:type="spellStart"/>
            <w:r w:rsidR="00DF3ECC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Шарыгина</w:t>
            </w:r>
            <w:proofErr w:type="spellEnd"/>
            <w:r w:rsidR="00DF3ECC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 Н.В.</w:t>
            </w:r>
            <w:r w:rsidRPr="009740E4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 /</w:t>
            </w:r>
          </w:p>
          <w:p w:rsidR="008C52F9" w:rsidRPr="009740E4" w:rsidRDefault="008C52F9" w:rsidP="00DF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9740E4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«_____» ______________</w:t>
            </w:r>
            <w:r w:rsidR="002001A6" w:rsidRPr="009740E4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_________</w:t>
            </w:r>
            <w:r w:rsidRPr="009740E4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_ 202</w:t>
            </w:r>
            <w:r w:rsidR="00DF3ECC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3</w:t>
            </w:r>
            <w:r w:rsidRPr="009740E4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 г.</w:t>
            </w:r>
          </w:p>
        </w:tc>
      </w:tr>
    </w:tbl>
    <w:p w:rsidR="008C52F9" w:rsidRPr="007000FC" w:rsidRDefault="008C52F9" w:rsidP="007000FC">
      <w:pPr>
        <w:spacing w:after="0" w:line="240" w:lineRule="auto"/>
        <w:ind w:right="-55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8C52F9" w:rsidRPr="007000FC" w:rsidRDefault="00DF3ECC" w:rsidP="007000FC">
      <w:pPr>
        <w:spacing w:after="0" w:line="240" w:lineRule="auto"/>
        <w:ind w:right="-55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lastRenderedPageBreak/>
        <w:t>П</w:t>
      </w:r>
      <w:r w:rsidR="008C52F9" w:rsidRPr="007000FC">
        <w:rPr>
          <w:rFonts w:ascii="Times New Roman" w:eastAsia="Times New Roman" w:hAnsi="Times New Roman"/>
          <w:sz w:val="21"/>
          <w:szCs w:val="21"/>
          <w:lang w:eastAsia="ru-RU"/>
        </w:rPr>
        <w:t>риложение № 1</w:t>
      </w:r>
    </w:p>
    <w:p w:rsidR="008C52F9" w:rsidRPr="007000FC" w:rsidRDefault="008C52F9" w:rsidP="007000FC">
      <w:pPr>
        <w:spacing w:after="0" w:line="240" w:lineRule="auto"/>
        <w:ind w:right="-55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7000FC">
        <w:rPr>
          <w:rFonts w:ascii="Times New Roman" w:eastAsia="Times New Roman" w:hAnsi="Times New Roman"/>
          <w:sz w:val="21"/>
          <w:szCs w:val="21"/>
          <w:lang w:eastAsia="ru-RU"/>
        </w:rPr>
        <w:t xml:space="preserve">к </w:t>
      </w:r>
      <w:r w:rsidR="004027F5" w:rsidRPr="007000FC">
        <w:rPr>
          <w:rFonts w:ascii="Times New Roman" w:eastAsia="Times New Roman" w:hAnsi="Times New Roman"/>
          <w:sz w:val="21"/>
          <w:szCs w:val="21"/>
          <w:lang w:eastAsia="ru-RU"/>
        </w:rPr>
        <w:t>контракт</w:t>
      </w:r>
      <w:r w:rsidRPr="007000FC">
        <w:rPr>
          <w:rFonts w:ascii="Times New Roman" w:eastAsia="Times New Roman" w:hAnsi="Times New Roman"/>
          <w:sz w:val="21"/>
          <w:szCs w:val="21"/>
          <w:lang w:eastAsia="ru-RU"/>
        </w:rPr>
        <w:t xml:space="preserve">у № </w:t>
      </w:r>
      <w:r w:rsidR="00DF3ECC">
        <w:rPr>
          <w:rFonts w:ascii="Times New Roman" w:eastAsia="Times New Roman" w:hAnsi="Times New Roman"/>
          <w:sz w:val="21"/>
          <w:szCs w:val="21"/>
          <w:lang w:eastAsia="ru-RU"/>
        </w:rPr>
        <w:t>01-021/2023</w:t>
      </w:r>
    </w:p>
    <w:p w:rsidR="008C52F9" w:rsidRPr="007000FC" w:rsidRDefault="00DF3ECC" w:rsidP="007000FC">
      <w:pPr>
        <w:spacing w:after="0" w:line="240" w:lineRule="auto"/>
        <w:ind w:right="-55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 от «____» _____</w:t>
      </w:r>
      <w:r w:rsidR="008C52F9" w:rsidRPr="007000FC">
        <w:rPr>
          <w:rFonts w:ascii="Times New Roman" w:eastAsia="Times New Roman" w:hAnsi="Times New Roman"/>
          <w:sz w:val="21"/>
          <w:szCs w:val="21"/>
          <w:lang w:eastAsia="ru-RU"/>
        </w:rPr>
        <w:t>____202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3</w:t>
      </w:r>
      <w:r w:rsidR="005F7A0B" w:rsidRPr="007000FC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8C52F9" w:rsidRPr="007000FC">
        <w:rPr>
          <w:rFonts w:ascii="Times New Roman" w:eastAsia="Times New Roman" w:hAnsi="Times New Roman"/>
          <w:sz w:val="21"/>
          <w:szCs w:val="21"/>
          <w:lang w:eastAsia="ru-RU"/>
        </w:rPr>
        <w:t>г.</w:t>
      </w:r>
    </w:p>
    <w:p w:rsidR="008C52F9" w:rsidRPr="007000FC" w:rsidRDefault="008C52F9" w:rsidP="007000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eastAsia="Times New Roman" w:hAnsi="Times New Roman"/>
          <w:bCs/>
          <w:spacing w:val="13"/>
          <w:sz w:val="21"/>
          <w:szCs w:val="21"/>
          <w:lang w:eastAsia="ru-RU"/>
        </w:rPr>
      </w:pPr>
    </w:p>
    <w:p w:rsidR="009218E3" w:rsidRDefault="008C52F9" w:rsidP="007000FC">
      <w:pPr>
        <w:spacing w:after="0" w:line="240" w:lineRule="auto"/>
        <w:ind w:left="2124" w:firstLine="708"/>
        <w:outlineLvl w:val="0"/>
        <w:rPr>
          <w:rFonts w:ascii="Times New Roman" w:eastAsia="Times New Roman" w:hAnsi="Times New Roman"/>
          <w:b/>
          <w:caps/>
          <w:sz w:val="21"/>
          <w:szCs w:val="21"/>
          <w:lang w:eastAsia="ru-RU"/>
        </w:rPr>
      </w:pPr>
      <w:r w:rsidRPr="007000FC">
        <w:rPr>
          <w:rFonts w:ascii="Times New Roman" w:eastAsia="Times New Roman" w:hAnsi="Times New Roman"/>
          <w:b/>
          <w:caps/>
          <w:sz w:val="21"/>
          <w:szCs w:val="21"/>
          <w:lang w:eastAsia="ru-RU"/>
        </w:rPr>
        <w:t xml:space="preserve">           </w:t>
      </w:r>
      <w:r w:rsidR="009218E3" w:rsidRPr="007000FC">
        <w:rPr>
          <w:rFonts w:ascii="Times New Roman" w:eastAsia="Times New Roman" w:hAnsi="Times New Roman"/>
          <w:b/>
          <w:caps/>
          <w:sz w:val="21"/>
          <w:szCs w:val="21"/>
          <w:lang w:eastAsia="ru-RU"/>
        </w:rPr>
        <w:t>Техническое з</w:t>
      </w:r>
      <w:r w:rsidR="005F7A0B" w:rsidRPr="007000FC">
        <w:rPr>
          <w:rFonts w:ascii="Times New Roman" w:eastAsia="Times New Roman" w:hAnsi="Times New Roman"/>
          <w:b/>
          <w:caps/>
          <w:sz w:val="21"/>
          <w:szCs w:val="21"/>
          <w:lang w:eastAsia="ru-RU"/>
        </w:rPr>
        <w:t>А</w:t>
      </w:r>
      <w:r w:rsidR="009218E3" w:rsidRPr="007000FC">
        <w:rPr>
          <w:rFonts w:ascii="Times New Roman" w:eastAsia="Times New Roman" w:hAnsi="Times New Roman"/>
          <w:b/>
          <w:caps/>
          <w:sz w:val="21"/>
          <w:szCs w:val="21"/>
          <w:lang w:eastAsia="ru-RU"/>
        </w:rPr>
        <w:t>дание</w:t>
      </w:r>
    </w:p>
    <w:p w:rsidR="00C05197" w:rsidRPr="00C05197" w:rsidRDefault="00C05197" w:rsidP="00C05197">
      <w:pPr>
        <w:keepNext/>
        <w:spacing w:after="0" w:line="240" w:lineRule="auto"/>
        <w:ind w:right="-28"/>
        <w:jc w:val="center"/>
        <w:rPr>
          <w:rFonts w:ascii="Times New Roman" w:eastAsia="Times New Roman" w:hAnsi="Times New Roman"/>
          <w:b/>
          <w:color w:val="0000FF"/>
          <w:sz w:val="21"/>
          <w:szCs w:val="21"/>
          <w:lang w:eastAsia="ru-RU"/>
        </w:rPr>
      </w:pPr>
      <w:r w:rsidRPr="00C05197">
        <w:rPr>
          <w:rFonts w:ascii="Times New Roman" w:eastAsia="Times New Roman" w:hAnsi="Times New Roman"/>
          <w:b/>
          <w:color w:val="0000FF"/>
          <w:sz w:val="21"/>
          <w:szCs w:val="21"/>
          <w:lang w:eastAsia="ru-RU"/>
        </w:rPr>
        <w:t xml:space="preserve">на оказание услуг по предоставлению доступа к информационным ресурсам сети «Интернет» по каналу фиксированной скорости без учета общего объема информации, услуг мониторинга траффика и защиты от </w:t>
      </w:r>
      <w:proofErr w:type="spellStart"/>
      <w:r w:rsidRPr="00C05197">
        <w:rPr>
          <w:rFonts w:ascii="Times New Roman" w:eastAsia="Times New Roman" w:hAnsi="Times New Roman"/>
          <w:b/>
          <w:color w:val="0000FF"/>
          <w:sz w:val="21"/>
          <w:szCs w:val="21"/>
          <w:lang w:eastAsia="ru-RU"/>
        </w:rPr>
        <w:t>DoS</w:t>
      </w:r>
      <w:proofErr w:type="spellEnd"/>
      <w:r w:rsidRPr="00C05197">
        <w:rPr>
          <w:rFonts w:ascii="Times New Roman" w:eastAsia="Times New Roman" w:hAnsi="Times New Roman"/>
          <w:b/>
          <w:color w:val="0000FF"/>
          <w:sz w:val="21"/>
          <w:szCs w:val="21"/>
          <w:lang w:eastAsia="ru-RU"/>
        </w:rPr>
        <w:t>/</w:t>
      </w:r>
      <w:proofErr w:type="spellStart"/>
      <w:r w:rsidRPr="00C05197">
        <w:rPr>
          <w:rFonts w:ascii="Times New Roman" w:eastAsia="Times New Roman" w:hAnsi="Times New Roman"/>
          <w:b/>
          <w:color w:val="0000FF"/>
          <w:sz w:val="21"/>
          <w:szCs w:val="21"/>
          <w:lang w:eastAsia="ru-RU"/>
        </w:rPr>
        <w:t>DDoS</w:t>
      </w:r>
      <w:proofErr w:type="spellEnd"/>
      <w:r w:rsidRPr="00C05197">
        <w:rPr>
          <w:rFonts w:ascii="Times New Roman" w:eastAsia="Times New Roman" w:hAnsi="Times New Roman"/>
          <w:b/>
          <w:color w:val="0000FF"/>
          <w:sz w:val="21"/>
          <w:szCs w:val="21"/>
          <w:lang w:eastAsia="ru-RU"/>
        </w:rPr>
        <w:t xml:space="preserve"> атак, предоставление IP-VPN и объединению локальных сетей заказчика по технологии </w:t>
      </w:r>
      <w:proofErr w:type="spellStart"/>
      <w:r w:rsidRPr="00C05197">
        <w:rPr>
          <w:rFonts w:ascii="Times New Roman" w:eastAsia="Times New Roman" w:hAnsi="Times New Roman"/>
          <w:b/>
          <w:color w:val="0000FF"/>
          <w:sz w:val="21"/>
          <w:szCs w:val="21"/>
          <w:lang w:eastAsia="ru-RU"/>
        </w:rPr>
        <w:t>Layer</w:t>
      </w:r>
      <w:proofErr w:type="spellEnd"/>
      <w:r w:rsidRPr="00C05197">
        <w:rPr>
          <w:rFonts w:ascii="Times New Roman" w:eastAsia="Times New Roman" w:hAnsi="Times New Roman"/>
          <w:b/>
          <w:color w:val="0000FF"/>
          <w:sz w:val="21"/>
          <w:szCs w:val="21"/>
          <w:lang w:eastAsia="ru-RU"/>
        </w:rPr>
        <w:t xml:space="preserve"> 2 VPN</w:t>
      </w:r>
    </w:p>
    <w:p w:rsidR="00C05197" w:rsidRPr="00C05197" w:rsidRDefault="00C05197" w:rsidP="00C05197">
      <w:pPr>
        <w:keepNext/>
        <w:spacing w:after="0" w:line="240" w:lineRule="auto"/>
        <w:ind w:right="-28"/>
        <w:jc w:val="center"/>
        <w:rPr>
          <w:rFonts w:ascii="Times New Roman" w:eastAsia="Times New Roman" w:hAnsi="Times New Roman"/>
          <w:b/>
          <w:color w:val="0000FF"/>
          <w:sz w:val="21"/>
          <w:szCs w:val="21"/>
          <w:lang w:eastAsia="ru-RU"/>
        </w:rPr>
      </w:pPr>
    </w:p>
    <w:p w:rsidR="00C05197" w:rsidRPr="00C05197" w:rsidRDefault="00C05197" w:rsidP="00C05197">
      <w:pPr>
        <w:numPr>
          <w:ilvl w:val="0"/>
          <w:numId w:val="24"/>
        </w:numPr>
        <w:tabs>
          <w:tab w:val="left" w:pos="426"/>
        </w:tabs>
        <w:autoSpaceDE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C05197">
        <w:rPr>
          <w:rFonts w:ascii="Times New Roman" w:eastAsia="Times New Roman" w:hAnsi="Times New Roman"/>
          <w:b/>
          <w:sz w:val="21"/>
          <w:szCs w:val="21"/>
          <w:lang w:eastAsia="ru-RU"/>
        </w:rPr>
        <w:t>Требования к характеристикам услуг, обязательные для каждой точки и технологии подключения:</w:t>
      </w:r>
    </w:p>
    <w:p w:rsidR="00C05197" w:rsidRPr="00C05197" w:rsidRDefault="00C05197" w:rsidP="00C05197">
      <w:pPr>
        <w:numPr>
          <w:ilvl w:val="0"/>
          <w:numId w:val="25"/>
        </w:numPr>
        <w:tabs>
          <w:tab w:val="left" w:pos="993"/>
          <w:tab w:val="left" w:pos="9781"/>
        </w:tabs>
        <w:autoSpaceDE w:val="0"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Доступ к сети Интернет предоставляется без ограничения трафика и без ограничения доступа к ресурсам сети Интернет.</w:t>
      </w:r>
    </w:p>
    <w:p w:rsidR="00C05197" w:rsidRPr="00C05197" w:rsidRDefault="00C05197" w:rsidP="00C05197">
      <w:pPr>
        <w:numPr>
          <w:ilvl w:val="0"/>
          <w:numId w:val="25"/>
        </w:numPr>
        <w:tabs>
          <w:tab w:val="left" w:pos="993"/>
          <w:tab w:val="left" w:pos="9781"/>
        </w:tabs>
        <w:autoSpaceDE w:val="0"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Предоставление услуг доступа к сети Интернет должно производиться в соответствии с «Правилами предоставления услуг связи по передаче данных», утверждённым Постановлением Правительства Российской Федерации от 23 января 2006 г. № 32, в ред. Постановления Правительства РФ от 16.02.2008г. № 93.</w:t>
      </w:r>
    </w:p>
    <w:p w:rsidR="00C05197" w:rsidRPr="00C05197" w:rsidRDefault="00C05197" w:rsidP="00C05197">
      <w:pPr>
        <w:numPr>
          <w:ilvl w:val="0"/>
          <w:numId w:val="25"/>
        </w:numPr>
        <w:tabs>
          <w:tab w:val="left" w:pos="993"/>
          <w:tab w:val="left" w:pos="9781"/>
        </w:tabs>
        <w:autoSpaceDE w:val="0"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 xml:space="preserve">Размещение зон DNS сетей клиента (прямых и обратных). Предоставление затребованного количества IP адресов в соответствии с правилами RIPE. Маршрутизацию любого количества сетей, между всеми точками подключения. </w:t>
      </w:r>
    </w:p>
    <w:p w:rsidR="00C05197" w:rsidRPr="00C05197" w:rsidRDefault="00C05197" w:rsidP="00C05197">
      <w:pPr>
        <w:numPr>
          <w:ilvl w:val="0"/>
          <w:numId w:val="25"/>
        </w:numPr>
        <w:tabs>
          <w:tab w:val="left" w:pos="993"/>
          <w:tab w:val="left" w:pos="9781"/>
        </w:tabs>
        <w:autoSpaceDE w:val="0"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proofErr w:type="gramStart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Доступ к сети Интернет предоставляется без ограничения трафика и без ограничения доступа к ресурсам сети Интернет, за исключением обеспечения фильтрации трафика по содержимому, обозначенному в «Федеральном списке экстремистских материалов» на основании Закона №114-ФЗ «О противодействии экстремистской деятельности», а так же фильтрацию трафика, содержащего порнографический контент и информацию о распределении, употреблении, изготовлении и хранении наркотиков.</w:t>
      </w:r>
      <w:proofErr w:type="gramEnd"/>
    </w:p>
    <w:p w:rsidR="00C05197" w:rsidRPr="00C05197" w:rsidRDefault="00C05197" w:rsidP="00C05197">
      <w:pPr>
        <w:numPr>
          <w:ilvl w:val="0"/>
          <w:numId w:val="25"/>
        </w:numPr>
        <w:tabs>
          <w:tab w:val="left" w:pos="993"/>
          <w:tab w:val="left" w:pos="9781"/>
        </w:tabs>
        <w:autoSpaceDE w:val="0"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Предоставление услуг доступа к сети Интернет должно производиться в соответствии с «Правилами предоставления услуг связи по передаче данных», утверждённым Постановлением Правительства Российской Федерации от 23 января 2006 г. № 32, в ред. Постановления Правительства РФ от 16.02.2008г. № 93.</w:t>
      </w:r>
    </w:p>
    <w:p w:rsidR="00C05197" w:rsidRPr="00C05197" w:rsidRDefault="00C05197" w:rsidP="00C05197">
      <w:pPr>
        <w:numPr>
          <w:ilvl w:val="0"/>
          <w:numId w:val="25"/>
        </w:numPr>
        <w:tabs>
          <w:tab w:val="left" w:pos="993"/>
          <w:tab w:val="left" w:pos="9781"/>
        </w:tabs>
        <w:autoSpaceDE w:val="0"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 xml:space="preserve">Исполнителем должна быть обеспеченна фильтрация трафика по содержимому, обозначенному в «Федеральном списке экстремистских материалов» на основании Закона №114-ФЗ «О противодействии экстремистской деятельности», а так же фильтрацию трафика, содержащего </w:t>
      </w:r>
      <w:proofErr w:type="gramStart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порнографический</w:t>
      </w:r>
      <w:proofErr w:type="gramEnd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 xml:space="preserve"> контент и информацию о распределении, употреблении, изготовлении и хранении наркотиков.</w:t>
      </w:r>
    </w:p>
    <w:p w:rsidR="00C05197" w:rsidRPr="00C05197" w:rsidRDefault="00C05197" w:rsidP="00C05197">
      <w:pPr>
        <w:numPr>
          <w:ilvl w:val="0"/>
          <w:numId w:val="25"/>
        </w:numPr>
        <w:tabs>
          <w:tab w:val="left" w:pos="993"/>
          <w:tab w:val="left" w:pos="9781"/>
        </w:tabs>
        <w:autoSpaceDE w:val="0"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 xml:space="preserve">Исполнитель должен гарантировать устойчивую работу канала связи 365(6) дней в году 24 часа в сутки 7 дней в неделю с использованием кабельных сетей и коммуникационного оборудования Исполнителя без дополнительных вложений со стороны Заказчика. Общее время доступности услуги - не менее 99,7% в месяц, коэффициент потерянных пакетов на сети Исполнителя не более 0,5% в среднем за 1 час (вариация задержки пакетов не регламентируется), средняя сетевая задержка каналах Исполнителя не более 100 </w:t>
      </w:r>
      <w:proofErr w:type="spellStart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мсек</w:t>
      </w:r>
      <w:proofErr w:type="spellEnd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 xml:space="preserve"> в среднем за 1 час за исключением перерывов для проведения аварийных работ.</w:t>
      </w:r>
    </w:p>
    <w:p w:rsidR="00C05197" w:rsidRPr="00C05197" w:rsidRDefault="00C05197" w:rsidP="00C05197">
      <w:pPr>
        <w:numPr>
          <w:ilvl w:val="0"/>
          <w:numId w:val="25"/>
        </w:numPr>
        <w:tabs>
          <w:tab w:val="left" w:pos="993"/>
        </w:tabs>
        <w:autoSpaceDE w:val="0"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Время реакции Исполнителя на аварийную заявку Заказчика не должно превышать 4 часа в рабочие дни с 9-00 по 18-00 и 8 часов в выходные и праздничные дни.</w:t>
      </w:r>
    </w:p>
    <w:p w:rsidR="00C05197" w:rsidRPr="00C05197" w:rsidRDefault="00C05197" w:rsidP="00C05197">
      <w:pPr>
        <w:numPr>
          <w:ilvl w:val="0"/>
          <w:numId w:val="25"/>
        </w:numPr>
        <w:tabs>
          <w:tab w:val="left" w:pos="993"/>
        </w:tabs>
        <w:autoSpaceDE w:val="0"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 xml:space="preserve">Регламентируемые планируемые перерывы связи не должны превышать 2-х часов в месяц. В случае необходимости прерывания для проведения ремонтных и профилактических работ, извещение Заказчика о планируемых перерывах связи должно осуществляться не </w:t>
      </w:r>
      <w:proofErr w:type="gramStart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позднее</w:t>
      </w:r>
      <w:proofErr w:type="gramEnd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 xml:space="preserve"> чем за 3 (трое) суток с указанием их продолжительности в письменной форме, по факсу или по электронной почте. Регламентируемое прерывание услуги должно происходить в промежутке от 23:00 до 7:00 часов. Если работы необходимо выполнять в светлое время суток, то такие работы должны проводиться в выходные дни (за исключением аварийных работ).</w:t>
      </w:r>
    </w:p>
    <w:p w:rsidR="00C05197" w:rsidRPr="00C05197" w:rsidRDefault="00C05197" w:rsidP="00C05197">
      <w:pPr>
        <w:numPr>
          <w:ilvl w:val="0"/>
          <w:numId w:val="25"/>
        </w:numPr>
        <w:tabs>
          <w:tab w:val="left" w:pos="993"/>
        </w:tabs>
        <w:autoSpaceDE w:val="0"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В случае невозможности восстановления связи в течение 3 часов предоставление альтернативного варианта связи с аналогичными показателями.</w:t>
      </w:r>
    </w:p>
    <w:p w:rsidR="00C05197" w:rsidRPr="00C05197" w:rsidRDefault="00C05197" w:rsidP="00C05197">
      <w:pPr>
        <w:numPr>
          <w:ilvl w:val="0"/>
          <w:numId w:val="25"/>
        </w:numPr>
        <w:tabs>
          <w:tab w:val="left" w:pos="993"/>
        </w:tabs>
        <w:autoSpaceDE w:val="0"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В случае перерыва в предоставлении услуг по вине Исполнителя Исполнитель обязан фиксировать время начала и окончания перерывов в работе и подписать с Заказчиком Акт, подтверждающий факт перерыва с указанием причины и времени перерыва.</w:t>
      </w:r>
    </w:p>
    <w:p w:rsidR="00C05197" w:rsidRPr="00C05197" w:rsidRDefault="00C05197" w:rsidP="00C05197">
      <w:pPr>
        <w:numPr>
          <w:ilvl w:val="0"/>
          <w:numId w:val="25"/>
        </w:numPr>
        <w:tabs>
          <w:tab w:val="left" w:pos="993"/>
        </w:tabs>
        <w:autoSpaceDE w:val="0"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Консультирование (наличие персонального менеджера, по телефону, электронной почте, в письменном виде) по вопросам, касающимся оказываемых услуг (служба технической поддержки).</w:t>
      </w:r>
    </w:p>
    <w:p w:rsidR="00C05197" w:rsidRPr="00C05197" w:rsidRDefault="00C05197" w:rsidP="00C05197">
      <w:pPr>
        <w:numPr>
          <w:ilvl w:val="0"/>
          <w:numId w:val="25"/>
        </w:numPr>
        <w:tabs>
          <w:tab w:val="left" w:pos="993"/>
        </w:tabs>
        <w:autoSpaceDE w:val="0"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Наличие у Исполнителя круглосуточной службы технической поддержки. Обеспечение дежурства службы технической поддержки и мониторинга за работоспособностью каналов связи.</w:t>
      </w:r>
    </w:p>
    <w:p w:rsidR="00C05197" w:rsidRPr="00C05197" w:rsidRDefault="00C05197" w:rsidP="00C05197">
      <w:pPr>
        <w:numPr>
          <w:ilvl w:val="0"/>
          <w:numId w:val="25"/>
        </w:numPr>
        <w:tabs>
          <w:tab w:val="left" w:pos="993"/>
        </w:tabs>
        <w:autoSpaceDE w:val="0"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Прием заявки Заказчика осуществляется Исполнителем без взимания платы.</w:t>
      </w:r>
    </w:p>
    <w:p w:rsidR="00C05197" w:rsidRPr="00C05197" w:rsidRDefault="00C05197" w:rsidP="00C05197">
      <w:pPr>
        <w:numPr>
          <w:ilvl w:val="0"/>
          <w:numId w:val="25"/>
        </w:numPr>
        <w:tabs>
          <w:tab w:val="left" w:pos="993"/>
        </w:tabs>
        <w:autoSpaceDE w:val="0"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Обращения Заказчика в службу технической поддержки должны приниматься квалифицированным персоналом с обязательной регистрацией обращения в журнале запросов (с указанием даты и времени обращения), оперативным консультированием по теме обращения и прозрачной для Заказчика процедурой прохождения запросов.</w:t>
      </w:r>
    </w:p>
    <w:p w:rsidR="00C05197" w:rsidRPr="00C05197" w:rsidRDefault="00C05197" w:rsidP="00C05197">
      <w:pPr>
        <w:numPr>
          <w:ilvl w:val="0"/>
          <w:numId w:val="25"/>
        </w:numPr>
        <w:tabs>
          <w:tab w:val="left" w:pos="993"/>
        </w:tabs>
        <w:autoSpaceDE w:val="0"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Исполнитель своими силами и за свой счет обязан обеспечить организацию всех каналов передачи данных в соответствии с настоящим техническим заданием.</w:t>
      </w:r>
    </w:p>
    <w:p w:rsidR="00C05197" w:rsidRPr="00C05197" w:rsidRDefault="00C05197" w:rsidP="00C05197">
      <w:pPr>
        <w:numPr>
          <w:ilvl w:val="0"/>
          <w:numId w:val="25"/>
        </w:numPr>
        <w:tabs>
          <w:tab w:val="left" w:pos="993"/>
        </w:tabs>
        <w:autoSpaceDE w:val="0"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Качество оказываемых Услуг должно соответствовать требованиям законодательства, предусмотренным для данного вида Услуг.</w:t>
      </w:r>
    </w:p>
    <w:p w:rsidR="00C05197" w:rsidRPr="00C05197" w:rsidRDefault="00C05197" w:rsidP="00C05197">
      <w:pPr>
        <w:numPr>
          <w:ilvl w:val="0"/>
          <w:numId w:val="25"/>
        </w:numPr>
        <w:tabs>
          <w:tab w:val="left" w:pos="993"/>
        </w:tabs>
        <w:autoSpaceDE w:val="0"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lastRenderedPageBreak/>
        <w:t>Качество предоставляемой услуги должно удовлетворять требованиям руководящего документа отрасли связи «</w:t>
      </w:r>
      <w:proofErr w:type="spellStart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Телематические</w:t>
      </w:r>
      <w:proofErr w:type="spellEnd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 xml:space="preserve"> службы» РД 45 129-2000, утвержденного Приказом Министерства РФ по связи и информатике №175 от 23 июля 2001 года.</w:t>
      </w:r>
    </w:p>
    <w:p w:rsidR="00C05197" w:rsidRPr="00C05197" w:rsidRDefault="00C05197" w:rsidP="00C05197">
      <w:pPr>
        <w:numPr>
          <w:ilvl w:val="0"/>
          <w:numId w:val="25"/>
        </w:numPr>
        <w:tabs>
          <w:tab w:val="left" w:pos="993"/>
        </w:tabs>
        <w:autoSpaceDE w:val="0"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Исполнитель должен выполнять все требования закона и иных правовых актов по пожарной безопасности, технике безопасности, охране окружающей среды, ФЗ-152 «О защите персональных данных», а также соблюдать иные требования к оказанию услуг данного вида, предусмотренные действующим законодательством РФ.</w:t>
      </w:r>
    </w:p>
    <w:p w:rsidR="00C05197" w:rsidRPr="00C05197" w:rsidRDefault="00C05197" w:rsidP="00C05197">
      <w:pPr>
        <w:numPr>
          <w:ilvl w:val="0"/>
          <w:numId w:val="25"/>
        </w:numPr>
        <w:tabs>
          <w:tab w:val="left" w:pos="993"/>
        </w:tabs>
        <w:autoSpaceDE w:val="0"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Срок организации и запуска в работу всех каналов связи не позднее 01.02.2020.</w:t>
      </w:r>
    </w:p>
    <w:p w:rsidR="00C05197" w:rsidRPr="00C05197" w:rsidRDefault="00C05197" w:rsidP="00C05197">
      <w:pPr>
        <w:numPr>
          <w:ilvl w:val="0"/>
          <w:numId w:val="25"/>
        </w:numPr>
        <w:tabs>
          <w:tab w:val="left" w:pos="993"/>
        </w:tabs>
        <w:autoSpaceDE w:val="0"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Данный вид услуг предусматривает наличие лицензии Министерства связи на оказание услуг по передаче данных согласно действующему законодательству РФ.</w:t>
      </w:r>
    </w:p>
    <w:p w:rsidR="00C05197" w:rsidRPr="00C05197" w:rsidRDefault="00C05197" w:rsidP="00C05197">
      <w:pPr>
        <w:numPr>
          <w:ilvl w:val="0"/>
          <w:numId w:val="24"/>
        </w:numPr>
        <w:tabs>
          <w:tab w:val="left" w:pos="426"/>
        </w:tabs>
        <w:autoSpaceDE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C05197">
        <w:rPr>
          <w:rFonts w:ascii="Times New Roman" w:eastAsia="Times New Roman" w:hAnsi="Times New Roman"/>
          <w:b/>
          <w:sz w:val="21"/>
          <w:szCs w:val="21"/>
          <w:lang w:eastAsia="ru-RU"/>
        </w:rPr>
        <w:t>Технические характеристики и состав услуги по адресу г. Екатеринбург Колмогорова, 66:</w:t>
      </w:r>
    </w:p>
    <w:p w:rsidR="00C05197" w:rsidRPr="00C05197" w:rsidRDefault="00C05197" w:rsidP="00C05197">
      <w:pPr>
        <w:numPr>
          <w:ilvl w:val="0"/>
          <w:numId w:val="27"/>
        </w:numPr>
        <w:tabs>
          <w:tab w:val="left" w:pos="993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Подключение Заказчика должно быть обеспечено посредством волоконно-оптической линии связи. Подключение организуется силами и средствами Исполнителя.</w:t>
      </w:r>
    </w:p>
    <w:p w:rsidR="00C05197" w:rsidRPr="00C05197" w:rsidRDefault="00C05197" w:rsidP="00C05197">
      <w:pPr>
        <w:numPr>
          <w:ilvl w:val="0"/>
          <w:numId w:val="27"/>
        </w:numPr>
        <w:tabs>
          <w:tab w:val="left" w:pos="993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 xml:space="preserve">Интерфейс подключения к оборудованию заказчика должен соответствовать стандарту 1000Base-T </w:t>
      </w:r>
      <w:proofErr w:type="spellStart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Ethernet</w:t>
      </w:r>
      <w:proofErr w:type="spellEnd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 xml:space="preserve"> на скорости не менее 1024 Мбит/</w:t>
      </w:r>
      <w:proofErr w:type="gramStart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с</w:t>
      </w:r>
      <w:proofErr w:type="gramEnd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.</w:t>
      </w:r>
    </w:p>
    <w:p w:rsidR="00C05197" w:rsidRPr="00C05197" w:rsidRDefault="00C05197" w:rsidP="00C05197">
      <w:pPr>
        <w:numPr>
          <w:ilvl w:val="0"/>
          <w:numId w:val="27"/>
        </w:numPr>
        <w:tabs>
          <w:tab w:val="left" w:pos="993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Все необходимое оборудование для организации канала между узлом доступа сети Исполнителя и точкой подключения локальной сети пользователя предоставляется и монтируется силами и средствами Исполнителя. Все используемое Исполнителем оборудование должно иметь необходимые сертификаты, должно быть новым, ранее нигде неиспользованным. Размещение каналообразующего оборудования в помещении узла связи по адресу: г. Екатеринбург, Колмогорова, 66, ауд. Б3-29.</w:t>
      </w:r>
    </w:p>
    <w:p w:rsidR="00C05197" w:rsidRPr="00C05197" w:rsidRDefault="00C05197" w:rsidP="00C05197">
      <w:pPr>
        <w:numPr>
          <w:ilvl w:val="0"/>
          <w:numId w:val="27"/>
        </w:numPr>
        <w:tabs>
          <w:tab w:val="left" w:pos="993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Обеспечение совместимости каналообразующего оборудования Исполнителя с телекоммуникационным оборудованием Заказчика.</w:t>
      </w:r>
    </w:p>
    <w:p w:rsidR="00C05197" w:rsidRPr="00C05197" w:rsidRDefault="00C05197" w:rsidP="00C05197">
      <w:pPr>
        <w:numPr>
          <w:ilvl w:val="0"/>
          <w:numId w:val="27"/>
        </w:numPr>
        <w:tabs>
          <w:tab w:val="left" w:pos="993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Входящая и исходящая скорость канала круглосуточно, без ограничения объема потребляемого трафика – 1024 Мбит/</w:t>
      </w:r>
      <w:proofErr w:type="gramStart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с</w:t>
      </w:r>
      <w:proofErr w:type="gramEnd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.</w:t>
      </w:r>
    </w:p>
    <w:p w:rsidR="00C05197" w:rsidRPr="00C05197" w:rsidRDefault="00C05197" w:rsidP="00C05197">
      <w:pPr>
        <w:numPr>
          <w:ilvl w:val="0"/>
          <w:numId w:val="26"/>
        </w:numPr>
        <w:tabs>
          <w:tab w:val="left" w:pos="993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Предоставление IP-адресного пространства для адресации устройств на стыке сетей.</w:t>
      </w:r>
    </w:p>
    <w:p w:rsidR="00C05197" w:rsidRPr="00C05197" w:rsidRDefault="00C05197" w:rsidP="00C05197">
      <w:pPr>
        <w:numPr>
          <w:ilvl w:val="0"/>
          <w:numId w:val="26"/>
        </w:numPr>
        <w:tabs>
          <w:tab w:val="left" w:pos="993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Предоставление IP-адресного пространства для организации сети заказчика – сеть класса С.</w:t>
      </w:r>
    </w:p>
    <w:p w:rsidR="00C05197" w:rsidRPr="00C05197" w:rsidRDefault="00C05197" w:rsidP="00C05197">
      <w:pPr>
        <w:numPr>
          <w:ilvl w:val="0"/>
          <w:numId w:val="26"/>
        </w:numPr>
        <w:tabs>
          <w:tab w:val="left" w:pos="993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Маршрутизацию любого количества сетей.</w:t>
      </w:r>
    </w:p>
    <w:p w:rsidR="00C05197" w:rsidRPr="00C05197" w:rsidRDefault="00C05197" w:rsidP="00C05197">
      <w:pPr>
        <w:numPr>
          <w:ilvl w:val="0"/>
          <w:numId w:val="26"/>
        </w:numPr>
        <w:tabs>
          <w:tab w:val="left" w:pos="993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Прием и передачу анонсов сети заказчика на магистральные точки обмена трафиком (</w:t>
      </w:r>
      <w:proofErr w:type="spellStart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Internet</w:t>
      </w:r>
      <w:proofErr w:type="spellEnd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Exchange</w:t>
      </w:r>
      <w:proofErr w:type="spellEnd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).</w:t>
      </w:r>
    </w:p>
    <w:p w:rsidR="00C05197" w:rsidRPr="00C05197" w:rsidRDefault="00C05197" w:rsidP="00C05197">
      <w:pPr>
        <w:numPr>
          <w:ilvl w:val="0"/>
          <w:numId w:val="26"/>
        </w:numPr>
        <w:tabs>
          <w:tab w:val="left" w:pos="993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Возможность анонсирования в сторону заказчика полной таблицы маршрутизации Интернет (</w:t>
      </w:r>
      <w:proofErr w:type="spellStart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Full</w:t>
      </w:r>
      <w:proofErr w:type="spellEnd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View</w:t>
      </w:r>
      <w:proofErr w:type="spellEnd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 xml:space="preserve">). Заказчик должен иметь возможность по желанию отказаться от приема </w:t>
      </w:r>
      <w:proofErr w:type="spellStart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Full</w:t>
      </w:r>
      <w:proofErr w:type="spellEnd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View</w:t>
      </w:r>
      <w:proofErr w:type="spellEnd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, в этом случае оператор должен иметь возможность анонсировать маршрут по умолчанию (</w:t>
      </w:r>
      <w:proofErr w:type="spellStart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default</w:t>
      </w:r>
      <w:proofErr w:type="spellEnd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).</w:t>
      </w:r>
    </w:p>
    <w:p w:rsidR="00C05197" w:rsidRPr="00C05197" w:rsidRDefault="00C05197" w:rsidP="00C05197">
      <w:pPr>
        <w:numPr>
          <w:ilvl w:val="0"/>
          <w:numId w:val="26"/>
        </w:numPr>
        <w:tabs>
          <w:tab w:val="left" w:pos="993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Отсутствие фильтрации, агрегирования или разбиения анонсов сетей заказчика в сети оператора.</w:t>
      </w:r>
    </w:p>
    <w:p w:rsidR="00C05197" w:rsidRPr="00C05197" w:rsidRDefault="00C05197" w:rsidP="00C05197">
      <w:pPr>
        <w:numPr>
          <w:ilvl w:val="0"/>
          <w:numId w:val="26"/>
        </w:numPr>
        <w:tabs>
          <w:tab w:val="left" w:pos="993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 xml:space="preserve">Отсутствие </w:t>
      </w:r>
      <w:proofErr w:type="gramStart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изменений атрибутов анонсов сетей заказчика</w:t>
      </w:r>
      <w:proofErr w:type="gramEnd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 xml:space="preserve"> в сети оператора за исключением изменений, предусмотренных требованиями протокола BGP и являющихся необходимыми для его корректной работы.</w:t>
      </w:r>
    </w:p>
    <w:p w:rsidR="00C05197" w:rsidRPr="00C05197" w:rsidRDefault="00C05197" w:rsidP="00C05197">
      <w:pPr>
        <w:numPr>
          <w:ilvl w:val="0"/>
          <w:numId w:val="26"/>
        </w:numPr>
        <w:tabs>
          <w:tab w:val="left" w:pos="993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Ограничения Заказчика по трафику или снижение скорости доступа будет являться существенным нарушением условий договора.</w:t>
      </w:r>
    </w:p>
    <w:p w:rsidR="00C05197" w:rsidRPr="00C05197" w:rsidRDefault="00C05197" w:rsidP="00C05197">
      <w:pPr>
        <w:tabs>
          <w:tab w:val="left" w:pos="993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C05197" w:rsidRPr="00C05197" w:rsidRDefault="00C05197" w:rsidP="00C05197">
      <w:pPr>
        <w:numPr>
          <w:ilvl w:val="0"/>
          <w:numId w:val="24"/>
        </w:numPr>
        <w:tabs>
          <w:tab w:val="left" w:pos="426"/>
        </w:tabs>
        <w:autoSpaceDE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C05197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Защита от </w:t>
      </w:r>
      <w:r w:rsidRPr="00C05197">
        <w:rPr>
          <w:rFonts w:ascii="Times New Roman" w:eastAsia="Times New Roman" w:hAnsi="Times New Roman"/>
          <w:b/>
          <w:sz w:val="21"/>
          <w:szCs w:val="21"/>
          <w:lang w:val="en-US" w:eastAsia="ru-RU"/>
        </w:rPr>
        <w:t>Dos</w:t>
      </w:r>
      <w:r w:rsidRPr="00C05197">
        <w:rPr>
          <w:rFonts w:ascii="Times New Roman" w:eastAsia="Times New Roman" w:hAnsi="Times New Roman"/>
          <w:b/>
          <w:sz w:val="21"/>
          <w:szCs w:val="21"/>
          <w:lang w:eastAsia="ru-RU"/>
        </w:rPr>
        <w:t>/</w:t>
      </w:r>
      <w:r w:rsidRPr="00C05197">
        <w:rPr>
          <w:rFonts w:ascii="Times New Roman" w:eastAsia="Times New Roman" w:hAnsi="Times New Roman"/>
          <w:b/>
          <w:sz w:val="21"/>
          <w:szCs w:val="21"/>
          <w:lang w:val="en-US" w:eastAsia="ru-RU"/>
        </w:rPr>
        <w:t>DDoS</w:t>
      </w:r>
      <w:r w:rsidRPr="00C05197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 атак, мониторинг траффика.</w:t>
      </w:r>
    </w:p>
    <w:p w:rsidR="00C05197" w:rsidRPr="00C05197" w:rsidRDefault="00C05197" w:rsidP="00C05197">
      <w:pPr>
        <w:numPr>
          <w:ilvl w:val="0"/>
          <w:numId w:val="28"/>
        </w:numPr>
        <w:tabs>
          <w:tab w:val="left" w:pos="426"/>
        </w:tabs>
        <w:autoSpaceDE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 xml:space="preserve">Исполнитель обеспечивает защиту от </w:t>
      </w:r>
      <w:proofErr w:type="spellStart"/>
      <w:r w:rsidRPr="00C05197">
        <w:rPr>
          <w:rFonts w:ascii="Times New Roman" w:eastAsia="Times New Roman" w:hAnsi="Times New Roman"/>
          <w:sz w:val="21"/>
          <w:szCs w:val="21"/>
          <w:lang w:val="en-US" w:eastAsia="ru-RU"/>
        </w:rPr>
        <w:t>DoS</w:t>
      </w:r>
      <w:proofErr w:type="spellEnd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/</w:t>
      </w:r>
      <w:r w:rsidRPr="00C05197">
        <w:rPr>
          <w:rFonts w:ascii="Times New Roman" w:eastAsia="Times New Roman" w:hAnsi="Times New Roman"/>
          <w:sz w:val="21"/>
          <w:szCs w:val="21"/>
          <w:lang w:val="en-US" w:eastAsia="ru-RU"/>
        </w:rPr>
        <w:t>DDoS</w:t>
      </w:r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-атак на оборудовании Исполнителя.</w:t>
      </w:r>
    </w:p>
    <w:p w:rsidR="00C05197" w:rsidRPr="00C05197" w:rsidRDefault="00C05197" w:rsidP="00C05197">
      <w:pPr>
        <w:numPr>
          <w:ilvl w:val="0"/>
          <w:numId w:val="28"/>
        </w:numPr>
        <w:tabs>
          <w:tab w:val="left" w:pos="426"/>
        </w:tabs>
        <w:autoSpaceDE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 xml:space="preserve">Защита от </w:t>
      </w:r>
      <w:proofErr w:type="spellStart"/>
      <w:r w:rsidRPr="00C05197">
        <w:rPr>
          <w:rFonts w:ascii="Times New Roman" w:eastAsia="Times New Roman" w:hAnsi="Times New Roman"/>
          <w:sz w:val="21"/>
          <w:szCs w:val="21"/>
          <w:lang w:val="en-US" w:eastAsia="ru-RU"/>
        </w:rPr>
        <w:t>DoS</w:t>
      </w:r>
      <w:proofErr w:type="spellEnd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/</w:t>
      </w:r>
      <w:r w:rsidRPr="00C05197">
        <w:rPr>
          <w:rFonts w:ascii="Times New Roman" w:eastAsia="Times New Roman" w:hAnsi="Times New Roman"/>
          <w:sz w:val="21"/>
          <w:szCs w:val="21"/>
          <w:lang w:val="en-US" w:eastAsia="ru-RU"/>
        </w:rPr>
        <w:t>DDoS</w:t>
      </w:r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 xml:space="preserve">-атак производится в отношении </w:t>
      </w:r>
      <w:proofErr w:type="gramStart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интернет-трафика</w:t>
      </w:r>
      <w:proofErr w:type="gramEnd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, поступающего на защищаемые ресурсы Заказчика, подключенные к сети Исполнителя.</w:t>
      </w:r>
    </w:p>
    <w:p w:rsidR="00C05197" w:rsidRPr="00C05197" w:rsidRDefault="00C05197" w:rsidP="00C05197">
      <w:pPr>
        <w:numPr>
          <w:ilvl w:val="0"/>
          <w:numId w:val="28"/>
        </w:numPr>
        <w:tabs>
          <w:tab w:val="left" w:pos="426"/>
        </w:tabs>
        <w:autoSpaceDE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 xml:space="preserve">Исполнитель должен собственными средствами обеспечивать защиту от следующих типов атак </w:t>
      </w:r>
      <w:proofErr w:type="spellStart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DoS</w:t>
      </w:r>
      <w:proofErr w:type="spellEnd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/</w:t>
      </w:r>
      <w:proofErr w:type="spellStart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DDoS</w:t>
      </w:r>
      <w:proofErr w:type="spellEnd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-атак:</w:t>
      </w:r>
    </w:p>
    <w:p w:rsidR="00C05197" w:rsidRPr="00C05197" w:rsidRDefault="00C05197" w:rsidP="00C05197">
      <w:pPr>
        <w:numPr>
          <w:ilvl w:val="1"/>
          <w:numId w:val="28"/>
        </w:numPr>
        <w:tabs>
          <w:tab w:val="left" w:pos="426"/>
        </w:tabs>
        <w:autoSpaceDE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Атаки на переполнение каналов связи (</w:t>
      </w:r>
      <w:proofErr w:type="spellStart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Volumetric</w:t>
      </w:r>
      <w:proofErr w:type="spellEnd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Attacks</w:t>
      </w:r>
      <w:proofErr w:type="spellEnd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);</w:t>
      </w:r>
    </w:p>
    <w:p w:rsidR="00C05197" w:rsidRPr="00C05197" w:rsidRDefault="00C05197" w:rsidP="00C05197">
      <w:pPr>
        <w:numPr>
          <w:ilvl w:val="1"/>
          <w:numId w:val="28"/>
        </w:numPr>
        <w:tabs>
          <w:tab w:val="left" w:pos="426"/>
        </w:tabs>
        <w:autoSpaceDE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Атаки на сетевую инфраструктуру (</w:t>
      </w:r>
      <w:proofErr w:type="spellStart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State</w:t>
      </w:r>
      <w:proofErr w:type="spellEnd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Exhaustion</w:t>
      </w:r>
      <w:proofErr w:type="spellEnd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Attacks</w:t>
      </w:r>
      <w:proofErr w:type="spellEnd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);</w:t>
      </w:r>
    </w:p>
    <w:p w:rsidR="00C05197" w:rsidRPr="00C05197" w:rsidRDefault="00C05197" w:rsidP="00C05197">
      <w:pPr>
        <w:numPr>
          <w:ilvl w:val="0"/>
          <w:numId w:val="28"/>
        </w:numPr>
        <w:tabs>
          <w:tab w:val="left" w:pos="426"/>
        </w:tabs>
        <w:autoSpaceDE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 xml:space="preserve">Технологии </w:t>
      </w:r>
      <w:proofErr w:type="spellStart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туннелирования</w:t>
      </w:r>
      <w:proofErr w:type="spellEnd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 xml:space="preserve"> (IP </w:t>
      </w:r>
      <w:proofErr w:type="spellStart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over</w:t>
      </w:r>
      <w:proofErr w:type="spellEnd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 xml:space="preserve"> IP, IP </w:t>
      </w:r>
      <w:proofErr w:type="spellStart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over</w:t>
      </w:r>
      <w:proofErr w:type="spellEnd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 xml:space="preserve"> GRE, </w:t>
      </w:r>
      <w:proofErr w:type="spellStart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PPPoE</w:t>
      </w:r>
      <w:proofErr w:type="spellEnd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/A и т.д.) для подключения узлов Заказчика для доставки очищенного трафика не допускаются.</w:t>
      </w:r>
    </w:p>
    <w:p w:rsidR="00C05197" w:rsidRPr="00C05197" w:rsidRDefault="00C05197" w:rsidP="00C05197">
      <w:pPr>
        <w:numPr>
          <w:ilvl w:val="0"/>
          <w:numId w:val="28"/>
        </w:numPr>
        <w:tabs>
          <w:tab w:val="left" w:pos="426"/>
        </w:tabs>
        <w:autoSpaceDE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Фильтрация трафика должна осуществляться как минимум по следующим критериям:</w:t>
      </w:r>
    </w:p>
    <w:p w:rsidR="00C05197" w:rsidRPr="00C05197" w:rsidRDefault="00C05197" w:rsidP="00C05197">
      <w:pPr>
        <w:numPr>
          <w:ilvl w:val="1"/>
          <w:numId w:val="28"/>
        </w:numPr>
        <w:tabs>
          <w:tab w:val="left" w:pos="426"/>
        </w:tabs>
        <w:autoSpaceDE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по географическому признаку;</w:t>
      </w:r>
    </w:p>
    <w:p w:rsidR="00C05197" w:rsidRPr="00C05197" w:rsidRDefault="00C05197" w:rsidP="00C05197">
      <w:pPr>
        <w:numPr>
          <w:ilvl w:val="1"/>
          <w:numId w:val="28"/>
        </w:numPr>
        <w:tabs>
          <w:tab w:val="left" w:pos="426"/>
        </w:tabs>
        <w:autoSpaceDE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по «черным» и «белым» спискам IP адресов;</w:t>
      </w:r>
    </w:p>
    <w:p w:rsidR="00C05197" w:rsidRPr="00C05197" w:rsidRDefault="00C05197" w:rsidP="00C05197">
      <w:pPr>
        <w:numPr>
          <w:ilvl w:val="1"/>
          <w:numId w:val="28"/>
        </w:numPr>
        <w:tabs>
          <w:tab w:val="left" w:pos="426"/>
        </w:tabs>
        <w:autoSpaceDE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протоколам;</w:t>
      </w:r>
    </w:p>
    <w:p w:rsidR="00C05197" w:rsidRPr="00C05197" w:rsidRDefault="00C05197" w:rsidP="00C05197">
      <w:pPr>
        <w:numPr>
          <w:ilvl w:val="1"/>
          <w:numId w:val="28"/>
        </w:numPr>
        <w:tabs>
          <w:tab w:val="left" w:pos="426"/>
        </w:tabs>
        <w:autoSpaceDE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портам;</w:t>
      </w:r>
    </w:p>
    <w:p w:rsidR="00C05197" w:rsidRPr="00C05197" w:rsidRDefault="00C05197" w:rsidP="00C05197">
      <w:pPr>
        <w:numPr>
          <w:ilvl w:val="1"/>
          <w:numId w:val="28"/>
        </w:numPr>
        <w:tabs>
          <w:tab w:val="left" w:pos="426"/>
        </w:tabs>
        <w:autoSpaceDE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с помощью регулярных выражений основных характеристик протоколов;</w:t>
      </w:r>
    </w:p>
    <w:p w:rsidR="00C05197" w:rsidRPr="00C05197" w:rsidRDefault="00C05197" w:rsidP="00C05197">
      <w:pPr>
        <w:numPr>
          <w:ilvl w:val="1"/>
          <w:numId w:val="28"/>
        </w:numPr>
        <w:tabs>
          <w:tab w:val="left" w:pos="426"/>
        </w:tabs>
        <w:autoSpaceDE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с помощью регулярных выражений различных характеристик приложений;</w:t>
      </w:r>
    </w:p>
    <w:p w:rsidR="00C05197" w:rsidRPr="00C05197" w:rsidRDefault="00C05197" w:rsidP="00C05197">
      <w:pPr>
        <w:numPr>
          <w:ilvl w:val="1"/>
          <w:numId w:val="28"/>
        </w:numPr>
        <w:tabs>
          <w:tab w:val="left" w:pos="426"/>
        </w:tabs>
        <w:autoSpaceDE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с отслеживанием соединений на наличие медленных атак.</w:t>
      </w:r>
    </w:p>
    <w:p w:rsidR="00C05197" w:rsidRPr="00C05197" w:rsidRDefault="00C05197" w:rsidP="00C05197">
      <w:pPr>
        <w:numPr>
          <w:ilvl w:val="0"/>
          <w:numId w:val="28"/>
        </w:numPr>
        <w:tabs>
          <w:tab w:val="left" w:pos="426"/>
        </w:tabs>
        <w:autoSpaceDE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 xml:space="preserve">Оборудование Исполнителя, обеспечивающее защиту от </w:t>
      </w:r>
      <w:proofErr w:type="spellStart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DoS</w:t>
      </w:r>
      <w:proofErr w:type="spellEnd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/</w:t>
      </w:r>
      <w:proofErr w:type="spellStart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DDoS</w:t>
      </w:r>
      <w:proofErr w:type="spellEnd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, должно иметь техническую возможность:</w:t>
      </w:r>
    </w:p>
    <w:p w:rsidR="00C05197" w:rsidRPr="00C05197" w:rsidRDefault="00C05197" w:rsidP="00C05197">
      <w:pPr>
        <w:numPr>
          <w:ilvl w:val="1"/>
          <w:numId w:val="28"/>
        </w:numPr>
        <w:tabs>
          <w:tab w:val="left" w:pos="426"/>
        </w:tabs>
        <w:autoSpaceDE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Подавлять атаки до транспортного уровня без установления TCP-соединения – не менее 4 Тбит/сек;</w:t>
      </w:r>
    </w:p>
    <w:p w:rsidR="00C05197" w:rsidRPr="00C05197" w:rsidRDefault="00C05197" w:rsidP="00C05197">
      <w:pPr>
        <w:numPr>
          <w:ilvl w:val="1"/>
          <w:numId w:val="28"/>
        </w:numPr>
        <w:tabs>
          <w:tab w:val="left" w:pos="426"/>
        </w:tabs>
        <w:autoSpaceDE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 xml:space="preserve">В автоматическом режиме загружать и применять «белые» и «черные» списки IP адресов сети Интернет для точек подключения Заказчика, в которых оказывается услуга по защите от </w:t>
      </w:r>
      <w:proofErr w:type="spellStart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DoS</w:t>
      </w:r>
      <w:proofErr w:type="spellEnd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/</w:t>
      </w:r>
      <w:proofErr w:type="spellStart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DDoS</w:t>
      </w:r>
      <w:proofErr w:type="spellEnd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.</w:t>
      </w:r>
    </w:p>
    <w:p w:rsidR="00C05197" w:rsidRPr="00C05197" w:rsidRDefault="00C05197" w:rsidP="00C05197">
      <w:pPr>
        <w:numPr>
          <w:ilvl w:val="0"/>
          <w:numId w:val="28"/>
        </w:numPr>
        <w:tabs>
          <w:tab w:val="left" w:pos="426"/>
        </w:tabs>
        <w:autoSpaceDE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 xml:space="preserve">Решение защиты от </w:t>
      </w:r>
      <w:proofErr w:type="spellStart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DoS</w:t>
      </w:r>
      <w:proofErr w:type="spellEnd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/</w:t>
      </w:r>
      <w:proofErr w:type="spellStart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DDoS</w:t>
      </w:r>
      <w:proofErr w:type="spellEnd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 xml:space="preserve"> должно поддерживать включение режима очистки трафика перечисленными ниже способами:</w:t>
      </w:r>
    </w:p>
    <w:p w:rsidR="00C05197" w:rsidRPr="00C05197" w:rsidRDefault="00C05197" w:rsidP="00C05197">
      <w:pPr>
        <w:numPr>
          <w:ilvl w:val="1"/>
          <w:numId w:val="28"/>
        </w:numPr>
        <w:tabs>
          <w:tab w:val="left" w:pos="426"/>
        </w:tabs>
        <w:autoSpaceDE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в автоматическом режиме при обнаружении оборудованием Исполнителя аномалии в трафике Заказчика;</w:t>
      </w:r>
    </w:p>
    <w:p w:rsidR="00C05197" w:rsidRPr="00C05197" w:rsidRDefault="00C05197" w:rsidP="00C05197">
      <w:pPr>
        <w:numPr>
          <w:ilvl w:val="1"/>
          <w:numId w:val="28"/>
        </w:numPr>
        <w:tabs>
          <w:tab w:val="left" w:pos="426"/>
        </w:tabs>
        <w:autoSpaceDE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вручную, путем обращения Заказчиком в службу технической поддержки Исполнителя;</w:t>
      </w:r>
    </w:p>
    <w:p w:rsidR="00C05197" w:rsidRPr="00C05197" w:rsidRDefault="00C05197" w:rsidP="00C05197">
      <w:pPr>
        <w:numPr>
          <w:ilvl w:val="1"/>
          <w:numId w:val="28"/>
        </w:numPr>
        <w:tabs>
          <w:tab w:val="left" w:pos="426"/>
        </w:tabs>
        <w:autoSpaceDE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lastRenderedPageBreak/>
        <w:t>вручную Исполнителем при обнаружении оборудованием Исполнителя аномалии в трафике Заказчика.</w:t>
      </w:r>
    </w:p>
    <w:p w:rsidR="00C05197" w:rsidRPr="00C05197" w:rsidRDefault="00C05197" w:rsidP="00C05197">
      <w:pPr>
        <w:numPr>
          <w:ilvl w:val="0"/>
          <w:numId w:val="28"/>
        </w:numPr>
        <w:tabs>
          <w:tab w:val="left" w:pos="426"/>
        </w:tabs>
        <w:autoSpaceDE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 xml:space="preserve">Исполнитель предоставляет Заказчику доступ к единому порталу самообслуживания, который является неразрывной частью общего решения защиты от </w:t>
      </w:r>
      <w:proofErr w:type="spellStart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DoS</w:t>
      </w:r>
      <w:proofErr w:type="spellEnd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/</w:t>
      </w:r>
      <w:proofErr w:type="spellStart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DDoS</w:t>
      </w:r>
      <w:proofErr w:type="spellEnd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 xml:space="preserve"> атак. Портал должен обладать следующими характеристиками:</w:t>
      </w:r>
    </w:p>
    <w:p w:rsidR="00C05197" w:rsidRPr="00C05197" w:rsidRDefault="00C05197" w:rsidP="00C05197">
      <w:pPr>
        <w:numPr>
          <w:ilvl w:val="1"/>
          <w:numId w:val="28"/>
        </w:numPr>
        <w:tabs>
          <w:tab w:val="left" w:pos="426"/>
        </w:tabs>
        <w:autoSpaceDE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возможность использования интерфейса на русском языке;</w:t>
      </w:r>
    </w:p>
    <w:p w:rsidR="00C05197" w:rsidRPr="00C05197" w:rsidRDefault="00C05197" w:rsidP="00C05197">
      <w:pPr>
        <w:numPr>
          <w:ilvl w:val="1"/>
          <w:numId w:val="28"/>
        </w:numPr>
        <w:tabs>
          <w:tab w:val="left" w:pos="426"/>
        </w:tabs>
        <w:autoSpaceDE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предоставлять статистику по текущим и прошедшим атакам:</w:t>
      </w:r>
    </w:p>
    <w:p w:rsidR="00C05197" w:rsidRPr="00C05197" w:rsidRDefault="00C05197" w:rsidP="00C05197">
      <w:pPr>
        <w:numPr>
          <w:ilvl w:val="2"/>
          <w:numId w:val="29"/>
        </w:numPr>
        <w:tabs>
          <w:tab w:val="left" w:pos="426"/>
        </w:tabs>
        <w:autoSpaceDE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О суммарном пропущенном/заблокированном трафике;</w:t>
      </w:r>
    </w:p>
    <w:p w:rsidR="00C05197" w:rsidRPr="00C05197" w:rsidRDefault="00C05197" w:rsidP="00C05197">
      <w:pPr>
        <w:numPr>
          <w:ilvl w:val="2"/>
          <w:numId w:val="29"/>
        </w:numPr>
        <w:tabs>
          <w:tab w:val="left" w:pos="426"/>
        </w:tabs>
        <w:autoSpaceDE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 xml:space="preserve">Рейтинг </w:t>
      </w:r>
      <w:r w:rsidRPr="00C05197">
        <w:rPr>
          <w:rFonts w:ascii="Times New Roman" w:eastAsia="Times New Roman" w:hAnsi="Times New Roman"/>
          <w:sz w:val="21"/>
          <w:szCs w:val="21"/>
          <w:lang w:val="en-US" w:eastAsia="ru-RU"/>
        </w:rPr>
        <w:t>IP</w:t>
      </w:r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-префиксов по потреблению трафика;</w:t>
      </w:r>
    </w:p>
    <w:p w:rsidR="00C05197" w:rsidRPr="00C05197" w:rsidRDefault="00C05197" w:rsidP="00C05197">
      <w:pPr>
        <w:numPr>
          <w:ilvl w:val="2"/>
          <w:numId w:val="29"/>
        </w:numPr>
        <w:tabs>
          <w:tab w:val="left" w:pos="426"/>
        </w:tabs>
        <w:autoSpaceDE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Распределение входящего трафика;</w:t>
      </w:r>
    </w:p>
    <w:p w:rsidR="00C05197" w:rsidRPr="00C05197" w:rsidRDefault="00C05197" w:rsidP="00C05197">
      <w:pPr>
        <w:numPr>
          <w:ilvl w:val="2"/>
          <w:numId w:val="29"/>
        </w:numPr>
        <w:tabs>
          <w:tab w:val="left" w:pos="426"/>
        </w:tabs>
        <w:autoSpaceDE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Распределение трафика по типам приложений: TCP, UDP, ICMP;</w:t>
      </w:r>
    </w:p>
    <w:p w:rsidR="00C05197" w:rsidRPr="00C05197" w:rsidRDefault="00C05197" w:rsidP="00C05197">
      <w:pPr>
        <w:numPr>
          <w:ilvl w:val="2"/>
          <w:numId w:val="29"/>
        </w:numPr>
        <w:tabs>
          <w:tab w:val="left" w:pos="426"/>
        </w:tabs>
        <w:autoSpaceDE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Распределение трафика по размеру пакетов;</w:t>
      </w:r>
    </w:p>
    <w:p w:rsidR="00C05197" w:rsidRPr="00C05197" w:rsidRDefault="00C05197" w:rsidP="00C05197">
      <w:pPr>
        <w:numPr>
          <w:ilvl w:val="2"/>
          <w:numId w:val="29"/>
        </w:numPr>
        <w:tabs>
          <w:tab w:val="left" w:pos="426"/>
        </w:tabs>
        <w:autoSpaceDE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Распределение трафика по протоколам</w:t>
      </w:r>
      <w:r w:rsidRPr="00C05197">
        <w:rPr>
          <w:rFonts w:ascii="Times New Roman" w:eastAsia="Times New Roman" w:hAnsi="Times New Roman"/>
          <w:sz w:val="21"/>
          <w:szCs w:val="21"/>
          <w:lang w:val="en-US" w:eastAsia="ru-RU"/>
        </w:rPr>
        <w:t>;</w:t>
      </w:r>
    </w:p>
    <w:p w:rsidR="00C05197" w:rsidRPr="00C05197" w:rsidRDefault="00C05197" w:rsidP="00C05197">
      <w:pPr>
        <w:numPr>
          <w:ilvl w:val="2"/>
          <w:numId w:val="29"/>
        </w:numPr>
        <w:tabs>
          <w:tab w:val="left" w:pos="426"/>
        </w:tabs>
        <w:autoSpaceDE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Распределение трафика к внешним и внутренним адресам клиента;</w:t>
      </w:r>
    </w:p>
    <w:p w:rsidR="00C05197" w:rsidRPr="00C05197" w:rsidRDefault="00C05197" w:rsidP="00C05197">
      <w:pPr>
        <w:numPr>
          <w:ilvl w:val="2"/>
          <w:numId w:val="29"/>
        </w:numPr>
        <w:tabs>
          <w:tab w:val="left" w:pos="426"/>
        </w:tabs>
        <w:autoSpaceDE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Распределение трафика по географическому признаку: страны.</w:t>
      </w:r>
    </w:p>
    <w:p w:rsidR="00C05197" w:rsidRPr="00C05197" w:rsidRDefault="00C05197" w:rsidP="00C05197">
      <w:pPr>
        <w:numPr>
          <w:ilvl w:val="1"/>
          <w:numId w:val="28"/>
        </w:numPr>
        <w:tabs>
          <w:tab w:val="left" w:pos="426"/>
        </w:tabs>
        <w:autoSpaceDE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предоставлять возможность генерации пользовательских отчётов и их выгрузки в различных текстовых форматах;</w:t>
      </w:r>
    </w:p>
    <w:p w:rsidR="00C05197" w:rsidRPr="00C05197" w:rsidRDefault="00C05197" w:rsidP="00C05197">
      <w:pPr>
        <w:numPr>
          <w:ilvl w:val="1"/>
          <w:numId w:val="28"/>
        </w:numPr>
        <w:tabs>
          <w:tab w:val="left" w:pos="426"/>
        </w:tabs>
        <w:autoSpaceDE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отображать информацию о заданиях подавления атак;</w:t>
      </w:r>
    </w:p>
    <w:p w:rsidR="00C05197" w:rsidRPr="00C05197" w:rsidRDefault="00C05197" w:rsidP="00C05197">
      <w:pPr>
        <w:numPr>
          <w:ilvl w:val="1"/>
          <w:numId w:val="28"/>
        </w:numPr>
        <w:tabs>
          <w:tab w:val="left" w:pos="426"/>
        </w:tabs>
        <w:autoSpaceDE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доступ до портала должен осуществляться по защищённому каналу.</w:t>
      </w:r>
    </w:p>
    <w:p w:rsidR="00C05197" w:rsidRPr="00C05197" w:rsidRDefault="00C05197" w:rsidP="00C05197">
      <w:pPr>
        <w:numPr>
          <w:ilvl w:val="0"/>
          <w:numId w:val="28"/>
        </w:numPr>
        <w:tabs>
          <w:tab w:val="left" w:pos="426"/>
        </w:tabs>
        <w:autoSpaceDE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 xml:space="preserve">При оказании услуг по защите от </w:t>
      </w:r>
      <w:proofErr w:type="spellStart"/>
      <w:r w:rsidRPr="00C05197">
        <w:rPr>
          <w:rFonts w:ascii="Times New Roman" w:eastAsia="Times New Roman" w:hAnsi="Times New Roman"/>
          <w:sz w:val="21"/>
          <w:szCs w:val="21"/>
          <w:lang w:val="en-US" w:eastAsia="ru-RU"/>
        </w:rPr>
        <w:t>DoS</w:t>
      </w:r>
      <w:proofErr w:type="spellEnd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/</w:t>
      </w:r>
      <w:r w:rsidRPr="00C05197">
        <w:rPr>
          <w:rFonts w:ascii="Times New Roman" w:eastAsia="Times New Roman" w:hAnsi="Times New Roman"/>
          <w:sz w:val="21"/>
          <w:szCs w:val="21"/>
          <w:lang w:val="en-US" w:eastAsia="ru-RU"/>
        </w:rPr>
        <w:t>DDoS</w:t>
      </w:r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 xml:space="preserve"> атак, время включения режима очистки трафика составляет не более:</w:t>
      </w:r>
    </w:p>
    <w:p w:rsidR="00C05197" w:rsidRPr="00C05197" w:rsidRDefault="00C05197" w:rsidP="00C05197">
      <w:pPr>
        <w:numPr>
          <w:ilvl w:val="1"/>
          <w:numId w:val="28"/>
        </w:numPr>
        <w:tabs>
          <w:tab w:val="left" w:pos="426"/>
        </w:tabs>
        <w:autoSpaceDE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15 минут, с момента поступления заявки от Заказчика;</w:t>
      </w:r>
    </w:p>
    <w:p w:rsidR="00C05197" w:rsidRPr="00C05197" w:rsidRDefault="00C05197" w:rsidP="00C05197">
      <w:pPr>
        <w:numPr>
          <w:ilvl w:val="1"/>
          <w:numId w:val="28"/>
        </w:numPr>
        <w:tabs>
          <w:tab w:val="left" w:pos="426"/>
        </w:tabs>
        <w:autoSpaceDE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 xml:space="preserve">15 минут, с момента обнаружения системой мониторинга Исполнителя атаки </w:t>
      </w:r>
      <w:proofErr w:type="spellStart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DoS</w:t>
      </w:r>
      <w:proofErr w:type="spellEnd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/</w:t>
      </w:r>
      <w:proofErr w:type="spellStart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DDoS</w:t>
      </w:r>
      <w:proofErr w:type="spellEnd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 xml:space="preserve"> направленной на информационные ресурсы Заказчика при отсутствии включённой функции автоматического подавления аномалий;</w:t>
      </w:r>
    </w:p>
    <w:p w:rsidR="00C05197" w:rsidRPr="00C05197" w:rsidRDefault="00C05197" w:rsidP="00C05197">
      <w:pPr>
        <w:numPr>
          <w:ilvl w:val="1"/>
          <w:numId w:val="28"/>
        </w:numPr>
        <w:tabs>
          <w:tab w:val="left" w:pos="426"/>
        </w:tabs>
        <w:autoSpaceDE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Не более 5 минут при настроенной функции автоматического подавления аномалий</w:t>
      </w:r>
    </w:p>
    <w:p w:rsidR="00C05197" w:rsidRPr="00C05197" w:rsidRDefault="00C05197" w:rsidP="00C05197">
      <w:pPr>
        <w:numPr>
          <w:ilvl w:val="0"/>
          <w:numId w:val="28"/>
        </w:numPr>
        <w:tabs>
          <w:tab w:val="left" w:pos="426"/>
        </w:tabs>
        <w:autoSpaceDE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 xml:space="preserve">Исполнитель должен оповещать Заказчика о возникающих аномалиях посредством </w:t>
      </w:r>
      <w:r w:rsidRPr="00C05197">
        <w:rPr>
          <w:rFonts w:ascii="Times New Roman" w:eastAsia="Times New Roman" w:hAnsi="Times New Roman"/>
          <w:sz w:val="21"/>
          <w:szCs w:val="21"/>
          <w:lang w:val="en-US" w:eastAsia="ru-RU"/>
        </w:rPr>
        <w:t>email</w:t>
      </w:r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 xml:space="preserve"> уведомлений.</w:t>
      </w:r>
    </w:p>
    <w:p w:rsidR="00C05197" w:rsidRPr="00C05197" w:rsidRDefault="00C05197" w:rsidP="00C05197">
      <w:pPr>
        <w:numPr>
          <w:ilvl w:val="0"/>
          <w:numId w:val="28"/>
        </w:numPr>
        <w:tabs>
          <w:tab w:val="left" w:pos="426"/>
        </w:tabs>
        <w:autoSpaceDE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 xml:space="preserve">Исполнитель должен иметь выделенную дежурную смену 24*7 по вопросам </w:t>
      </w:r>
      <w:r w:rsidRPr="00C05197">
        <w:rPr>
          <w:rFonts w:ascii="Times New Roman" w:eastAsia="Times New Roman" w:hAnsi="Times New Roman"/>
          <w:sz w:val="21"/>
          <w:szCs w:val="21"/>
          <w:lang w:val="en-US" w:eastAsia="ru-RU"/>
        </w:rPr>
        <w:t>Anti</w:t>
      </w:r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-</w:t>
      </w:r>
      <w:r w:rsidRPr="00C05197">
        <w:rPr>
          <w:rFonts w:ascii="Times New Roman" w:eastAsia="Times New Roman" w:hAnsi="Times New Roman"/>
          <w:sz w:val="21"/>
          <w:szCs w:val="21"/>
          <w:lang w:val="en-US" w:eastAsia="ru-RU"/>
        </w:rPr>
        <w:t>DDoS</w:t>
      </w:r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.</w:t>
      </w:r>
    </w:p>
    <w:p w:rsidR="00C05197" w:rsidRPr="00C05197" w:rsidRDefault="00C05197" w:rsidP="00C05197">
      <w:pPr>
        <w:tabs>
          <w:tab w:val="left" w:pos="426"/>
        </w:tabs>
        <w:autoSpaceDE w:val="0"/>
        <w:spacing w:after="0"/>
        <w:contextualSpacing/>
        <w:jc w:val="both"/>
        <w:rPr>
          <w:rFonts w:ascii="Times New Roman" w:eastAsia="Times New Roman" w:hAnsi="Times New Roman"/>
          <w:b/>
          <w:sz w:val="21"/>
          <w:szCs w:val="21"/>
          <w:lang w:eastAsia="ru-RU"/>
        </w:rPr>
      </w:pPr>
    </w:p>
    <w:p w:rsidR="00C05197" w:rsidRPr="00C05197" w:rsidRDefault="00C05197" w:rsidP="00C05197">
      <w:pPr>
        <w:numPr>
          <w:ilvl w:val="0"/>
          <w:numId w:val="24"/>
        </w:numPr>
        <w:tabs>
          <w:tab w:val="left" w:pos="426"/>
        </w:tabs>
        <w:autoSpaceDE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C05197">
        <w:rPr>
          <w:rFonts w:ascii="Times New Roman" w:eastAsia="Times New Roman" w:hAnsi="Times New Roman"/>
          <w:b/>
          <w:sz w:val="21"/>
          <w:szCs w:val="21"/>
          <w:lang w:eastAsia="ru-RU"/>
        </w:rPr>
        <w:t>Адреса потребителей услуг и требования к скорости передачи данных и к технологии подключения: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21"/>
        <w:gridCol w:w="3900"/>
        <w:gridCol w:w="4276"/>
        <w:gridCol w:w="1831"/>
      </w:tblGrid>
      <w:tr w:rsidR="00C05197" w:rsidRPr="00C05197" w:rsidTr="00FF743B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Подразделение, адрес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Скорость Мбит/</w:t>
            </w:r>
            <w:proofErr w:type="gramStart"/>
            <w:r w:rsidRPr="00C0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C0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, не менее</w:t>
            </w:r>
          </w:p>
        </w:tc>
      </w:tr>
      <w:tr w:rsidR="00C05197" w:rsidRPr="00C05197" w:rsidTr="00FF743B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Екатеринбург, ул. Колмогорова, 66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Доступ к сети Интернет без ограничения по трафику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1024</w:t>
            </w:r>
          </w:p>
        </w:tc>
      </w:tr>
      <w:tr w:rsidR="00C05197" w:rsidRPr="00C05197" w:rsidTr="00FF743B">
        <w:trPr>
          <w:trHeight w:val="6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05197" w:rsidRPr="00C05197" w:rsidTr="00FF743B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Предоставление IP-VPN без ограничения по трафику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</w:tr>
      <w:tr w:rsidR="00C05197" w:rsidRPr="00C05197" w:rsidTr="00FF743B">
        <w:trPr>
          <w:trHeight w:val="6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05197" w:rsidRPr="00C05197" w:rsidTr="00FF743B">
        <w:trPr>
          <w:trHeight w:val="6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97" w:rsidRPr="00C05197" w:rsidRDefault="00C05197" w:rsidP="00C05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197" w:rsidRPr="00C05197" w:rsidRDefault="00C05197" w:rsidP="00C05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05197" w:rsidRPr="00C05197" w:rsidTr="00FF743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Челябинск, ул. </w:t>
            </w:r>
            <w:proofErr w:type="spellStart"/>
            <w:r w:rsidRPr="00C0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Цвиллинга</w:t>
            </w:r>
            <w:proofErr w:type="spellEnd"/>
            <w:r w:rsidRPr="00C0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, 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Предоставление IP-VPN без ограничения по трафику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C05197" w:rsidRPr="00C05197" w:rsidTr="00FF743B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Пермь, ул. Горького, 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Предоставление IP-VPN без ограничения по трафику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50</w:t>
            </w:r>
          </w:p>
        </w:tc>
      </w:tr>
      <w:tr w:rsidR="00C05197" w:rsidRPr="00C05197" w:rsidTr="00FF743B">
        <w:trPr>
          <w:trHeight w:val="6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05197" w:rsidRPr="00C05197" w:rsidTr="00FF743B">
        <w:trPr>
          <w:trHeight w:val="6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97" w:rsidRPr="00C05197" w:rsidRDefault="00C05197" w:rsidP="00C05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197" w:rsidRPr="00C05197" w:rsidRDefault="00C05197" w:rsidP="00C05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C05197" w:rsidRPr="00C05197" w:rsidTr="00FF743B">
        <w:trPr>
          <w:trHeight w:val="25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97" w:rsidRPr="00C05197" w:rsidRDefault="00C05197" w:rsidP="00C05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197" w:rsidRPr="00C05197" w:rsidRDefault="00C05197" w:rsidP="00C05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05197" w:rsidRPr="00C05197" w:rsidTr="00FF743B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Курган, ул. </w:t>
            </w:r>
            <w:proofErr w:type="spellStart"/>
            <w:r w:rsidRPr="00C0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Мяготина</w:t>
            </w:r>
            <w:proofErr w:type="spellEnd"/>
            <w:r w:rsidRPr="00C0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, 147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Предоставление IP-VPN без ограничения по трафику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US" w:eastAsia="ru-RU"/>
              </w:rPr>
            </w:pPr>
            <w:r w:rsidRPr="00C05197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US" w:eastAsia="ru-RU"/>
              </w:rPr>
              <w:t>50</w:t>
            </w:r>
          </w:p>
        </w:tc>
      </w:tr>
      <w:tr w:rsidR="00C05197" w:rsidRPr="00C05197" w:rsidTr="00FF743B">
        <w:trPr>
          <w:trHeight w:val="6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05197" w:rsidRPr="00C05197" w:rsidTr="00FF743B">
        <w:trPr>
          <w:trHeight w:val="6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97" w:rsidRPr="00C05197" w:rsidRDefault="00C05197" w:rsidP="00C05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197" w:rsidRPr="00C05197" w:rsidRDefault="00C05197" w:rsidP="00C05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05197" w:rsidRPr="00C05197" w:rsidTr="00FF743B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Тюмень, ул. Мира, 12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Предоставление IP-VPN без ограничения по трафику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US" w:eastAsia="ru-RU"/>
              </w:rPr>
            </w:pPr>
            <w:r w:rsidRPr="00C05197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US" w:eastAsia="ru-RU"/>
              </w:rPr>
              <w:t>30</w:t>
            </w:r>
          </w:p>
        </w:tc>
      </w:tr>
      <w:tr w:rsidR="00C05197" w:rsidRPr="00C05197" w:rsidTr="00FF743B">
        <w:trPr>
          <w:trHeight w:val="6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05197" w:rsidRPr="00C05197" w:rsidTr="00FF743B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Златоуст, ул. Щербакова 4а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Предоставление IP-VPN без ограничения по </w:t>
            </w:r>
            <w:r w:rsidRPr="00C0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lastRenderedPageBreak/>
              <w:t>трафику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US" w:eastAsia="ru-RU"/>
              </w:rPr>
            </w:pPr>
            <w:r w:rsidRPr="00C05197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US" w:eastAsia="ru-RU"/>
              </w:rPr>
              <w:lastRenderedPageBreak/>
              <w:t>30</w:t>
            </w:r>
          </w:p>
        </w:tc>
      </w:tr>
      <w:tr w:rsidR="00C05197" w:rsidRPr="00C05197" w:rsidTr="00FF743B">
        <w:trPr>
          <w:trHeight w:val="6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05197" w:rsidRPr="00C05197" w:rsidTr="00FF743B">
        <w:trPr>
          <w:trHeight w:val="6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97" w:rsidRPr="00C05197" w:rsidRDefault="00C05197" w:rsidP="00C05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197" w:rsidRPr="00C05197" w:rsidRDefault="00C05197" w:rsidP="00C05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05197" w:rsidRPr="00C05197" w:rsidTr="00FF743B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Нижний Тагил, ул. </w:t>
            </w:r>
            <w:proofErr w:type="gramStart"/>
            <w:r w:rsidRPr="00C0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Красногвардейская</w:t>
            </w:r>
            <w:proofErr w:type="gramEnd"/>
            <w:r w:rsidRPr="00C0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, 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Предоставление IP-VPN без ограничения по трафику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US" w:eastAsia="ru-RU"/>
              </w:rPr>
            </w:pPr>
            <w:r w:rsidRPr="00C05197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US" w:eastAsia="ru-RU"/>
              </w:rPr>
              <w:t>30</w:t>
            </w:r>
          </w:p>
        </w:tc>
      </w:tr>
      <w:tr w:rsidR="00C05197" w:rsidRPr="00C05197" w:rsidTr="00FF743B">
        <w:trPr>
          <w:trHeight w:val="6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05197" w:rsidRPr="00C05197" w:rsidTr="00FF743B">
        <w:trPr>
          <w:trHeight w:val="6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97" w:rsidRPr="00C05197" w:rsidRDefault="00C05197" w:rsidP="00C05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197" w:rsidRPr="00C05197" w:rsidRDefault="00C05197" w:rsidP="00C05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05197" w:rsidRPr="00C05197" w:rsidTr="00FF743B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Карталы, ул. Ленина, 16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Предоставление IP-VPN без ограничения по трафику на скорости не менее: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C05197" w:rsidRPr="00C05197" w:rsidTr="00FF743B">
        <w:trPr>
          <w:trHeight w:val="6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05197" w:rsidRPr="00C05197" w:rsidTr="00FF743B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УГБ Исеть*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Предоставление IP-VPN без ограничения по трафику на скорости не менее: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</w:tr>
      <w:tr w:rsidR="00C05197" w:rsidRPr="00C05197" w:rsidTr="00FF743B">
        <w:trPr>
          <w:trHeight w:val="6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05197" w:rsidRPr="00C05197" w:rsidTr="00FF743B">
        <w:trPr>
          <w:trHeight w:val="6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C05197" w:rsidRPr="00C05197" w:rsidRDefault="00C05197" w:rsidP="00C05197">
      <w:pPr>
        <w:tabs>
          <w:tab w:val="left" w:pos="284"/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 xml:space="preserve">* - Свердловская обл., ГО Верхняя Пышма, западное побережье озера </w:t>
      </w:r>
      <w:proofErr w:type="spellStart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Исетское</w:t>
      </w:r>
      <w:proofErr w:type="spellEnd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, ГУСО «</w:t>
      </w:r>
      <w:proofErr w:type="spellStart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Билимбаевское</w:t>
      </w:r>
      <w:proofErr w:type="spellEnd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 xml:space="preserve"> лесничество», Северское участковое лесничество, Студенческий участок, квартал 27, здание учебно-геодезической базы Исеть. Возможно подключение с использованием беспроводных технологий.</w:t>
      </w:r>
    </w:p>
    <w:p w:rsidR="00C05197" w:rsidRPr="00C05197" w:rsidRDefault="00C05197" w:rsidP="00C05197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C05197" w:rsidRPr="00C05197" w:rsidRDefault="00C05197" w:rsidP="00C05197">
      <w:pPr>
        <w:spacing w:after="0" w:line="240" w:lineRule="auto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C05197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5. Дополнительные требования к организации </w:t>
      </w:r>
      <w:r w:rsidRPr="00C05197">
        <w:rPr>
          <w:rFonts w:ascii="Times New Roman" w:eastAsia="Times New Roman" w:hAnsi="Times New Roman"/>
          <w:b/>
          <w:sz w:val="21"/>
          <w:szCs w:val="21"/>
          <w:lang w:val="en-US" w:eastAsia="ru-RU"/>
        </w:rPr>
        <w:t>IP</w:t>
      </w:r>
      <w:r w:rsidRPr="00C05197">
        <w:rPr>
          <w:rFonts w:ascii="Times New Roman" w:eastAsia="Times New Roman" w:hAnsi="Times New Roman"/>
          <w:b/>
          <w:sz w:val="21"/>
          <w:szCs w:val="21"/>
          <w:lang w:eastAsia="ru-RU"/>
        </w:rPr>
        <w:t>-</w:t>
      </w:r>
      <w:r w:rsidRPr="00C05197">
        <w:rPr>
          <w:rFonts w:ascii="Times New Roman" w:eastAsia="Times New Roman" w:hAnsi="Times New Roman"/>
          <w:b/>
          <w:sz w:val="21"/>
          <w:szCs w:val="21"/>
          <w:lang w:val="en-US" w:eastAsia="ru-RU"/>
        </w:rPr>
        <w:t>VPN</w:t>
      </w:r>
    </w:p>
    <w:p w:rsidR="00C05197" w:rsidRPr="00C05197" w:rsidRDefault="00C05197" w:rsidP="00C05197">
      <w:pPr>
        <w:numPr>
          <w:ilvl w:val="0"/>
          <w:numId w:val="25"/>
        </w:numPr>
        <w:tabs>
          <w:tab w:val="left" w:pos="993"/>
        </w:tabs>
        <w:autoSpaceDE w:val="0"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 xml:space="preserve">обеспечение маршрутизации любого количества </w:t>
      </w:r>
      <w:r w:rsidRPr="00C05197">
        <w:rPr>
          <w:rFonts w:ascii="Times New Roman" w:eastAsia="Times New Roman" w:hAnsi="Times New Roman"/>
          <w:sz w:val="21"/>
          <w:szCs w:val="21"/>
          <w:lang w:val="en-US" w:eastAsia="ru-RU"/>
        </w:rPr>
        <w:t>IP</w:t>
      </w:r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 xml:space="preserve"> сетей, между всеми точками по заявке Заказчика.</w:t>
      </w:r>
    </w:p>
    <w:p w:rsidR="00C05197" w:rsidRPr="00C05197" w:rsidRDefault="00C05197" w:rsidP="00C05197">
      <w:pPr>
        <w:numPr>
          <w:ilvl w:val="0"/>
          <w:numId w:val="25"/>
        </w:numPr>
        <w:tabs>
          <w:tab w:val="left" w:pos="993"/>
        </w:tabs>
        <w:autoSpaceDE w:val="0"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обеспечение доступности и связности точек подключения по технологии каждый с каждым.</w:t>
      </w:r>
    </w:p>
    <w:p w:rsidR="00C05197" w:rsidRPr="00C05197" w:rsidRDefault="00C05197" w:rsidP="00C05197">
      <w:pPr>
        <w:numPr>
          <w:ilvl w:val="0"/>
          <w:numId w:val="25"/>
        </w:numPr>
        <w:tabs>
          <w:tab w:val="left" w:pos="993"/>
        </w:tabs>
        <w:autoSpaceDE w:val="0"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 xml:space="preserve">возможность перераспределения скорости подключения по заявке Заказчика, поданной не </w:t>
      </w:r>
      <w:proofErr w:type="gramStart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позднее</w:t>
      </w:r>
      <w:proofErr w:type="gramEnd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 xml:space="preserve"> чем за 14 календарных дней, до момента предоставления новой скорости подключения.</w:t>
      </w:r>
    </w:p>
    <w:p w:rsidR="00C05197" w:rsidRPr="00C05197" w:rsidRDefault="00C05197" w:rsidP="00C05197">
      <w:pPr>
        <w:tabs>
          <w:tab w:val="left" w:pos="993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highlight w:val="yellow"/>
          <w:lang w:eastAsia="ru-RU"/>
        </w:rPr>
      </w:pPr>
    </w:p>
    <w:p w:rsidR="00C05197" w:rsidRPr="00C05197" w:rsidRDefault="00C05197" w:rsidP="00C05197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 w:rsidRPr="00C05197">
        <w:rPr>
          <w:rFonts w:ascii="Times New Roman" w:eastAsia="Times New Roman" w:hAnsi="Times New Roman"/>
          <w:b/>
          <w:sz w:val="21"/>
          <w:szCs w:val="21"/>
          <w:lang w:eastAsia="ru-RU"/>
        </w:rPr>
        <w:t>4. Оказание услуг по предоставлению каналов передачи данных с целью объединения</w:t>
      </w:r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 xml:space="preserve"> локальных сетей заказчика по технологии </w:t>
      </w:r>
      <w:proofErr w:type="spellStart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Layer</w:t>
      </w:r>
      <w:proofErr w:type="spellEnd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 xml:space="preserve"> 2 VPN в городе Челябинске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636"/>
        <w:gridCol w:w="2187"/>
        <w:gridCol w:w="2147"/>
        <w:gridCol w:w="2437"/>
      </w:tblGrid>
      <w:tr w:rsidR="00C05197" w:rsidRPr="00C05197" w:rsidTr="00FF743B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C0519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C0519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Адрес подключения</w:t>
            </w:r>
          </w:p>
        </w:tc>
        <w:tc>
          <w:tcPr>
            <w:tcW w:w="2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Тип канала</w:t>
            </w:r>
          </w:p>
        </w:tc>
        <w:tc>
          <w:tcPr>
            <w:tcW w:w="2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Скорость</w:t>
            </w:r>
          </w:p>
        </w:tc>
        <w:tc>
          <w:tcPr>
            <w:tcW w:w="2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Тип порта для клиента</w:t>
            </w:r>
          </w:p>
        </w:tc>
      </w:tr>
      <w:tr w:rsidR="00C05197" w:rsidRPr="00C05197" w:rsidTr="00FF743B">
        <w:trPr>
          <w:trHeight w:val="104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г. Челябинск, ул. </w:t>
            </w:r>
            <w:proofErr w:type="spellStart"/>
            <w:r w:rsidRPr="00C0519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Цвиллинга</w:t>
            </w:r>
            <w:proofErr w:type="spellEnd"/>
            <w:r w:rsidRPr="00C0519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д.56, к. 213</w:t>
            </w:r>
          </w:p>
        </w:tc>
        <w:tc>
          <w:tcPr>
            <w:tcW w:w="21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VPN </w:t>
            </w:r>
            <w:proofErr w:type="spellStart"/>
            <w:r w:rsidRPr="00C0519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Layer</w:t>
            </w:r>
            <w:proofErr w:type="spellEnd"/>
            <w:r w:rsidRPr="00C0519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2 </w:t>
            </w:r>
            <w:proofErr w:type="gramStart"/>
            <w:r w:rsidRPr="00C0519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обеспечивающий</w:t>
            </w:r>
            <w:proofErr w:type="gramEnd"/>
            <w:r w:rsidRPr="00C0519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прозрачную передачу тегированного клиентского трафика (802.1Q) по сети оператора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 менее 200 Мбит/сек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1000BASE-TX</w:t>
            </w:r>
          </w:p>
        </w:tc>
      </w:tr>
      <w:tr w:rsidR="00C05197" w:rsidRPr="00C05197" w:rsidTr="00FF743B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г. Челябинск, ул. </w:t>
            </w:r>
            <w:proofErr w:type="gramStart"/>
            <w:r w:rsidRPr="00C0519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Техникумовская</w:t>
            </w:r>
            <w:proofErr w:type="gramEnd"/>
            <w:r w:rsidRPr="00C0519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д.23, пост охраны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 менее 100 Мбит/сек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100BASE-TX</w:t>
            </w:r>
          </w:p>
        </w:tc>
      </w:tr>
      <w:tr w:rsidR="00C05197" w:rsidRPr="00C05197" w:rsidTr="00FF743B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г. Челябинск, ул. Свободы, д.106-б, к. 108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100BASE-TX</w:t>
            </w:r>
          </w:p>
        </w:tc>
      </w:tr>
      <w:tr w:rsidR="00C05197" w:rsidRPr="00C05197" w:rsidTr="00FF743B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г. Челябинск, ул. </w:t>
            </w:r>
            <w:proofErr w:type="spellStart"/>
            <w:r w:rsidRPr="00C0519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Цвиллинга</w:t>
            </w:r>
            <w:proofErr w:type="spellEnd"/>
            <w:r w:rsidRPr="00C0519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д. 88, к. 24-а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100BASE-TX</w:t>
            </w:r>
          </w:p>
        </w:tc>
      </w:tr>
      <w:tr w:rsidR="00C05197" w:rsidRPr="00C05197" w:rsidTr="00FF743B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г. Челябинск, ул. Плеханова, д.36, центральный холл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100BASE-TX</w:t>
            </w:r>
          </w:p>
        </w:tc>
      </w:tr>
      <w:tr w:rsidR="00C05197" w:rsidRPr="00C05197" w:rsidTr="00FF743B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г. Челябинск, ул. Крупской, д.19-А, помещение охраны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100BASE-TX</w:t>
            </w:r>
          </w:p>
        </w:tc>
      </w:tr>
    </w:tbl>
    <w:p w:rsidR="00C05197" w:rsidRPr="00C05197" w:rsidRDefault="00C05197" w:rsidP="00C05197">
      <w:pPr>
        <w:numPr>
          <w:ilvl w:val="0"/>
          <w:numId w:val="25"/>
        </w:numPr>
        <w:tabs>
          <w:tab w:val="left" w:pos="993"/>
        </w:tabs>
        <w:autoSpaceDE w:val="0"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 xml:space="preserve">Исполнитель обязан обеспечить подключение каналов передачи данных VPN </w:t>
      </w:r>
      <w:proofErr w:type="spellStart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Layer</w:t>
      </w:r>
      <w:proofErr w:type="spellEnd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 xml:space="preserve"> 2 (интерфейс </w:t>
      </w:r>
      <w:proofErr w:type="spellStart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Ethernet</w:t>
      </w:r>
      <w:proofErr w:type="spellEnd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 xml:space="preserve"> 100BASE-TX или </w:t>
      </w:r>
      <w:proofErr w:type="spellStart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Ethernet</w:t>
      </w:r>
      <w:proofErr w:type="spellEnd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 xml:space="preserve"> 1000BASE-TX, в зависимости от скорости подключения) на различных скоростях, в зданиях и помещениях Заказчика согласно Таблице, без ограничений по объему передаваемой информации (трафика).</w:t>
      </w:r>
    </w:p>
    <w:p w:rsidR="00C05197" w:rsidRPr="00C05197" w:rsidRDefault="00C05197" w:rsidP="00C05197">
      <w:pPr>
        <w:numPr>
          <w:ilvl w:val="0"/>
          <w:numId w:val="25"/>
        </w:numPr>
        <w:tabs>
          <w:tab w:val="left" w:pos="993"/>
        </w:tabs>
        <w:autoSpaceDE w:val="0"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 xml:space="preserve">Исполнитель обязан обеспечить по всем каналам передачи данных VPN </w:t>
      </w:r>
      <w:proofErr w:type="spellStart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Layer</w:t>
      </w:r>
      <w:proofErr w:type="spellEnd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 xml:space="preserve"> 2 прозрачную передачу тегированного клиентского трафика (802.1Q) по сети оператора.</w:t>
      </w:r>
    </w:p>
    <w:p w:rsidR="00C05197" w:rsidRPr="00C05197" w:rsidRDefault="00C05197" w:rsidP="00C05197">
      <w:pPr>
        <w:spacing w:after="0" w:line="240" w:lineRule="auto"/>
        <w:rPr>
          <w:rFonts w:ascii="Times New Roman" w:eastAsia="Times New Roman" w:hAnsi="Times New Roman"/>
          <w:b/>
          <w:sz w:val="21"/>
          <w:szCs w:val="21"/>
          <w:highlight w:val="yellow"/>
          <w:lang w:eastAsia="ru-RU"/>
        </w:rPr>
      </w:pPr>
    </w:p>
    <w:p w:rsidR="00C05197" w:rsidRPr="00C05197" w:rsidRDefault="00C05197" w:rsidP="00C05197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 w:rsidRPr="00C05197">
        <w:rPr>
          <w:rFonts w:ascii="Times New Roman" w:eastAsia="Times New Roman" w:hAnsi="Times New Roman"/>
          <w:b/>
          <w:sz w:val="21"/>
          <w:szCs w:val="21"/>
          <w:lang w:eastAsia="ru-RU"/>
        </w:rPr>
        <w:t>6. Оказание услуг по предоставлению каналов передачи данных с целью объединения</w:t>
      </w:r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 xml:space="preserve"> локальных сетей заказчика по технологии </w:t>
      </w:r>
      <w:proofErr w:type="spellStart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Layer</w:t>
      </w:r>
      <w:proofErr w:type="spellEnd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 xml:space="preserve"> 2 VPN в городе Кургане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636"/>
        <w:gridCol w:w="2187"/>
        <w:gridCol w:w="2147"/>
        <w:gridCol w:w="2437"/>
      </w:tblGrid>
      <w:tr w:rsidR="00C05197" w:rsidRPr="00C05197" w:rsidTr="00A01E84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C0519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C0519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Адрес подключения</w:t>
            </w:r>
          </w:p>
        </w:tc>
        <w:tc>
          <w:tcPr>
            <w:tcW w:w="2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Тип канала</w:t>
            </w:r>
          </w:p>
        </w:tc>
        <w:tc>
          <w:tcPr>
            <w:tcW w:w="2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Скорость</w:t>
            </w:r>
          </w:p>
        </w:tc>
        <w:tc>
          <w:tcPr>
            <w:tcW w:w="2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Тип порта для клиента</w:t>
            </w:r>
          </w:p>
        </w:tc>
      </w:tr>
      <w:tr w:rsidR="00C05197" w:rsidRPr="00C05197" w:rsidTr="00A01E84">
        <w:trPr>
          <w:trHeight w:val="104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2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г. Курган, ул. </w:t>
            </w:r>
            <w:proofErr w:type="spellStart"/>
            <w:r w:rsidRPr="00C0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Мяготина</w:t>
            </w:r>
            <w:proofErr w:type="spellEnd"/>
            <w:r w:rsidRPr="00C0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, 147</w:t>
            </w:r>
          </w:p>
        </w:tc>
        <w:tc>
          <w:tcPr>
            <w:tcW w:w="21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VPN </w:t>
            </w:r>
            <w:proofErr w:type="spellStart"/>
            <w:r w:rsidRPr="00C0519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Layer</w:t>
            </w:r>
            <w:proofErr w:type="spellEnd"/>
            <w:r w:rsidRPr="00C0519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2 </w:t>
            </w:r>
            <w:proofErr w:type="gramStart"/>
            <w:r w:rsidRPr="00C0519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обеспечивающий</w:t>
            </w:r>
            <w:proofErr w:type="gramEnd"/>
            <w:r w:rsidRPr="00C0519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прозрачную передачу тегированного клиентского трафика (802.1Q) по сети оператора</w:t>
            </w:r>
          </w:p>
        </w:tc>
        <w:tc>
          <w:tcPr>
            <w:tcW w:w="214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 менее 100 Мбит/сек</w:t>
            </w:r>
          </w:p>
        </w:tc>
        <w:tc>
          <w:tcPr>
            <w:tcW w:w="2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100BASE-TX</w:t>
            </w:r>
          </w:p>
        </w:tc>
      </w:tr>
      <w:tr w:rsidR="00C05197" w:rsidRPr="00C05197" w:rsidTr="00FF743B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г. Курган, ул. Красина, 82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5197" w:rsidRPr="00C05197" w:rsidRDefault="00C05197" w:rsidP="00C0519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</w:tcPr>
          <w:p w:rsidR="00C05197" w:rsidRPr="00C05197" w:rsidRDefault="00C05197" w:rsidP="00C0519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100BASE-TX</w:t>
            </w:r>
          </w:p>
        </w:tc>
      </w:tr>
      <w:tr w:rsidR="00C05197" w:rsidRPr="00C05197" w:rsidTr="00A01E84"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г. Курган, ул. </w:t>
            </w:r>
            <w:proofErr w:type="gramStart"/>
            <w:r w:rsidRPr="00C0519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Станционная</w:t>
            </w:r>
            <w:proofErr w:type="gramEnd"/>
            <w:r w:rsidRPr="00C0519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39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100BASE-TX</w:t>
            </w:r>
          </w:p>
        </w:tc>
      </w:tr>
    </w:tbl>
    <w:p w:rsidR="00C05197" w:rsidRPr="00C05197" w:rsidRDefault="00C05197" w:rsidP="00C05197">
      <w:pPr>
        <w:numPr>
          <w:ilvl w:val="0"/>
          <w:numId w:val="25"/>
        </w:numPr>
        <w:tabs>
          <w:tab w:val="left" w:pos="993"/>
        </w:tabs>
        <w:autoSpaceDE w:val="0"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 xml:space="preserve">Исполнитель обязан обеспечить подключение каналов передачи данных VPN </w:t>
      </w:r>
      <w:proofErr w:type="spellStart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Layer</w:t>
      </w:r>
      <w:proofErr w:type="spellEnd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 xml:space="preserve"> 2 (интерфейс </w:t>
      </w:r>
      <w:proofErr w:type="spellStart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Ethernet</w:t>
      </w:r>
      <w:proofErr w:type="spellEnd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 xml:space="preserve"> 100BASE-TX) на различных скоростях, в зданиях и помещениях Заказчика согласно Таблице, без ограничений по объему передаваемой информации (трафика).</w:t>
      </w:r>
    </w:p>
    <w:p w:rsidR="00C05197" w:rsidRPr="00C05197" w:rsidRDefault="00C05197" w:rsidP="00C05197">
      <w:pPr>
        <w:numPr>
          <w:ilvl w:val="0"/>
          <w:numId w:val="25"/>
        </w:numPr>
        <w:tabs>
          <w:tab w:val="left" w:pos="993"/>
        </w:tabs>
        <w:autoSpaceDE w:val="0"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 xml:space="preserve">Исполнитель обязан обеспечить по всем каналам передачи данных VPN </w:t>
      </w:r>
      <w:proofErr w:type="spellStart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Layer</w:t>
      </w:r>
      <w:proofErr w:type="spellEnd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 xml:space="preserve"> 2 прозрачную передачу тегированного клиентского трафика (802.1Q) по сети оператора.</w:t>
      </w:r>
    </w:p>
    <w:p w:rsidR="00C05197" w:rsidRPr="00C05197" w:rsidRDefault="00C05197" w:rsidP="00C05197">
      <w:pPr>
        <w:tabs>
          <w:tab w:val="left" w:pos="993"/>
        </w:tabs>
        <w:autoSpaceDE w:val="0"/>
        <w:spacing w:after="0" w:line="240" w:lineRule="auto"/>
        <w:ind w:left="35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C05197" w:rsidRPr="00C05197" w:rsidRDefault="00C05197" w:rsidP="00C05197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 w:rsidRPr="00C05197">
        <w:rPr>
          <w:rFonts w:ascii="Times New Roman" w:eastAsia="Times New Roman" w:hAnsi="Times New Roman"/>
          <w:b/>
          <w:sz w:val="21"/>
          <w:szCs w:val="21"/>
          <w:lang w:eastAsia="ru-RU"/>
        </w:rPr>
        <w:t>7. Оказание услуг по предоставлению каналов передачи данных с целью объединения</w:t>
      </w:r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 xml:space="preserve"> локальных сетей заказчика по технологии </w:t>
      </w:r>
      <w:proofErr w:type="spellStart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Layer</w:t>
      </w:r>
      <w:proofErr w:type="spellEnd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 xml:space="preserve"> 2 VPN в городе Перми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636"/>
        <w:gridCol w:w="2187"/>
        <w:gridCol w:w="2147"/>
        <w:gridCol w:w="2437"/>
      </w:tblGrid>
      <w:tr w:rsidR="00C05197" w:rsidRPr="00C05197" w:rsidTr="00A01E84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C0519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C0519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Адрес подключения</w:t>
            </w:r>
          </w:p>
        </w:tc>
        <w:tc>
          <w:tcPr>
            <w:tcW w:w="2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Тип канала</w:t>
            </w:r>
          </w:p>
        </w:tc>
        <w:tc>
          <w:tcPr>
            <w:tcW w:w="2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Скорость</w:t>
            </w:r>
          </w:p>
        </w:tc>
        <w:tc>
          <w:tcPr>
            <w:tcW w:w="2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Тип порта для клиента</w:t>
            </w:r>
          </w:p>
        </w:tc>
      </w:tr>
      <w:tr w:rsidR="00C05197" w:rsidRPr="00C05197" w:rsidTr="00A01E84">
        <w:trPr>
          <w:trHeight w:val="104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г. Пермь, ул. Горького, 1</w:t>
            </w:r>
          </w:p>
        </w:tc>
        <w:tc>
          <w:tcPr>
            <w:tcW w:w="21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VPN </w:t>
            </w:r>
            <w:proofErr w:type="spellStart"/>
            <w:r w:rsidRPr="00C0519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Layer</w:t>
            </w:r>
            <w:proofErr w:type="spellEnd"/>
            <w:r w:rsidRPr="00C0519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2 </w:t>
            </w:r>
            <w:proofErr w:type="gramStart"/>
            <w:r w:rsidRPr="00C0519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обеспечивающий</w:t>
            </w:r>
            <w:proofErr w:type="gramEnd"/>
            <w:r w:rsidRPr="00C0519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прозрачную передачу тегированного клиентского трафика (802.1Q) по сети оператора</w:t>
            </w:r>
          </w:p>
        </w:tc>
        <w:tc>
          <w:tcPr>
            <w:tcW w:w="214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 менее 100 Мбит/сек</w:t>
            </w:r>
          </w:p>
        </w:tc>
        <w:tc>
          <w:tcPr>
            <w:tcW w:w="2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100BASE-TX</w:t>
            </w:r>
          </w:p>
        </w:tc>
      </w:tr>
      <w:tr w:rsidR="00C05197" w:rsidRPr="00C05197" w:rsidTr="00FF743B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г. Пермь, ул. Гагарина, 47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100BASE-TX</w:t>
            </w:r>
          </w:p>
        </w:tc>
      </w:tr>
      <w:tr w:rsidR="00C05197" w:rsidRPr="00C05197" w:rsidTr="00A01E84"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г. </w:t>
            </w:r>
            <w:r w:rsidRPr="00C0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Пермь, ул. Петропавловская, 8а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100BASE-TX</w:t>
            </w:r>
          </w:p>
        </w:tc>
      </w:tr>
    </w:tbl>
    <w:p w:rsidR="00C05197" w:rsidRPr="00C05197" w:rsidRDefault="00C05197" w:rsidP="00C05197">
      <w:pPr>
        <w:numPr>
          <w:ilvl w:val="0"/>
          <w:numId w:val="25"/>
        </w:numPr>
        <w:tabs>
          <w:tab w:val="left" w:pos="993"/>
        </w:tabs>
        <w:autoSpaceDE w:val="0"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 xml:space="preserve">Исполнитель обязан обеспечить подключение каналов передачи данных VPN </w:t>
      </w:r>
      <w:proofErr w:type="spellStart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Layer</w:t>
      </w:r>
      <w:proofErr w:type="spellEnd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 xml:space="preserve"> 2 (интерфейс </w:t>
      </w:r>
      <w:proofErr w:type="spellStart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Ethernet</w:t>
      </w:r>
      <w:proofErr w:type="spellEnd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 xml:space="preserve"> 100BASE-TX) на различных скоростях, в зданиях и помещениях Заказчика согласно Таблице, без ограничений по объему передаваемой информации (трафика).</w:t>
      </w:r>
    </w:p>
    <w:p w:rsidR="00C05197" w:rsidRPr="00C05197" w:rsidRDefault="00C05197" w:rsidP="00C05197">
      <w:pPr>
        <w:tabs>
          <w:tab w:val="left" w:pos="993"/>
        </w:tabs>
        <w:autoSpaceDE w:val="0"/>
        <w:spacing w:after="0" w:line="240" w:lineRule="auto"/>
        <w:ind w:left="35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 xml:space="preserve">Исполнитель обязан обеспечить по всем каналам передачи данных VPN </w:t>
      </w:r>
      <w:proofErr w:type="spellStart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Layer</w:t>
      </w:r>
      <w:proofErr w:type="spellEnd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 xml:space="preserve"> 2 прозрачную передачу тегированного клиентского трафика (802.1Q) по сети оператора.</w:t>
      </w:r>
    </w:p>
    <w:p w:rsidR="00C05197" w:rsidRPr="00C05197" w:rsidRDefault="00C05197" w:rsidP="00C05197">
      <w:pPr>
        <w:tabs>
          <w:tab w:val="left" w:pos="993"/>
        </w:tabs>
        <w:autoSpaceDE w:val="0"/>
        <w:spacing w:after="0" w:line="240" w:lineRule="auto"/>
        <w:ind w:left="35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C05197" w:rsidRPr="00C05197" w:rsidRDefault="00C05197" w:rsidP="00C05197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 w:rsidRPr="00C05197">
        <w:rPr>
          <w:rFonts w:ascii="Times New Roman" w:eastAsia="Times New Roman" w:hAnsi="Times New Roman"/>
          <w:b/>
          <w:sz w:val="21"/>
          <w:szCs w:val="21"/>
          <w:lang w:eastAsia="ru-RU"/>
        </w:rPr>
        <w:t>8. Оказание услуг по предоставлению каналов передачи данных с целью объединения</w:t>
      </w:r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 xml:space="preserve"> локальных сетей заказчика по технологии </w:t>
      </w:r>
      <w:proofErr w:type="spellStart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Layer</w:t>
      </w:r>
      <w:proofErr w:type="spellEnd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 xml:space="preserve"> 2 VPN в городе Златоусте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636"/>
        <w:gridCol w:w="2187"/>
        <w:gridCol w:w="2147"/>
        <w:gridCol w:w="2437"/>
      </w:tblGrid>
      <w:tr w:rsidR="00C05197" w:rsidRPr="00C05197" w:rsidTr="00A01E84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C0519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C0519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Адрес подключения</w:t>
            </w:r>
          </w:p>
        </w:tc>
        <w:tc>
          <w:tcPr>
            <w:tcW w:w="2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Тип канала</w:t>
            </w:r>
          </w:p>
        </w:tc>
        <w:tc>
          <w:tcPr>
            <w:tcW w:w="2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Скорость</w:t>
            </w:r>
          </w:p>
        </w:tc>
        <w:tc>
          <w:tcPr>
            <w:tcW w:w="2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Тип порта для клиента</w:t>
            </w:r>
          </w:p>
        </w:tc>
      </w:tr>
      <w:tr w:rsidR="00C05197" w:rsidRPr="00C05197" w:rsidTr="00A01E84">
        <w:trPr>
          <w:trHeight w:val="104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г. Златоуст, ул. Щербакова 4а</w:t>
            </w:r>
          </w:p>
        </w:tc>
        <w:tc>
          <w:tcPr>
            <w:tcW w:w="21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VPN </w:t>
            </w:r>
            <w:proofErr w:type="spellStart"/>
            <w:r w:rsidRPr="00C0519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Layer</w:t>
            </w:r>
            <w:proofErr w:type="spellEnd"/>
            <w:r w:rsidRPr="00C0519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2 </w:t>
            </w:r>
            <w:proofErr w:type="gramStart"/>
            <w:r w:rsidRPr="00C0519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обеспечивающий</w:t>
            </w:r>
            <w:proofErr w:type="gramEnd"/>
            <w:r w:rsidRPr="00C0519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прозрачную передачу тегированного клиентского трафика (802.1Q) по сети оператора</w:t>
            </w:r>
          </w:p>
        </w:tc>
        <w:tc>
          <w:tcPr>
            <w:tcW w:w="214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 менее 100 Мбит/сек</w:t>
            </w:r>
          </w:p>
        </w:tc>
        <w:tc>
          <w:tcPr>
            <w:tcW w:w="2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100BASE-TX</w:t>
            </w:r>
          </w:p>
        </w:tc>
      </w:tr>
      <w:tr w:rsidR="00C05197" w:rsidRPr="00C05197" w:rsidTr="00FF743B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г. Златоуст, ул. Аносова, 176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100BASE-TX</w:t>
            </w:r>
          </w:p>
        </w:tc>
      </w:tr>
      <w:tr w:rsidR="00C05197" w:rsidRPr="00C05197" w:rsidTr="00A01E84"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г. </w:t>
            </w:r>
            <w:r w:rsidRPr="00C0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Златоуст, ул. Аносова, 251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100BASE-TX</w:t>
            </w:r>
          </w:p>
        </w:tc>
      </w:tr>
    </w:tbl>
    <w:p w:rsidR="00C05197" w:rsidRPr="00C05197" w:rsidRDefault="00C05197" w:rsidP="00C05197">
      <w:pPr>
        <w:numPr>
          <w:ilvl w:val="0"/>
          <w:numId w:val="25"/>
        </w:numPr>
        <w:tabs>
          <w:tab w:val="left" w:pos="993"/>
        </w:tabs>
        <w:autoSpaceDE w:val="0"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 xml:space="preserve">Исполнитель обязан обеспечить подключение каналов передачи данных VPN </w:t>
      </w:r>
      <w:proofErr w:type="spellStart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Layer</w:t>
      </w:r>
      <w:proofErr w:type="spellEnd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 xml:space="preserve"> 2 (интерфейс </w:t>
      </w:r>
      <w:proofErr w:type="spellStart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Ethernet</w:t>
      </w:r>
      <w:proofErr w:type="spellEnd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 xml:space="preserve"> 100BASE-TX) на различных скоростях, в зданиях и помещениях Заказчика согласно Таблице, без ограничений по объему передаваемой информации (трафика).</w:t>
      </w:r>
    </w:p>
    <w:p w:rsidR="00C05197" w:rsidRPr="00C05197" w:rsidRDefault="00C05197" w:rsidP="00C05197">
      <w:pPr>
        <w:tabs>
          <w:tab w:val="left" w:pos="993"/>
        </w:tabs>
        <w:autoSpaceDE w:val="0"/>
        <w:spacing w:after="0" w:line="240" w:lineRule="auto"/>
        <w:ind w:left="35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 xml:space="preserve">Исполнитель обязан обеспечить по всем каналам передачи данных VPN </w:t>
      </w:r>
      <w:proofErr w:type="spellStart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Layer</w:t>
      </w:r>
      <w:proofErr w:type="spellEnd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 xml:space="preserve"> 2 прозрачную передачу тегированного клиентского трафика (802.1Q) по сети оператора.</w:t>
      </w:r>
    </w:p>
    <w:p w:rsidR="00C05197" w:rsidRPr="00C05197" w:rsidRDefault="00C05197" w:rsidP="00C05197">
      <w:pPr>
        <w:tabs>
          <w:tab w:val="left" w:pos="993"/>
        </w:tabs>
        <w:autoSpaceDE w:val="0"/>
        <w:spacing w:after="0" w:line="240" w:lineRule="auto"/>
        <w:ind w:left="35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C05197" w:rsidRPr="00C05197" w:rsidRDefault="00C05197" w:rsidP="00C05197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 w:rsidRPr="00C05197">
        <w:rPr>
          <w:rFonts w:ascii="Times New Roman" w:eastAsia="Times New Roman" w:hAnsi="Times New Roman"/>
          <w:b/>
          <w:sz w:val="21"/>
          <w:szCs w:val="21"/>
          <w:lang w:eastAsia="ru-RU"/>
        </w:rPr>
        <w:t>9. Оказание услуг по предоставлению каналов передачи данных с целью объединения</w:t>
      </w:r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 xml:space="preserve"> локальных сетей заказчика по технологии </w:t>
      </w:r>
      <w:proofErr w:type="spellStart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Layer</w:t>
      </w:r>
      <w:proofErr w:type="spellEnd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 xml:space="preserve"> 2 VPN в городе Нижний Тагил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636"/>
        <w:gridCol w:w="2187"/>
        <w:gridCol w:w="2147"/>
        <w:gridCol w:w="2437"/>
      </w:tblGrid>
      <w:tr w:rsidR="00C05197" w:rsidRPr="00C05197" w:rsidTr="00A01E84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C0519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C0519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Адрес подключения</w:t>
            </w:r>
          </w:p>
        </w:tc>
        <w:tc>
          <w:tcPr>
            <w:tcW w:w="2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Тип канала</w:t>
            </w:r>
          </w:p>
        </w:tc>
        <w:tc>
          <w:tcPr>
            <w:tcW w:w="2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Скорость</w:t>
            </w:r>
          </w:p>
        </w:tc>
        <w:tc>
          <w:tcPr>
            <w:tcW w:w="2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Тип порта для клиента</w:t>
            </w:r>
          </w:p>
        </w:tc>
      </w:tr>
      <w:tr w:rsidR="00C05197" w:rsidRPr="00C05197" w:rsidTr="00A01E84">
        <w:trPr>
          <w:trHeight w:val="104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г. Нижний Тагил, ул. </w:t>
            </w:r>
            <w:proofErr w:type="gramStart"/>
            <w:r w:rsidRPr="00C0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Красногвардейская</w:t>
            </w:r>
            <w:proofErr w:type="gramEnd"/>
            <w:r w:rsidRPr="00C0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, 4</w:t>
            </w:r>
          </w:p>
        </w:tc>
        <w:tc>
          <w:tcPr>
            <w:tcW w:w="21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VPN </w:t>
            </w:r>
            <w:proofErr w:type="spellStart"/>
            <w:r w:rsidRPr="00C0519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Layer</w:t>
            </w:r>
            <w:proofErr w:type="spellEnd"/>
            <w:r w:rsidRPr="00C0519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2 </w:t>
            </w:r>
            <w:proofErr w:type="gramStart"/>
            <w:r w:rsidRPr="00C0519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обеспечивающий</w:t>
            </w:r>
            <w:proofErr w:type="gramEnd"/>
            <w:r w:rsidRPr="00C0519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прозрачную передачу тегированного клиентского трафика (802.1Q) по сети оператора</w:t>
            </w:r>
          </w:p>
        </w:tc>
        <w:tc>
          <w:tcPr>
            <w:tcW w:w="214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 менее 100 Мбит/сек</w:t>
            </w:r>
          </w:p>
        </w:tc>
        <w:tc>
          <w:tcPr>
            <w:tcW w:w="2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100BASE-TX</w:t>
            </w:r>
          </w:p>
        </w:tc>
      </w:tr>
      <w:tr w:rsidR="00C05197" w:rsidRPr="00C05197" w:rsidTr="00FF743B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г. Нижний Тагил, ул. </w:t>
            </w:r>
            <w:proofErr w:type="gramStart"/>
            <w:r w:rsidRPr="00C0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Красногвардейская</w:t>
            </w:r>
            <w:proofErr w:type="gramEnd"/>
            <w:r w:rsidRPr="00C0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, 8а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100BASE-TX</w:t>
            </w:r>
          </w:p>
        </w:tc>
      </w:tr>
      <w:tr w:rsidR="00C05197" w:rsidRPr="00C05197" w:rsidTr="00A01E84"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г. </w:t>
            </w:r>
            <w:r w:rsidRPr="00C0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Нижний Тагил, ул. </w:t>
            </w:r>
            <w:proofErr w:type="gramStart"/>
            <w:r w:rsidRPr="00C0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Пихтовая</w:t>
            </w:r>
            <w:proofErr w:type="gramEnd"/>
            <w:r w:rsidRPr="00C0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, 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 w:rsidRPr="00C0519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100BASE-TX</w:t>
            </w:r>
          </w:p>
        </w:tc>
      </w:tr>
    </w:tbl>
    <w:p w:rsidR="00C05197" w:rsidRPr="00C05197" w:rsidRDefault="00C05197" w:rsidP="00C05197">
      <w:pPr>
        <w:numPr>
          <w:ilvl w:val="0"/>
          <w:numId w:val="25"/>
        </w:numPr>
        <w:tabs>
          <w:tab w:val="left" w:pos="993"/>
        </w:tabs>
        <w:autoSpaceDE w:val="0"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lastRenderedPageBreak/>
        <w:t xml:space="preserve">Исполнитель обязан обеспечить подключение каналов передачи данных VPN </w:t>
      </w:r>
      <w:proofErr w:type="spellStart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Layer</w:t>
      </w:r>
      <w:proofErr w:type="spellEnd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 xml:space="preserve"> 2 (интерфейс </w:t>
      </w:r>
      <w:proofErr w:type="spellStart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Ethernet</w:t>
      </w:r>
      <w:proofErr w:type="spellEnd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 xml:space="preserve"> 100BASE-TX) на различных скоростях, в зданиях и помещениях Заказчика согласно Таблице, без ограничений по объему передаваемой информации (трафика).</w:t>
      </w:r>
    </w:p>
    <w:p w:rsidR="00C05197" w:rsidRPr="00C05197" w:rsidRDefault="00C05197" w:rsidP="00C05197">
      <w:pPr>
        <w:tabs>
          <w:tab w:val="left" w:pos="993"/>
        </w:tabs>
        <w:autoSpaceDE w:val="0"/>
        <w:spacing w:after="0" w:line="240" w:lineRule="auto"/>
        <w:ind w:left="35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 xml:space="preserve">Исполнитель обязан обеспечить по всем каналам передачи данных VPN </w:t>
      </w:r>
      <w:proofErr w:type="spellStart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Layer</w:t>
      </w:r>
      <w:proofErr w:type="spellEnd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 xml:space="preserve"> 2 прозрачную передачу тегированного клиентского трафика (802.1Q) по сети оператора.</w:t>
      </w:r>
    </w:p>
    <w:p w:rsidR="00C05197" w:rsidRPr="00C05197" w:rsidRDefault="00C05197" w:rsidP="00C05197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 w:rsidRPr="00C05197">
        <w:rPr>
          <w:rFonts w:ascii="Times New Roman" w:eastAsia="Times New Roman" w:hAnsi="Times New Roman"/>
          <w:b/>
          <w:sz w:val="21"/>
          <w:szCs w:val="21"/>
          <w:lang w:eastAsia="ru-RU"/>
        </w:rPr>
        <w:t>10. Оказание услуг по предоставлению каналов передачи данных с целью объединения</w:t>
      </w:r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 xml:space="preserve"> локальных сетей заказчика по технологии </w:t>
      </w:r>
      <w:proofErr w:type="spellStart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Layer</w:t>
      </w:r>
      <w:proofErr w:type="spellEnd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 xml:space="preserve"> 2 VPN в городе Тюмень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636"/>
        <w:gridCol w:w="2187"/>
        <w:gridCol w:w="2147"/>
        <w:gridCol w:w="2437"/>
      </w:tblGrid>
      <w:tr w:rsidR="00C05197" w:rsidRPr="00C05197" w:rsidTr="00A01E84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C0519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C0519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Адрес подключения</w:t>
            </w:r>
          </w:p>
        </w:tc>
        <w:tc>
          <w:tcPr>
            <w:tcW w:w="2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Тип канала</w:t>
            </w:r>
          </w:p>
        </w:tc>
        <w:tc>
          <w:tcPr>
            <w:tcW w:w="2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Скорость</w:t>
            </w:r>
          </w:p>
        </w:tc>
        <w:tc>
          <w:tcPr>
            <w:tcW w:w="2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Тип порта для клиента</w:t>
            </w:r>
          </w:p>
        </w:tc>
      </w:tr>
      <w:tr w:rsidR="00C05197" w:rsidRPr="00C05197" w:rsidTr="00A01E84">
        <w:trPr>
          <w:trHeight w:val="111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г. Тюмень, ул. Мира, 12</w:t>
            </w:r>
          </w:p>
        </w:tc>
        <w:tc>
          <w:tcPr>
            <w:tcW w:w="21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VPN </w:t>
            </w:r>
            <w:proofErr w:type="spellStart"/>
            <w:r w:rsidRPr="00C0519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Layer</w:t>
            </w:r>
            <w:proofErr w:type="spellEnd"/>
            <w:r w:rsidRPr="00C0519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2 </w:t>
            </w:r>
            <w:proofErr w:type="gramStart"/>
            <w:r w:rsidRPr="00C0519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обеспечивающий</w:t>
            </w:r>
            <w:proofErr w:type="gramEnd"/>
            <w:r w:rsidRPr="00C0519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прозрачную передачу тегированного клиентского трафика (802.1Q) по сети оператора</w:t>
            </w:r>
          </w:p>
        </w:tc>
        <w:tc>
          <w:tcPr>
            <w:tcW w:w="214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 менее 100 Мбит/сек</w:t>
            </w:r>
          </w:p>
        </w:tc>
        <w:tc>
          <w:tcPr>
            <w:tcW w:w="2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100BASE-TX</w:t>
            </w:r>
          </w:p>
        </w:tc>
      </w:tr>
      <w:tr w:rsidR="00C05197" w:rsidRPr="00C05197" w:rsidTr="00A01E84"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г. Тюмень, ул. Калинина, 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100BASE-TX</w:t>
            </w:r>
          </w:p>
        </w:tc>
      </w:tr>
    </w:tbl>
    <w:p w:rsidR="00C05197" w:rsidRPr="00C05197" w:rsidRDefault="00C05197" w:rsidP="00C05197">
      <w:pPr>
        <w:numPr>
          <w:ilvl w:val="0"/>
          <w:numId w:val="25"/>
        </w:numPr>
        <w:tabs>
          <w:tab w:val="left" w:pos="993"/>
        </w:tabs>
        <w:autoSpaceDE w:val="0"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 xml:space="preserve">Исполнитель обязан обеспечить подключение каналов передачи данных VPN </w:t>
      </w:r>
      <w:proofErr w:type="spellStart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Layer</w:t>
      </w:r>
      <w:proofErr w:type="spellEnd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 xml:space="preserve"> 2 (интерфейс </w:t>
      </w:r>
      <w:proofErr w:type="spellStart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Ethernet</w:t>
      </w:r>
      <w:proofErr w:type="spellEnd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 xml:space="preserve"> 100BASE-TX) на различных скоростях, в зданиях и помещениях Заказчика согласно Таблице, без ограничений по объему передаваемой информации (трафика).</w:t>
      </w:r>
    </w:p>
    <w:p w:rsidR="00C05197" w:rsidRPr="00C05197" w:rsidRDefault="00C05197" w:rsidP="00C05197">
      <w:pPr>
        <w:tabs>
          <w:tab w:val="left" w:pos="993"/>
        </w:tabs>
        <w:autoSpaceDE w:val="0"/>
        <w:spacing w:after="0" w:line="240" w:lineRule="auto"/>
        <w:ind w:left="35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 xml:space="preserve">Исполнитель обязан обеспечить по всем каналам передачи данных VPN </w:t>
      </w:r>
      <w:proofErr w:type="spellStart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Layer</w:t>
      </w:r>
      <w:proofErr w:type="spellEnd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 xml:space="preserve"> 2 прозрачную передачу тегированного клиентского трафика (802.1Q) по сети оператора.</w:t>
      </w:r>
    </w:p>
    <w:p w:rsidR="00C05197" w:rsidRPr="00C05197" w:rsidRDefault="00C05197" w:rsidP="00C05197">
      <w:pPr>
        <w:tabs>
          <w:tab w:val="left" w:pos="993"/>
        </w:tabs>
        <w:autoSpaceDE w:val="0"/>
        <w:spacing w:after="0" w:line="240" w:lineRule="auto"/>
        <w:ind w:left="35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C05197" w:rsidRPr="00C05197" w:rsidRDefault="00C05197" w:rsidP="00C05197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 w:rsidRPr="00C05197">
        <w:rPr>
          <w:rFonts w:ascii="Times New Roman" w:eastAsia="Times New Roman" w:hAnsi="Times New Roman"/>
          <w:b/>
          <w:sz w:val="21"/>
          <w:szCs w:val="21"/>
          <w:lang w:eastAsia="ru-RU"/>
        </w:rPr>
        <w:t>11. Оказание услуг по предоставлению каналов передачи данных с целью объединения</w:t>
      </w:r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 xml:space="preserve"> локальных сетей заказчика по технологии </w:t>
      </w:r>
      <w:proofErr w:type="spellStart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Layer</w:t>
      </w:r>
      <w:proofErr w:type="spellEnd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 xml:space="preserve"> 2 VPN в городе Екатеринбург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636"/>
        <w:gridCol w:w="2187"/>
        <w:gridCol w:w="2147"/>
        <w:gridCol w:w="2437"/>
      </w:tblGrid>
      <w:tr w:rsidR="00C05197" w:rsidRPr="00C05197" w:rsidTr="00A01E84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C0519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C0519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Адрес подключения</w:t>
            </w:r>
          </w:p>
        </w:tc>
        <w:tc>
          <w:tcPr>
            <w:tcW w:w="2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Тип канала</w:t>
            </w:r>
          </w:p>
        </w:tc>
        <w:tc>
          <w:tcPr>
            <w:tcW w:w="2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Скорость</w:t>
            </w:r>
          </w:p>
        </w:tc>
        <w:tc>
          <w:tcPr>
            <w:tcW w:w="2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Тип порта для клиента</w:t>
            </w:r>
          </w:p>
        </w:tc>
      </w:tr>
      <w:tr w:rsidR="00C05197" w:rsidRPr="00C05197" w:rsidTr="00A01E84">
        <w:trPr>
          <w:trHeight w:val="111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г. Екатеринбург, ул. Колмогорова, 66</w:t>
            </w:r>
          </w:p>
        </w:tc>
        <w:tc>
          <w:tcPr>
            <w:tcW w:w="21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VPN </w:t>
            </w:r>
            <w:proofErr w:type="spellStart"/>
            <w:r w:rsidRPr="00C0519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Layer</w:t>
            </w:r>
            <w:proofErr w:type="spellEnd"/>
            <w:r w:rsidRPr="00C0519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2 </w:t>
            </w:r>
            <w:proofErr w:type="gramStart"/>
            <w:r w:rsidRPr="00C0519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обеспечивающий</w:t>
            </w:r>
            <w:proofErr w:type="gramEnd"/>
            <w:r w:rsidRPr="00C0519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прозрачную передачу тегированного клиентского трафика (802.1Q) по сети оператора</w:t>
            </w:r>
          </w:p>
        </w:tc>
        <w:tc>
          <w:tcPr>
            <w:tcW w:w="214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 менее 100 Мбит/сек</w:t>
            </w:r>
          </w:p>
        </w:tc>
        <w:tc>
          <w:tcPr>
            <w:tcW w:w="2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100BASE-TX</w:t>
            </w:r>
          </w:p>
        </w:tc>
      </w:tr>
      <w:tr w:rsidR="00C05197" w:rsidRPr="00C05197" w:rsidTr="00A01E84"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г. Екатеринбург, ул. Лермонтова, 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97" w:rsidRPr="00C05197" w:rsidRDefault="00C05197" w:rsidP="00C0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0519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100BASE-TX</w:t>
            </w:r>
          </w:p>
        </w:tc>
      </w:tr>
    </w:tbl>
    <w:p w:rsidR="00C05197" w:rsidRPr="00C05197" w:rsidRDefault="00C05197" w:rsidP="00C05197">
      <w:pPr>
        <w:numPr>
          <w:ilvl w:val="0"/>
          <w:numId w:val="25"/>
        </w:numPr>
        <w:tabs>
          <w:tab w:val="left" w:pos="993"/>
        </w:tabs>
        <w:autoSpaceDE w:val="0"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 xml:space="preserve">Исполнитель обязан обеспечить подключение каналов передачи данных VPN </w:t>
      </w:r>
      <w:proofErr w:type="spellStart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Layer</w:t>
      </w:r>
      <w:proofErr w:type="spellEnd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 xml:space="preserve"> 2 (интерфейс </w:t>
      </w:r>
      <w:proofErr w:type="spellStart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Ethernet</w:t>
      </w:r>
      <w:proofErr w:type="spellEnd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 xml:space="preserve"> 100BASE-TX) на различных скоростях, в зданиях и помещениях Заказчика согласно Таблице, без ограничений по объему передаваемой информации (трафика).</w:t>
      </w:r>
    </w:p>
    <w:p w:rsidR="00C05197" w:rsidRPr="00C05197" w:rsidRDefault="00C05197" w:rsidP="00C05197">
      <w:pPr>
        <w:tabs>
          <w:tab w:val="left" w:pos="993"/>
        </w:tabs>
        <w:autoSpaceDE w:val="0"/>
        <w:spacing w:after="0" w:line="240" w:lineRule="auto"/>
        <w:ind w:left="35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 xml:space="preserve">Исполнитель обязан обеспечить по всем каналам передачи данных VPN </w:t>
      </w:r>
      <w:proofErr w:type="spellStart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>Layer</w:t>
      </w:r>
      <w:proofErr w:type="spellEnd"/>
      <w:r w:rsidRPr="00C05197">
        <w:rPr>
          <w:rFonts w:ascii="Times New Roman" w:eastAsia="Times New Roman" w:hAnsi="Times New Roman"/>
          <w:sz w:val="21"/>
          <w:szCs w:val="21"/>
          <w:lang w:eastAsia="ru-RU"/>
        </w:rPr>
        <w:t xml:space="preserve"> 2 прозрачную передачу тегированного клиентского трафика (802.1Q) по сети оператора.</w:t>
      </w:r>
    </w:p>
    <w:p w:rsidR="00C05197" w:rsidRPr="00C05197" w:rsidRDefault="00C05197" w:rsidP="00C05197">
      <w:pPr>
        <w:tabs>
          <w:tab w:val="left" w:pos="993"/>
        </w:tabs>
        <w:autoSpaceDE w:val="0"/>
        <w:spacing w:after="0" w:line="240" w:lineRule="auto"/>
        <w:ind w:left="357"/>
        <w:jc w:val="both"/>
        <w:rPr>
          <w:rFonts w:ascii="Times New Roman" w:eastAsia="Times New Roman" w:hAnsi="Times New Roman"/>
          <w:sz w:val="21"/>
          <w:szCs w:val="21"/>
          <w:highlight w:val="yellow"/>
          <w:lang w:eastAsia="ru-RU"/>
        </w:rPr>
      </w:pPr>
    </w:p>
    <w:p w:rsidR="00C05197" w:rsidRPr="00C05197" w:rsidRDefault="00C05197" w:rsidP="00C05197">
      <w:pPr>
        <w:tabs>
          <w:tab w:val="left" w:pos="993"/>
        </w:tabs>
        <w:autoSpaceDE w:val="0"/>
        <w:spacing w:after="0" w:line="240" w:lineRule="auto"/>
        <w:ind w:left="357"/>
        <w:jc w:val="both"/>
        <w:rPr>
          <w:rFonts w:ascii="Times New Roman" w:eastAsia="Times New Roman" w:hAnsi="Times New Roman"/>
          <w:sz w:val="21"/>
          <w:szCs w:val="21"/>
          <w:highlight w:val="yellow"/>
          <w:lang w:eastAsia="ru-RU"/>
        </w:rPr>
      </w:pPr>
    </w:p>
    <w:p w:rsidR="00C05197" w:rsidRPr="00C05197" w:rsidRDefault="00C05197" w:rsidP="00C05197">
      <w:pPr>
        <w:keepNext/>
        <w:spacing w:after="0" w:line="240" w:lineRule="auto"/>
        <w:ind w:right="-28"/>
        <w:jc w:val="center"/>
        <w:rPr>
          <w:rFonts w:ascii="Times New Roman" w:eastAsia="Times New Roman" w:hAnsi="Times New Roman"/>
          <w:b/>
          <w:color w:val="0000FF"/>
          <w:sz w:val="21"/>
          <w:szCs w:val="21"/>
          <w:lang w:eastAsia="ru-RU"/>
        </w:rPr>
      </w:pPr>
    </w:p>
    <w:p w:rsidR="00C05197" w:rsidRDefault="00C05197" w:rsidP="007000FC">
      <w:pPr>
        <w:spacing w:after="0" w:line="240" w:lineRule="auto"/>
        <w:ind w:left="2124" w:firstLine="708"/>
        <w:outlineLvl w:val="0"/>
        <w:rPr>
          <w:rFonts w:ascii="Times New Roman" w:eastAsia="Times New Roman" w:hAnsi="Times New Roman"/>
          <w:b/>
          <w:caps/>
          <w:sz w:val="21"/>
          <w:szCs w:val="21"/>
          <w:lang w:eastAsia="ru-RU"/>
        </w:rPr>
      </w:pPr>
    </w:p>
    <w:p w:rsidR="00C05197" w:rsidRDefault="00C05197" w:rsidP="007000FC">
      <w:pPr>
        <w:spacing w:after="0" w:line="240" w:lineRule="auto"/>
        <w:ind w:left="2124" w:firstLine="708"/>
        <w:outlineLvl w:val="0"/>
        <w:rPr>
          <w:rFonts w:ascii="Times New Roman" w:eastAsia="Times New Roman" w:hAnsi="Times New Roman"/>
          <w:b/>
          <w:caps/>
          <w:sz w:val="21"/>
          <w:szCs w:val="21"/>
          <w:lang w:eastAsia="ru-RU"/>
        </w:rPr>
      </w:pPr>
    </w:p>
    <w:p w:rsidR="00C05197" w:rsidRDefault="00C05197" w:rsidP="007000FC">
      <w:pPr>
        <w:spacing w:after="0" w:line="240" w:lineRule="auto"/>
        <w:ind w:left="2124" w:firstLine="708"/>
        <w:outlineLvl w:val="0"/>
        <w:rPr>
          <w:rFonts w:ascii="Times New Roman" w:eastAsia="Times New Roman" w:hAnsi="Times New Roman"/>
          <w:b/>
          <w:caps/>
          <w:sz w:val="21"/>
          <w:szCs w:val="21"/>
          <w:lang w:eastAsia="ru-RU"/>
        </w:rPr>
      </w:pPr>
    </w:p>
    <w:p w:rsidR="00525948" w:rsidRDefault="00525948" w:rsidP="007000FC">
      <w:pPr>
        <w:spacing w:after="0" w:line="240" w:lineRule="auto"/>
        <w:ind w:right="-55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525948" w:rsidRPr="007000FC" w:rsidRDefault="00525948" w:rsidP="007000FC">
      <w:pPr>
        <w:spacing w:after="0" w:line="240" w:lineRule="auto"/>
        <w:ind w:right="-55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DC3738" w:rsidRPr="007000FC" w:rsidRDefault="00DC3738" w:rsidP="007000FC">
      <w:pPr>
        <w:spacing w:after="0" w:line="240" w:lineRule="auto"/>
        <w:ind w:right="-55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DC3738" w:rsidRPr="007000FC" w:rsidRDefault="00DC3738" w:rsidP="007000FC">
      <w:pPr>
        <w:spacing w:after="0" w:line="240" w:lineRule="auto"/>
        <w:ind w:right="-55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</w:p>
    <w:tbl>
      <w:tblPr>
        <w:tblW w:w="9738" w:type="dxa"/>
        <w:tblInd w:w="534" w:type="dxa"/>
        <w:tblLook w:val="01E0" w:firstRow="1" w:lastRow="1" w:firstColumn="1" w:lastColumn="1" w:noHBand="0" w:noVBand="0"/>
      </w:tblPr>
      <w:tblGrid>
        <w:gridCol w:w="5670"/>
        <w:gridCol w:w="4068"/>
      </w:tblGrid>
      <w:tr w:rsidR="00DC3738" w:rsidRPr="007000FC" w:rsidTr="00525948">
        <w:tc>
          <w:tcPr>
            <w:tcW w:w="5670" w:type="dxa"/>
          </w:tcPr>
          <w:p w:rsidR="00DC3738" w:rsidRPr="009740E4" w:rsidRDefault="00DC3738" w:rsidP="007000FC">
            <w:pPr>
              <w:spacing w:after="0" w:line="240" w:lineRule="auto"/>
              <w:ind w:right="-283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9740E4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Заказчик</w:t>
            </w:r>
            <w:r w:rsidR="009740E4" w:rsidRPr="009740E4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:</w:t>
            </w:r>
          </w:p>
          <w:p w:rsidR="00DC3738" w:rsidRPr="009740E4" w:rsidRDefault="00DC3738" w:rsidP="007000FC">
            <w:pPr>
              <w:spacing w:after="0" w:line="240" w:lineRule="auto"/>
              <w:ind w:right="-283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9740E4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__________________/ </w:t>
            </w:r>
            <w:r w:rsidR="00B9624D" w:rsidRPr="00B9624D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Басыров Р.Р./</w:t>
            </w:r>
          </w:p>
          <w:p w:rsidR="00DC3738" w:rsidRPr="009740E4" w:rsidRDefault="00DC3738" w:rsidP="00E1513B">
            <w:pPr>
              <w:spacing w:after="0" w:line="240" w:lineRule="auto"/>
              <w:ind w:right="-283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9740E4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«_____» ________________202</w:t>
            </w:r>
            <w:r w:rsidR="00E1513B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3</w:t>
            </w:r>
            <w:r w:rsidRPr="009740E4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4068" w:type="dxa"/>
          </w:tcPr>
          <w:p w:rsidR="00DC3738" w:rsidRPr="009740E4" w:rsidRDefault="002001A6" w:rsidP="007000FC">
            <w:pPr>
              <w:spacing w:after="0" w:line="240" w:lineRule="auto"/>
              <w:ind w:right="-283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9740E4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 </w:t>
            </w:r>
            <w:r w:rsidR="00DC3738" w:rsidRPr="009740E4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Исполнитель</w:t>
            </w:r>
            <w:r w:rsidR="009740E4" w:rsidRPr="009740E4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:</w:t>
            </w:r>
          </w:p>
          <w:p w:rsidR="00DC3738" w:rsidRPr="009740E4" w:rsidRDefault="00DC3738" w:rsidP="007000FC">
            <w:pPr>
              <w:spacing w:after="0" w:line="240" w:lineRule="auto"/>
              <w:ind w:right="-283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9740E4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___________________/</w:t>
            </w:r>
            <w:r w:rsidR="00DF3ECC">
              <w:t xml:space="preserve"> </w:t>
            </w:r>
            <w:proofErr w:type="spellStart"/>
            <w:r w:rsidR="00DF3ECC" w:rsidRPr="00DF3ECC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Шарыгина</w:t>
            </w:r>
            <w:proofErr w:type="spellEnd"/>
            <w:r w:rsidR="00DF3ECC" w:rsidRPr="00DF3ECC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 Н.В. /</w:t>
            </w:r>
          </w:p>
          <w:p w:rsidR="00DC3738" w:rsidRPr="009740E4" w:rsidRDefault="00DC3738" w:rsidP="00E1513B">
            <w:pPr>
              <w:spacing w:after="0" w:line="240" w:lineRule="auto"/>
              <w:ind w:right="-283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9740E4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«___» ________</w:t>
            </w:r>
            <w:r w:rsidR="002001A6" w:rsidRPr="009740E4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________</w:t>
            </w:r>
            <w:r w:rsidRPr="009740E4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_______202</w:t>
            </w:r>
            <w:r w:rsidR="00E1513B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3</w:t>
            </w:r>
            <w:r w:rsidRPr="009740E4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 г.</w:t>
            </w:r>
          </w:p>
        </w:tc>
      </w:tr>
    </w:tbl>
    <w:p w:rsidR="008C52F9" w:rsidRPr="007000FC" w:rsidRDefault="008C52F9" w:rsidP="007000F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FF"/>
          <w:sz w:val="21"/>
          <w:szCs w:val="21"/>
          <w:lang w:eastAsia="ru-RU"/>
        </w:rPr>
      </w:pPr>
    </w:p>
    <w:p w:rsidR="00772C26" w:rsidRPr="007000FC" w:rsidRDefault="00772C26" w:rsidP="007000FC">
      <w:pPr>
        <w:spacing w:after="0" w:line="240" w:lineRule="auto"/>
        <w:ind w:right="-55"/>
        <w:jc w:val="right"/>
        <w:rPr>
          <w:rFonts w:ascii="Times New Roman" w:eastAsia="Times New Roman" w:hAnsi="Times New Roman"/>
          <w:sz w:val="21"/>
          <w:szCs w:val="21"/>
          <w:lang w:eastAsia="ru-RU"/>
        </w:rPr>
        <w:sectPr w:rsidR="00772C26" w:rsidRPr="007000FC" w:rsidSect="005F7A0B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772C26" w:rsidRPr="007000FC" w:rsidRDefault="00772C26" w:rsidP="007000FC">
      <w:pPr>
        <w:spacing w:after="0" w:line="240" w:lineRule="auto"/>
        <w:ind w:right="-55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7000FC">
        <w:rPr>
          <w:rFonts w:ascii="Times New Roman" w:eastAsia="Times New Roman" w:hAnsi="Times New Roman"/>
          <w:sz w:val="21"/>
          <w:szCs w:val="21"/>
          <w:lang w:eastAsia="ru-RU"/>
        </w:rPr>
        <w:lastRenderedPageBreak/>
        <w:t>Приложение № 2</w:t>
      </w:r>
    </w:p>
    <w:p w:rsidR="00DF3ECC" w:rsidRPr="007000FC" w:rsidRDefault="00DF3ECC" w:rsidP="00DF3ECC">
      <w:pPr>
        <w:spacing w:after="0" w:line="240" w:lineRule="auto"/>
        <w:ind w:right="-55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7000FC">
        <w:rPr>
          <w:rFonts w:ascii="Times New Roman" w:eastAsia="Times New Roman" w:hAnsi="Times New Roman"/>
          <w:sz w:val="21"/>
          <w:szCs w:val="21"/>
          <w:lang w:eastAsia="ru-RU"/>
        </w:rPr>
        <w:t xml:space="preserve">к контракту № 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01-021/2023</w:t>
      </w:r>
    </w:p>
    <w:p w:rsidR="006A37C1" w:rsidRDefault="00DF3ECC" w:rsidP="00DF3E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 от «____» _____</w:t>
      </w:r>
      <w:r w:rsidRPr="007000FC">
        <w:rPr>
          <w:rFonts w:ascii="Times New Roman" w:eastAsia="Times New Roman" w:hAnsi="Times New Roman"/>
          <w:sz w:val="21"/>
          <w:szCs w:val="21"/>
          <w:lang w:eastAsia="ru-RU"/>
        </w:rPr>
        <w:t>___202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3</w:t>
      </w:r>
      <w:r w:rsidRPr="007000FC">
        <w:rPr>
          <w:rFonts w:ascii="Times New Roman" w:eastAsia="Times New Roman" w:hAnsi="Times New Roman"/>
          <w:sz w:val="21"/>
          <w:szCs w:val="21"/>
          <w:lang w:eastAsia="ru-RU"/>
        </w:rPr>
        <w:t xml:space="preserve"> г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.</w:t>
      </w:r>
    </w:p>
    <w:p w:rsidR="00DF3ECC" w:rsidRPr="007000FC" w:rsidRDefault="00DF3ECC" w:rsidP="00DF3E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pacing w:val="5"/>
          <w:sz w:val="21"/>
          <w:szCs w:val="21"/>
          <w:lang w:eastAsia="ru-RU"/>
        </w:rPr>
      </w:pPr>
    </w:p>
    <w:p w:rsidR="00A01E84" w:rsidRDefault="00A01E84" w:rsidP="007000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pacing w:val="5"/>
          <w:sz w:val="21"/>
          <w:szCs w:val="21"/>
          <w:lang w:eastAsia="ru-RU"/>
        </w:rPr>
      </w:pPr>
    </w:p>
    <w:p w:rsidR="001E1E9A" w:rsidRDefault="001E1E9A" w:rsidP="007000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pacing w:val="5"/>
          <w:sz w:val="21"/>
          <w:szCs w:val="21"/>
          <w:lang w:eastAsia="ru-RU"/>
        </w:rPr>
      </w:pPr>
      <w:r w:rsidRPr="007000FC">
        <w:rPr>
          <w:rFonts w:ascii="Times New Roman" w:eastAsia="Times New Roman" w:hAnsi="Times New Roman"/>
          <w:b/>
          <w:spacing w:val="5"/>
          <w:sz w:val="21"/>
          <w:szCs w:val="21"/>
          <w:lang w:eastAsia="ru-RU"/>
        </w:rPr>
        <w:t>РАСЧЕТ СТОИМОСТИ УСЛУГ</w:t>
      </w:r>
    </w:p>
    <w:p w:rsidR="002001A6" w:rsidRPr="007000FC" w:rsidRDefault="00C05197" w:rsidP="00C05197">
      <w:pPr>
        <w:keepNext/>
        <w:spacing w:after="0" w:line="240" w:lineRule="auto"/>
        <w:ind w:right="-28"/>
        <w:jc w:val="center"/>
        <w:rPr>
          <w:rFonts w:ascii="Times New Roman" w:eastAsia="Times New Roman" w:hAnsi="Times New Roman"/>
          <w:color w:val="0000FF"/>
          <w:sz w:val="21"/>
          <w:szCs w:val="21"/>
          <w:lang w:eastAsia="ru-RU"/>
        </w:rPr>
      </w:pPr>
      <w:r w:rsidRPr="00C05197">
        <w:rPr>
          <w:rFonts w:ascii="Cambria" w:eastAsia="Times New Roman" w:hAnsi="Cambria"/>
          <w:b/>
          <w:color w:val="0000FF"/>
          <w:sz w:val="24"/>
          <w:szCs w:val="24"/>
          <w:lang w:eastAsia="ru-RU"/>
        </w:rPr>
        <w:t xml:space="preserve">по предоставлению доступа к информационным ресурсам сети «Интернет» по каналу фиксированной скорости без учета общего объема информации, услуг мониторинга траффика и защиты от </w:t>
      </w:r>
      <w:proofErr w:type="spellStart"/>
      <w:r w:rsidRPr="00C05197">
        <w:rPr>
          <w:rFonts w:ascii="Cambria" w:eastAsia="Times New Roman" w:hAnsi="Cambria"/>
          <w:b/>
          <w:color w:val="0000FF"/>
          <w:sz w:val="24"/>
          <w:szCs w:val="24"/>
          <w:lang w:eastAsia="ru-RU"/>
        </w:rPr>
        <w:t>DoS</w:t>
      </w:r>
      <w:proofErr w:type="spellEnd"/>
      <w:r w:rsidRPr="00C05197">
        <w:rPr>
          <w:rFonts w:ascii="Cambria" w:eastAsia="Times New Roman" w:hAnsi="Cambria"/>
          <w:b/>
          <w:color w:val="0000FF"/>
          <w:sz w:val="24"/>
          <w:szCs w:val="24"/>
          <w:lang w:eastAsia="ru-RU"/>
        </w:rPr>
        <w:t>/</w:t>
      </w:r>
      <w:proofErr w:type="spellStart"/>
      <w:r w:rsidRPr="00C05197">
        <w:rPr>
          <w:rFonts w:ascii="Cambria" w:eastAsia="Times New Roman" w:hAnsi="Cambria"/>
          <w:b/>
          <w:color w:val="0000FF"/>
          <w:sz w:val="24"/>
          <w:szCs w:val="24"/>
          <w:lang w:eastAsia="ru-RU"/>
        </w:rPr>
        <w:t>DDoS</w:t>
      </w:r>
      <w:proofErr w:type="spellEnd"/>
      <w:r w:rsidRPr="00C05197">
        <w:rPr>
          <w:rFonts w:ascii="Cambria" w:eastAsia="Times New Roman" w:hAnsi="Cambria"/>
          <w:b/>
          <w:color w:val="0000FF"/>
          <w:sz w:val="24"/>
          <w:szCs w:val="24"/>
          <w:lang w:eastAsia="ru-RU"/>
        </w:rPr>
        <w:t xml:space="preserve"> атак, предоставление IP-VPN и объединению локальных сетей заказчика по технологии </w:t>
      </w:r>
      <w:proofErr w:type="spellStart"/>
      <w:r w:rsidRPr="00C05197">
        <w:rPr>
          <w:rFonts w:ascii="Cambria" w:eastAsia="Times New Roman" w:hAnsi="Cambria"/>
          <w:b/>
          <w:color w:val="0000FF"/>
          <w:sz w:val="24"/>
          <w:szCs w:val="24"/>
          <w:lang w:eastAsia="ru-RU"/>
        </w:rPr>
        <w:t>Layer</w:t>
      </w:r>
      <w:proofErr w:type="spellEnd"/>
      <w:r w:rsidRPr="00C05197">
        <w:rPr>
          <w:rFonts w:ascii="Cambria" w:eastAsia="Times New Roman" w:hAnsi="Cambria"/>
          <w:b/>
          <w:color w:val="0000FF"/>
          <w:sz w:val="24"/>
          <w:szCs w:val="24"/>
          <w:lang w:eastAsia="ru-RU"/>
        </w:rPr>
        <w:t xml:space="preserve"> 2 VPN</w:t>
      </w:r>
    </w:p>
    <w:tbl>
      <w:tblPr>
        <w:tblW w:w="10401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3970"/>
        <w:gridCol w:w="1743"/>
        <w:gridCol w:w="1138"/>
        <w:gridCol w:w="851"/>
        <w:gridCol w:w="1275"/>
        <w:gridCol w:w="1424"/>
      </w:tblGrid>
      <w:tr w:rsidR="00772C26" w:rsidRPr="007000FC" w:rsidTr="00A01E84">
        <w:trPr>
          <w:trHeight w:val="1367"/>
        </w:trPr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FD1" w:rsidRPr="007000FC" w:rsidRDefault="00034FD1" w:rsidP="007000FC">
            <w:pPr>
              <w:tabs>
                <w:tab w:val="left" w:pos="109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7000FC">
              <w:rPr>
                <w:rFonts w:ascii="Times New Roman" w:hAnsi="Times New Roman"/>
                <w:sz w:val="21"/>
                <w:szCs w:val="21"/>
                <w:lang w:eastAsia="ar-SA"/>
              </w:rPr>
              <w:t>Наименование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FD1" w:rsidRPr="007000FC" w:rsidRDefault="00034FD1" w:rsidP="007000FC">
            <w:pPr>
              <w:tabs>
                <w:tab w:val="left" w:pos="109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7000FC">
              <w:rPr>
                <w:rFonts w:ascii="Times New Roman" w:hAnsi="Times New Roman"/>
                <w:sz w:val="21"/>
                <w:szCs w:val="21"/>
                <w:lang w:eastAsia="ar-SA"/>
              </w:rPr>
              <w:t>Требования к качеству, техническим характеристикам услуг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FD1" w:rsidRPr="007000FC" w:rsidRDefault="00034FD1" w:rsidP="007000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7000FC">
              <w:rPr>
                <w:rFonts w:ascii="Times New Roman" w:hAnsi="Times New Roman"/>
                <w:sz w:val="21"/>
                <w:szCs w:val="21"/>
                <w:lang w:eastAsia="ar-SA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4FD1" w:rsidRPr="007000FC" w:rsidRDefault="00034FD1" w:rsidP="007000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7000FC">
              <w:rPr>
                <w:rFonts w:ascii="Times New Roman" w:hAnsi="Times New Roman"/>
                <w:sz w:val="21"/>
                <w:szCs w:val="21"/>
                <w:lang w:eastAsia="ar-SA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1E84" w:rsidRDefault="00034FD1" w:rsidP="007000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1"/>
                <w:szCs w:val="21"/>
                <w:lang w:eastAsia="ru-RU"/>
              </w:rPr>
            </w:pPr>
            <w:r w:rsidRPr="007000FC">
              <w:rPr>
                <w:rFonts w:ascii="Times New Roman" w:eastAsia="Times New Roman" w:hAnsi="Times New Roman"/>
                <w:color w:val="000000"/>
                <w:spacing w:val="-4"/>
                <w:sz w:val="21"/>
                <w:szCs w:val="21"/>
                <w:lang w:eastAsia="ru-RU"/>
              </w:rPr>
              <w:t xml:space="preserve">Цена за единицу, </w:t>
            </w:r>
          </w:p>
          <w:p w:rsidR="00A01E84" w:rsidRDefault="00034FD1" w:rsidP="00A01E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1"/>
                <w:szCs w:val="21"/>
                <w:lang w:eastAsia="ru-RU"/>
              </w:rPr>
            </w:pPr>
            <w:r w:rsidRPr="007000FC">
              <w:rPr>
                <w:rFonts w:ascii="Times New Roman" w:eastAsia="Times New Roman" w:hAnsi="Times New Roman"/>
                <w:color w:val="000000"/>
                <w:spacing w:val="-4"/>
                <w:sz w:val="21"/>
                <w:szCs w:val="21"/>
                <w:lang w:eastAsia="ru-RU"/>
              </w:rPr>
              <w:t xml:space="preserve">с НДС, </w:t>
            </w:r>
          </w:p>
          <w:p w:rsidR="00034FD1" w:rsidRPr="007000FC" w:rsidRDefault="00034FD1" w:rsidP="00A01E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0FC">
              <w:rPr>
                <w:rFonts w:ascii="Times New Roman" w:eastAsia="Times New Roman" w:hAnsi="Times New Roman"/>
                <w:color w:val="000000"/>
                <w:spacing w:val="-4"/>
                <w:sz w:val="21"/>
                <w:szCs w:val="21"/>
                <w:lang w:eastAsia="ru-RU"/>
              </w:rPr>
              <w:t>руб.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1E84" w:rsidRDefault="00034FD1" w:rsidP="007000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1"/>
                <w:szCs w:val="21"/>
                <w:lang w:eastAsia="ru-RU"/>
              </w:rPr>
            </w:pPr>
            <w:r w:rsidRPr="007000FC">
              <w:rPr>
                <w:rFonts w:ascii="Times New Roman" w:eastAsia="Times New Roman" w:hAnsi="Times New Roman"/>
                <w:color w:val="000000"/>
                <w:spacing w:val="-4"/>
                <w:sz w:val="21"/>
                <w:szCs w:val="21"/>
                <w:lang w:eastAsia="ru-RU"/>
              </w:rPr>
              <w:t xml:space="preserve">Общая стоимость, </w:t>
            </w:r>
          </w:p>
          <w:p w:rsidR="00A01E84" w:rsidRDefault="00034FD1" w:rsidP="00A01E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1"/>
                <w:szCs w:val="21"/>
                <w:lang w:eastAsia="ru-RU"/>
              </w:rPr>
            </w:pPr>
            <w:r w:rsidRPr="007000FC">
              <w:rPr>
                <w:rFonts w:ascii="Times New Roman" w:eastAsia="Times New Roman" w:hAnsi="Times New Roman"/>
                <w:color w:val="000000"/>
                <w:spacing w:val="-4"/>
                <w:sz w:val="21"/>
                <w:szCs w:val="21"/>
                <w:lang w:eastAsia="ru-RU"/>
              </w:rPr>
              <w:t>с НДС</w:t>
            </w:r>
            <w:r w:rsidR="00A01E84">
              <w:rPr>
                <w:rFonts w:ascii="Times New Roman" w:eastAsia="Times New Roman" w:hAnsi="Times New Roman"/>
                <w:color w:val="000000"/>
                <w:spacing w:val="-4"/>
                <w:sz w:val="21"/>
                <w:szCs w:val="21"/>
                <w:lang w:eastAsia="ru-RU"/>
              </w:rPr>
              <w:t>,</w:t>
            </w:r>
          </w:p>
          <w:p w:rsidR="00034FD1" w:rsidRPr="007000FC" w:rsidRDefault="00034FD1" w:rsidP="00A01E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0FC">
              <w:rPr>
                <w:rFonts w:ascii="Times New Roman" w:eastAsia="Times New Roman" w:hAnsi="Times New Roman"/>
                <w:color w:val="000000"/>
                <w:spacing w:val="-4"/>
                <w:sz w:val="21"/>
                <w:szCs w:val="21"/>
                <w:lang w:eastAsia="ru-RU"/>
              </w:rPr>
              <w:t xml:space="preserve"> руб.</w:t>
            </w:r>
          </w:p>
        </w:tc>
      </w:tr>
      <w:tr w:rsidR="00624F30" w:rsidRPr="007000FC" w:rsidTr="00A01E84">
        <w:trPr>
          <w:trHeight w:val="574"/>
        </w:trPr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5197" w:rsidRDefault="00B9624D" w:rsidP="00B9624D">
            <w:pPr>
              <w:rPr>
                <w:rFonts w:ascii="Times New Roman" w:eastAsia="Times New Roman" w:hAnsi="Times New Roman"/>
                <w:color w:val="000000"/>
                <w:spacing w:val="-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1"/>
                <w:szCs w:val="21"/>
                <w:lang w:eastAsia="ru-RU"/>
              </w:rPr>
              <w:t>У</w:t>
            </w:r>
            <w:r w:rsidR="00525948" w:rsidRPr="00525948">
              <w:rPr>
                <w:rFonts w:ascii="Times New Roman" w:eastAsia="Times New Roman" w:hAnsi="Times New Roman"/>
                <w:color w:val="000000"/>
                <w:spacing w:val="-1"/>
                <w:sz w:val="21"/>
                <w:szCs w:val="21"/>
                <w:lang w:eastAsia="ru-RU"/>
              </w:rPr>
              <w:t xml:space="preserve">слуги </w:t>
            </w:r>
            <w:r w:rsidR="00C05197" w:rsidRPr="00C05197">
              <w:rPr>
                <w:rFonts w:ascii="Times New Roman" w:eastAsia="Times New Roman" w:hAnsi="Times New Roman"/>
                <w:color w:val="000000"/>
                <w:spacing w:val="-1"/>
                <w:sz w:val="21"/>
                <w:szCs w:val="21"/>
                <w:lang w:eastAsia="ru-RU"/>
              </w:rPr>
              <w:t xml:space="preserve">по предоставлению доступа к информационным ресурсам сети «Интернет» по каналу фиксированной скорости без учета общего объема информации, услуг мониторинга траффика и защиты от </w:t>
            </w:r>
            <w:proofErr w:type="spellStart"/>
            <w:r w:rsidR="00C05197" w:rsidRPr="00C05197">
              <w:rPr>
                <w:rFonts w:ascii="Times New Roman" w:eastAsia="Times New Roman" w:hAnsi="Times New Roman"/>
                <w:color w:val="000000"/>
                <w:spacing w:val="-1"/>
                <w:sz w:val="21"/>
                <w:szCs w:val="21"/>
                <w:lang w:eastAsia="ru-RU"/>
              </w:rPr>
              <w:t>DoS</w:t>
            </w:r>
            <w:proofErr w:type="spellEnd"/>
            <w:r w:rsidR="00C05197" w:rsidRPr="00C05197">
              <w:rPr>
                <w:rFonts w:ascii="Times New Roman" w:eastAsia="Times New Roman" w:hAnsi="Times New Roman"/>
                <w:color w:val="000000"/>
                <w:spacing w:val="-1"/>
                <w:sz w:val="21"/>
                <w:szCs w:val="21"/>
                <w:lang w:eastAsia="ru-RU"/>
              </w:rPr>
              <w:t>/</w:t>
            </w:r>
            <w:proofErr w:type="spellStart"/>
            <w:r w:rsidR="00C05197" w:rsidRPr="00C05197">
              <w:rPr>
                <w:rFonts w:ascii="Times New Roman" w:eastAsia="Times New Roman" w:hAnsi="Times New Roman"/>
                <w:color w:val="000000"/>
                <w:spacing w:val="-1"/>
                <w:sz w:val="21"/>
                <w:szCs w:val="21"/>
                <w:lang w:eastAsia="ru-RU"/>
              </w:rPr>
              <w:t>DDoS</w:t>
            </w:r>
            <w:proofErr w:type="spellEnd"/>
            <w:r w:rsidR="00C05197" w:rsidRPr="00C05197">
              <w:rPr>
                <w:rFonts w:ascii="Times New Roman" w:eastAsia="Times New Roman" w:hAnsi="Times New Roman"/>
                <w:color w:val="000000"/>
                <w:spacing w:val="-1"/>
                <w:sz w:val="21"/>
                <w:szCs w:val="21"/>
                <w:lang w:eastAsia="ru-RU"/>
              </w:rPr>
              <w:t xml:space="preserve"> атак, предоставление IP-VPN и объединению локальных сетей заказчика по технологии </w:t>
            </w:r>
            <w:proofErr w:type="spellStart"/>
            <w:r w:rsidR="00C05197" w:rsidRPr="00C05197">
              <w:rPr>
                <w:rFonts w:ascii="Times New Roman" w:eastAsia="Times New Roman" w:hAnsi="Times New Roman"/>
                <w:color w:val="000000"/>
                <w:spacing w:val="-1"/>
                <w:sz w:val="21"/>
                <w:szCs w:val="21"/>
                <w:lang w:eastAsia="ru-RU"/>
              </w:rPr>
              <w:t>Layer</w:t>
            </w:r>
            <w:proofErr w:type="spellEnd"/>
            <w:r w:rsidR="00C05197" w:rsidRPr="00C05197">
              <w:rPr>
                <w:rFonts w:ascii="Times New Roman" w:eastAsia="Times New Roman" w:hAnsi="Times New Roman"/>
                <w:color w:val="000000"/>
                <w:spacing w:val="-1"/>
                <w:sz w:val="21"/>
                <w:szCs w:val="21"/>
                <w:lang w:eastAsia="ru-RU"/>
              </w:rPr>
              <w:t xml:space="preserve"> 2 VPN</w:t>
            </w:r>
          </w:p>
          <w:p w:rsidR="00624F30" w:rsidRPr="007D299B" w:rsidRDefault="00525948" w:rsidP="00C05197">
            <w:pPr>
              <w:rPr>
                <w:i/>
              </w:rPr>
            </w:pPr>
            <w:r w:rsidRPr="007D299B">
              <w:rPr>
                <w:i/>
                <w:color w:val="0000FF"/>
              </w:rPr>
              <w:t>ОКПД</w:t>
            </w:r>
            <w:proofErr w:type="gramStart"/>
            <w:r w:rsidRPr="007D299B">
              <w:rPr>
                <w:i/>
                <w:color w:val="0000FF"/>
              </w:rPr>
              <w:t>2</w:t>
            </w:r>
            <w:proofErr w:type="gramEnd"/>
            <w:r w:rsidRPr="007D299B">
              <w:rPr>
                <w:i/>
                <w:color w:val="0000FF"/>
              </w:rPr>
              <w:t xml:space="preserve">: </w:t>
            </w:r>
            <w:r w:rsidR="00C05197">
              <w:rPr>
                <w:i/>
                <w:color w:val="0000FF"/>
              </w:rPr>
              <w:t>61.10.49.000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4F30" w:rsidRPr="007000FC" w:rsidRDefault="00624F30" w:rsidP="007000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1"/>
                <w:szCs w:val="21"/>
                <w:lang w:eastAsia="ru-RU"/>
              </w:rPr>
            </w:pPr>
            <w:r w:rsidRPr="007000FC">
              <w:rPr>
                <w:rFonts w:ascii="Times New Roman" w:eastAsia="Times New Roman" w:hAnsi="Times New Roman"/>
                <w:color w:val="000000"/>
                <w:spacing w:val="-1"/>
                <w:sz w:val="21"/>
                <w:szCs w:val="21"/>
                <w:lang w:eastAsia="ru-RU"/>
              </w:rPr>
              <w:t>В соответствии с Техническим заданием (приложение №1 к контракту)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4F30" w:rsidRPr="007000FC" w:rsidRDefault="0033476A" w:rsidP="007000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Мес</w:t>
            </w:r>
            <w:r w:rsidR="0052594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4F30" w:rsidRPr="007000FC" w:rsidRDefault="00C05197" w:rsidP="00700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4F30" w:rsidRPr="007000FC" w:rsidRDefault="00A01E84" w:rsidP="007000FC">
            <w:pPr>
              <w:tabs>
                <w:tab w:val="left" w:pos="109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1"/>
                <w:szCs w:val="21"/>
                <w:lang w:eastAsia="ar-SA"/>
              </w:rPr>
              <w:t>294 000,00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4F30" w:rsidRPr="007000FC" w:rsidRDefault="00A01E84" w:rsidP="007000FC">
            <w:pPr>
              <w:tabs>
                <w:tab w:val="left" w:pos="109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2"/>
                <w:sz w:val="21"/>
                <w:szCs w:val="21"/>
                <w:lang w:eastAsia="ar-SA"/>
              </w:rPr>
              <w:t>10 584 000,00</w:t>
            </w:r>
          </w:p>
        </w:tc>
      </w:tr>
    </w:tbl>
    <w:p w:rsidR="008C52F9" w:rsidRDefault="007000FC" w:rsidP="00A01E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pacing w:val="5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spacing w:val="5"/>
          <w:sz w:val="21"/>
          <w:szCs w:val="21"/>
          <w:lang w:eastAsia="ru-RU"/>
        </w:rPr>
        <w:t xml:space="preserve">ИТОГО: </w:t>
      </w:r>
      <w:r w:rsidR="00A01E84" w:rsidRPr="00A01E84">
        <w:rPr>
          <w:rFonts w:ascii="Times New Roman" w:eastAsia="Times New Roman" w:hAnsi="Times New Roman"/>
          <w:b/>
          <w:spacing w:val="5"/>
          <w:sz w:val="21"/>
          <w:szCs w:val="21"/>
          <w:lang w:eastAsia="ru-RU"/>
        </w:rPr>
        <w:t>10 584 000 (десять миллионов пятьсот восемьдесят четыре тысячи) руб. 00 коп</w:t>
      </w:r>
      <w:proofErr w:type="gramStart"/>
      <w:r w:rsidR="00A01E84" w:rsidRPr="00A01E84">
        <w:rPr>
          <w:rFonts w:ascii="Times New Roman" w:eastAsia="Times New Roman" w:hAnsi="Times New Roman"/>
          <w:b/>
          <w:spacing w:val="5"/>
          <w:sz w:val="21"/>
          <w:szCs w:val="21"/>
          <w:lang w:eastAsia="ru-RU"/>
        </w:rPr>
        <w:t xml:space="preserve">., </w:t>
      </w:r>
      <w:proofErr w:type="gramEnd"/>
      <w:r w:rsidR="00A01E84" w:rsidRPr="00A01E84">
        <w:rPr>
          <w:rFonts w:ascii="Times New Roman" w:eastAsia="Times New Roman" w:hAnsi="Times New Roman"/>
          <w:b/>
          <w:spacing w:val="5"/>
          <w:sz w:val="21"/>
          <w:szCs w:val="21"/>
          <w:lang w:eastAsia="ru-RU"/>
        </w:rPr>
        <w:t>в том числе НДС 20% - 1 764 000 (один миллион семьсот шестьдесят четыре тысячи) руб. 00 коп.</w:t>
      </w:r>
    </w:p>
    <w:p w:rsidR="002001A6" w:rsidRDefault="002001A6" w:rsidP="00700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pacing w:val="5"/>
          <w:sz w:val="21"/>
          <w:szCs w:val="21"/>
          <w:lang w:eastAsia="ru-RU"/>
        </w:rPr>
      </w:pPr>
    </w:p>
    <w:p w:rsidR="002001A6" w:rsidRDefault="002001A6" w:rsidP="00700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pacing w:val="5"/>
          <w:sz w:val="21"/>
          <w:szCs w:val="21"/>
          <w:lang w:eastAsia="ru-RU"/>
        </w:rPr>
      </w:pPr>
    </w:p>
    <w:p w:rsidR="002001A6" w:rsidRDefault="002001A6" w:rsidP="00700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pacing w:val="5"/>
          <w:sz w:val="21"/>
          <w:szCs w:val="21"/>
          <w:lang w:eastAsia="ru-RU"/>
        </w:rPr>
      </w:pPr>
    </w:p>
    <w:p w:rsidR="002001A6" w:rsidRDefault="002001A6" w:rsidP="00700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pacing w:val="5"/>
          <w:sz w:val="21"/>
          <w:szCs w:val="21"/>
          <w:lang w:eastAsia="ru-RU"/>
        </w:rPr>
      </w:pPr>
    </w:p>
    <w:p w:rsidR="002001A6" w:rsidRDefault="002001A6" w:rsidP="00700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pacing w:val="5"/>
          <w:sz w:val="21"/>
          <w:szCs w:val="21"/>
          <w:lang w:eastAsia="ru-RU"/>
        </w:rPr>
      </w:pPr>
    </w:p>
    <w:p w:rsidR="002001A6" w:rsidRDefault="002001A6" w:rsidP="00700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pacing w:val="5"/>
          <w:sz w:val="21"/>
          <w:szCs w:val="21"/>
          <w:lang w:eastAsia="ru-RU"/>
        </w:rPr>
      </w:pPr>
    </w:p>
    <w:p w:rsidR="002001A6" w:rsidRDefault="002001A6" w:rsidP="00700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pacing w:val="5"/>
          <w:sz w:val="21"/>
          <w:szCs w:val="21"/>
          <w:lang w:eastAsia="ru-RU"/>
        </w:rPr>
      </w:pPr>
    </w:p>
    <w:p w:rsidR="002001A6" w:rsidRDefault="002001A6" w:rsidP="00700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pacing w:val="5"/>
          <w:sz w:val="21"/>
          <w:szCs w:val="21"/>
          <w:lang w:eastAsia="ru-RU"/>
        </w:rPr>
      </w:pPr>
    </w:p>
    <w:p w:rsidR="002001A6" w:rsidRDefault="002001A6" w:rsidP="00700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pacing w:val="5"/>
          <w:sz w:val="21"/>
          <w:szCs w:val="21"/>
          <w:lang w:eastAsia="ru-RU"/>
        </w:rPr>
      </w:pPr>
    </w:p>
    <w:p w:rsidR="002001A6" w:rsidRDefault="002001A6" w:rsidP="00700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pacing w:val="5"/>
          <w:sz w:val="21"/>
          <w:szCs w:val="21"/>
          <w:lang w:eastAsia="ru-RU"/>
        </w:rPr>
      </w:pPr>
    </w:p>
    <w:p w:rsidR="002001A6" w:rsidRDefault="002001A6" w:rsidP="00700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pacing w:val="5"/>
          <w:sz w:val="21"/>
          <w:szCs w:val="21"/>
          <w:lang w:eastAsia="ru-RU"/>
        </w:rPr>
      </w:pPr>
    </w:p>
    <w:p w:rsidR="002001A6" w:rsidRDefault="002001A6" w:rsidP="00700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pacing w:val="5"/>
          <w:sz w:val="21"/>
          <w:szCs w:val="21"/>
          <w:lang w:eastAsia="ru-RU"/>
        </w:rPr>
      </w:pPr>
    </w:p>
    <w:p w:rsidR="002001A6" w:rsidRDefault="002001A6" w:rsidP="00700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pacing w:val="5"/>
          <w:sz w:val="21"/>
          <w:szCs w:val="21"/>
          <w:lang w:eastAsia="ru-RU"/>
        </w:rPr>
      </w:pPr>
    </w:p>
    <w:p w:rsidR="002001A6" w:rsidRDefault="002001A6" w:rsidP="00700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pacing w:val="5"/>
          <w:sz w:val="21"/>
          <w:szCs w:val="21"/>
          <w:lang w:eastAsia="ru-RU"/>
        </w:rPr>
      </w:pPr>
    </w:p>
    <w:p w:rsidR="00525948" w:rsidRDefault="00525948" w:rsidP="00700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pacing w:val="5"/>
          <w:sz w:val="21"/>
          <w:szCs w:val="21"/>
          <w:lang w:eastAsia="ru-RU"/>
        </w:rPr>
      </w:pPr>
    </w:p>
    <w:p w:rsidR="00525948" w:rsidRDefault="00525948" w:rsidP="00700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pacing w:val="5"/>
          <w:sz w:val="21"/>
          <w:szCs w:val="21"/>
          <w:lang w:eastAsia="ru-RU"/>
        </w:rPr>
      </w:pPr>
    </w:p>
    <w:p w:rsidR="00525948" w:rsidRDefault="00525948" w:rsidP="00700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pacing w:val="5"/>
          <w:sz w:val="21"/>
          <w:szCs w:val="21"/>
          <w:lang w:eastAsia="ru-RU"/>
        </w:rPr>
      </w:pPr>
    </w:p>
    <w:p w:rsidR="00525948" w:rsidRDefault="00525948" w:rsidP="00700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pacing w:val="5"/>
          <w:sz w:val="21"/>
          <w:szCs w:val="21"/>
          <w:lang w:eastAsia="ru-RU"/>
        </w:rPr>
      </w:pPr>
    </w:p>
    <w:p w:rsidR="00525948" w:rsidRDefault="00525948" w:rsidP="00700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pacing w:val="5"/>
          <w:sz w:val="21"/>
          <w:szCs w:val="21"/>
          <w:lang w:eastAsia="ru-RU"/>
        </w:rPr>
      </w:pPr>
    </w:p>
    <w:p w:rsidR="00525948" w:rsidRDefault="00525948" w:rsidP="00700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pacing w:val="5"/>
          <w:sz w:val="21"/>
          <w:szCs w:val="21"/>
          <w:lang w:eastAsia="ru-RU"/>
        </w:rPr>
      </w:pPr>
    </w:p>
    <w:p w:rsidR="002001A6" w:rsidRDefault="002001A6" w:rsidP="00700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pacing w:val="5"/>
          <w:sz w:val="21"/>
          <w:szCs w:val="21"/>
          <w:lang w:eastAsia="ru-RU"/>
        </w:rPr>
      </w:pPr>
    </w:p>
    <w:p w:rsidR="007000FC" w:rsidRDefault="007000FC" w:rsidP="00700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pacing w:val="5"/>
          <w:sz w:val="21"/>
          <w:szCs w:val="21"/>
          <w:lang w:eastAsia="ru-RU"/>
        </w:rPr>
      </w:pPr>
    </w:p>
    <w:tbl>
      <w:tblPr>
        <w:tblW w:w="10490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6805"/>
        <w:gridCol w:w="3685"/>
      </w:tblGrid>
      <w:tr w:rsidR="008C52F9" w:rsidRPr="009740E4" w:rsidTr="002001A6">
        <w:trPr>
          <w:trHeight w:val="1152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1E1E9A" w:rsidRPr="009740E4" w:rsidRDefault="001E1E9A" w:rsidP="007000FC">
            <w:pPr>
              <w:spacing w:after="0" w:line="240" w:lineRule="auto"/>
              <w:ind w:right="-283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  <w:p w:rsidR="008C52F9" w:rsidRPr="009740E4" w:rsidRDefault="008C52F9" w:rsidP="007000FC">
            <w:pPr>
              <w:spacing w:after="0" w:line="240" w:lineRule="auto"/>
              <w:ind w:right="-283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9740E4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Заказчик</w:t>
            </w:r>
            <w:r w:rsidR="009740E4" w:rsidRPr="009740E4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:</w:t>
            </w:r>
          </w:p>
          <w:p w:rsidR="008C52F9" w:rsidRPr="009740E4" w:rsidRDefault="008C52F9" w:rsidP="007000FC">
            <w:pPr>
              <w:spacing w:after="0" w:line="240" w:lineRule="auto"/>
              <w:ind w:right="-283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9740E4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__________________/ </w:t>
            </w:r>
            <w:r w:rsidR="00B9624D" w:rsidRPr="00B9624D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Басыров Р.Р./</w:t>
            </w:r>
          </w:p>
          <w:p w:rsidR="008C52F9" w:rsidRPr="009740E4" w:rsidRDefault="008C52F9" w:rsidP="007000FC">
            <w:pPr>
              <w:spacing w:after="0" w:line="240" w:lineRule="auto"/>
              <w:ind w:right="-283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9740E4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«_____» ________________202</w:t>
            </w:r>
            <w:r w:rsidR="00E1513B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3</w:t>
            </w:r>
            <w:r w:rsidRPr="009740E4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 г.</w:t>
            </w:r>
          </w:p>
          <w:p w:rsidR="008C52F9" w:rsidRPr="009740E4" w:rsidRDefault="008C52F9" w:rsidP="007000FC">
            <w:pPr>
              <w:spacing w:after="0" w:line="240" w:lineRule="auto"/>
              <w:ind w:right="-283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  <w:p w:rsidR="008C52F9" w:rsidRPr="009740E4" w:rsidRDefault="008C52F9" w:rsidP="007000FC">
            <w:pPr>
              <w:spacing w:after="0" w:line="240" w:lineRule="auto"/>
              <w:ind w:right="-283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1E9A" w:rsidRPr="009740E4" w:rsidRDefault="008C52F9" w:rsidP="007000FC">
            <w:pPr>
              <w:spacing w:after="0" w:line="240" w:lineRule="auto"/>
              <w:ind w:right="-283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9740E4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    </w:t>
            </w:r>
          </w:p>
          <w:p w:rsidR="008C52F9" w:rsidRPr="009740E4" w:rsidRDefault="008C52F9" w:rsidP="007000FC">
            <w:pPr>
              <w:spacing w:after="0" w:line="240" w:lineRule="auto"/>
              <w:ind w:right="-283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9740E4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Исполнитель</w:t>
            </w:r>
            <w:r w:rsidR="009740E4" w:rsidRPr="009740E4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:</w:t>
            </w:r>
          </w:p>
          <w:p w:rsidR="008C52F9" w:rsidRPr="009740E4" w:rsidRDefault="00DF3ECC" w:rsidP="007000FC">
            <w:pPr>
              <w:spacing w:after="0" w:line="240" w:lineRule="auto"/>
              <w:ind w:right="-283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____________</w:t>
            </w:r>
            <w:r w:rsidR="008C52F9" w:rsidRPr="009740E4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_____/</w:t>
            </w:r>
            <w:r>
              <w:t xml:space="preserve"> </w:t>
            </w:r>
            <w:proofErr w:type="spellStart"/>
            <w:r w:rsidRPr="00DF3ECC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Шарыгина</w:t>
            </w:r>
            <w:proofErr w:type="spellEnd"/>
            <w:r w:rsidRPr="00DF3ECC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 Н.В. /</w:t>
            </w:r>
          </w:p>
          <w:p w:rsidR="008C52F9" w:rsidRPr="009740E4" w:rsidRDefault="00E1513B" w:rsidP="007000FC">
            <w:pPr>
              <w:spacing w:after="0" w:line="240" w:lineRule="auto"/>
              <w:ind w:right="-283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«___» _______</w:t>
            </w:r>
            <w:r w:rsidR="008C52F9" w:rsidRPr="009740E4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___</w:t>
            </w:r>
            <w:r w:rsidR="002001A6" w:rsidRPr="009740E4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________</w:t>
            </w:r>
            <w:r w:rsidR="008C52F9" w:rsidRPr="009740E4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____20</w:t>
            </w:r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23</w:t>
            </w:r>
            <w:r w:rsidR="008C52F9" w:rsidRPr="009740E4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 г.</w:t>
            </w:r>
          </w:p>
          <w:p w:rsidR="008C52F9" w:rsidRPr="009740E4" w:rsidRDefault="008C52F9" w:rsidP="007000FC">
            <w:pPr>
              <w:spacing w:after="0" w:line="240" w:lineRule="auto"/>
              <w:ind w:right="-283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</w:tc>
      </w:tr>
    </w:tbl>
    <w:p w:rsidR="00772C26" w:rsidRPr="007000FC" w:rsidRDefault="00772C26" w:rsidP="007000FC">
      <w:pPr>
        <w:spacing w:after="0" w:line="240" w:lineRule="auto"/>
        <w:ind w:right="-55"/>
        <w:rPr>
          <w:rFonts w:ascii="Times New Roman" w:eastAsia="Times New Roman" w:hAnsi="Times New Roman"/>
          <w:sz w:val="21"/>
          <w:szCs w:val="21"/>
          <w:lang w:eastAsia="ru-RU"/>
        </w:rPr>
        <w:sectPr w:rsidR="00772C26" w:rsidRPr="007000FC" w:rsidSect="005F7A0B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8C52F9" w:rsidRPr="007000FC" w:rsidRDefault="00DD3B80" w:rsidP="007000FC">
      <w:pPr>
        <w:spacing w:after="0" w:line="240" w:lineRule="auto"/>
        <w:ind w:right="-55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7000FC">
        <w:rPr>
          <w:rFonts w:ascii="Times New Roman" w:eastAsia="Times New Roman" w:hAnsi="Times New Roman"/>
          <w:sz w:val="21"/>
          <w:szCs w:val="21"/>
          <w:lang w:eastAsia="ru-RU"/>
        </w:rPr>
        <w:lastRenderedPageBreak/>
        <w:t xml:space="preserve">Приложение № </w:t>
      </w:r>
      <w:r w:rsidR="009C152E" w:rsidRPr="007000FC">
        <w:rPr>
          <w:rFonts w:ascii="Times New Roman" w:eastAsia="Times New Roman" w:hAnsi="Times New Roman"/>
          <w:sz w:val="21"/>
          <w:szCs w:val="21"/>
          <w:lang w:eastAsia="ru-RU"/>
        </w:rPr>
        <w:t>3</w:t>
      </w:r>
    </w:p>
    <w:p w:rsidR="00DF3ECC" w:rsidRPr="007000FC" w:rsidRDefault="00DF3ECC" w:rsidP="00DF3ECC">
      <w:pPr>
        <w:spacing w:after="0" w:line="240" w:lineRule="auto"/>
        <w:ind w:right="-55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7000FC">
        <w:rPr>
          <w:rFonts w:ascii="Times New Roman" w:eastAsia="Times New Roman" w:hAnsi="Times New Roman"/>
          <w:sz w:val="21"/>
          <w:szCs w:val="21"/>
          <w:lang w:eastAsia="ru-RU"/>
        </w:rPr>
        <w:t xml:space="preserve">к контракту № 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01-021/2023</w:t>
      </w:r>
    </w:p>
    <w:p w:rsidR="008C52F9" w:rsidRPr="007000FC" w:rsidRDefault="00DF3ECC" w:rsidP="00DF3E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 от «____» _____</w:t>
      </w:r>
      <w:r w:rsidRPr="007000FC">
        <w:rPr>
          <w:rFonts w:ascii="Times New Roman" w:eastAsia="Times New Roman" w:hAnsi="Times New Roman"/>
          <w:sz w:val="21"/>
          <w:szCs w:val="21"/>
          <w:lang w:eastAsia="ru-RU"/>
        </w:rPr>
        <w:t>____202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3</w:t>
      </w:r>
      <w:r w:rsidRPr="007000FC">
        <w:rPr>
          <w:rFonts w:ascii="Times New Roman" w:eastAsia="Times New Roman" w:hAnsi="Times New Roman"/>
          <w:sz w:val="21"/>
          <w:szCs w:val="21"/>
          <w:lang w:eastAsia="ru-RU"/>
        </w:rPr>
        <w:t xml:space="preserve"> г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.</w:t>
      </w:r>
    </w:p>
    <w:p w:rsidR="008C52F9" w:rsidRPr="007000FC" w:rsidRDefault="008C52F9" w:rsidP="007000F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1"/>
          <w:szCs w:val="21"/>
          <w:lang w:eastAsia="zh-CN"/>
        </w:rPr>
      </w:pPr>
      <w:r w:rsidRPr="007000FC">
        <w:rPr>
          <w:rFonts w:ascii="Times New Roman" w:eastAsia="Times New Roman" w:hAnsi="Times New Roman"/>
          <w:b/>
          <w:sz w:val="21"/>
          <w:szCs w:val="21"/>
          <w:lang w:eastAsia="zh-CN"/>
        </w:rPr>
        <w:t>А К Т №___</w:t>
      </w:r>
    </w:p>
    <w:p w:rsidR="00B9624D" w:rsidRDefault="008C52F9" w:rsidP="007000FC">
      <w:pPr>
        <w:keepNext/>
        <w:spacing w:after="0" w:line="240" w:lineRule="auto"/>
        <w:ind w:right="-28"/>
        <w:jc w:val="center"/>
        <w:rPr>
          <w:rFonts w:ascii="Times New Roman" w:eastAsia="Times New Roman" w:hAnsi="Times New Roman"/>
          <w:color w:val="0000FF"/>
          <w:sz w:val="21"/>
          <w:szCs w:val="21"/>
          <w:lang w:eastAsia="ru-RU"/>
        </w:rPr>
      </w:pPr>
      <w:r w:rsidRPr="007000FC">
        <w:rPr>
          <w:rFonts w:ascii="Times New Roman" w:eastAsia="Times New Roman" w:hAnsi="Times New Roman"/>
          <w:sz w:val="21"/>
          <w:szCs w:val="21"/>
          <w:lang w:eastAsia="zh-CN"/>
        </w:rPr>
        <w:t xml:space="preserve">сдачи приемки услуг </w:t>
      </w:r>
      <w:r w:rsidR="00C05197" w:rsidRPr="00C05197">
        <w:rPr>
          <w:rFonts w:ascii="Times New Roman" w:eastAsia="Times New Roman" w:hAnsi="Times New Roman"/>
          <w:color w:val="0000FF"/>
          <w:sz w:val="21"/>
          <w:szCs w:val="21"/>
          <w:lang w:eastAsia="ru-RU"/>
        </w:rPr>
        <w:t xml:space="preserve">по предоставлению доступа к информационным ресурсам сети «Интернет» по каналу фиксированной скорости без учета общего объема информации, услуг мониторинга траффика и защиты от </w:t>
      </w:r>
      <w:proofErr w:type="spellStart"/>
      <w:r w:rsidR="00C05197" w:rsidRPr="00C05197">
        <w:rPr>
          <w:rFonts w:ascii="Times New Roman" w:eastAsia="Times New Roman" w:hAnsi="Times New Roman"/>
          <w:color w:val="0000FF"/>
          <w:sz w:val="21"/>
          <w:szCs w:val="21"/>
          <w:lang w:eastAsia="ru-RU"/>
        </w:rPr>
        <w:t>DoS</w:t>
      </w:r>
      <w:proofErr w:type="spellEnd"/>
      <w:r w:rsidR="00C05197" w:rsidRPr="00C05197">
        <w:rPr>
          <w:rFonts w:ascii="Times New Roman" w:eastAsia="Times New Roman" w:hAnsi="Times New Roman"/>
          <w:color w:val="0000FF"/>
          <w:sz w:val="21"/>
          <w:szCs w:val="21"/>
          <w:lang w:eastAsia="ru-RU"/>
        </w:rPr>
        <w:t>/</w:t>
      </w:r>
      <w:proofErr w:type="spellStart"/>
      <w:r w:rsidR="00C05197" w:rsidRPr="00C05197">
        <w:rPr>
          <w:rFonts w:ascii="Times New Roman" w:eastAsia="Times New Roman" w:hAnsi="Times New Roman"/>
          <w:color w:val="0000FF"/>
          <w:sz w:val="21"/>
          <w:szCs w:val="21"/>
          <w:lang w:eastAsia="ru-RU"/>
        </w:rPr>
        <w:t>DDoS</w:t>
      </w:r>
      <w:proofErr w:type="spellEnd"/>
      <w:r w:rsidR="00C05197" w:rsidRPr="00C05197">
        <w:rPr>
          <w:rFonts w:ascii="Times New Roman" w:eastAsia="Times New Roman" w:hAnsi="Times New Roman"/>
          <w:color w:val="0000FF"/>
          <w:sz w:val="21"/>
          <w:szCs w:val="21"/>
          <w:lang w:eastAsia="ru-RU"/>
        </w:rPr>
        <w:t xml:space="preserve"> атак, предоставление IP-VPN и объединению локальных сетей заказчика по технологии </w:t>
      </w:r>
      <w:proofErr w:type="spellStart"/>
      <w:r w:rsidR="00C05197" w:rsidRPr="00C05197">
        <w:rPr>
          <w:rFonts w:ascii="Times New Roman" w:eastAsia="Times New Roman" w:hAnsi="Times New Roman"/>
          <w:color w:val="0000FF"/>
          <w:sz w:val="21"/>
          <w:szCs w:val="21"/>
          <w:lang w:eastAsia="ru-RU"/>
        </w:rPr>
        <w:t>Layer</w:t>
      </w:r>
      <w:proofErr w:type="spellEnd"/>
      <w:r w:rsidR="00C05197" w:rsidRPr="00C05197">
        <w:rPr>
          <w:rFonts w:ascii="Times New Roman" w:eastAsia="Times New Roman" w:hAnsi="Times New Roman"/>
          <w:color w:val="0000FF"/>
          <w:sz w:val="21"/>
          <w:szCs w:val="21"/>
          <w:lang w:eastAsia="ru-RU"/>
        </w:rPr>
        <w:t xml:space="preserve"> 2 VPN</w:t>
      </w:r>
    </w:p>
    <w:p w:rsidR="008C52F9" w:rsidRPr="007000FC" w:rsidRDefault="008C52F9" w:rsidP="00A01E84">
      <w:pPr>
        <w:keepNext/>
        <w:spacing w:after="0" w:line="240" w:lineRule="auto"/>
        <w:ind w:right="-28"/>
        <w:jc w:val="center"/>
        <w:rPr>
          <w:rFonts w:ascii="Times New Roman" w:eastAsia="Times New Roman" w:hAnsi="Times New Roman"/>
          <w:color w:val="0000FF"/>
          <w:sz w:val="21"/>
          <w:szCs w:val="21"/>
          <w:lang w:eastAsia="ru-RU"/>
        </w:rPr>
      </w:pPr>
      <w:r w:rsidRPr="007000FC">
        <w:rPr>
          <w:rFonts w:ascii="Times New Roman" w:eastAsia="Times New Roman" w:hAnsi="Times New Roman"/>
          <w:color w:val="0000FF"/>
          <w:sz w:val="21"/>
          <w:szCs w:val="21"/>
          <w:lang w:eastAsia="ru-RU"/>
        </w:rPr>
        <w:t xml:space="preserve">по </w:t>
      </w:r>
      <w:r w:rsidR="004027F5" w:rsidRPr="007000FC">
        <w:rPr>
          <w:rFonts w:ascii="Times New Roman" w:eastAsia="Times New Roman" w:hAnsi="Times New Roman"/>
          <w:color w:val="0000FF"/>
          <w:sz w:val="21"/>
          <w:szCs w:val="21"/>
          <w:lang w:eastAsia="ru-RU"/>
        </w:rPr>
        <w:t>контракт</w:t>
      </w:r>
      <w:r w:rsidRPr="007000FC">
        <w:rPr>
          <w:rFonts w:ascii="Times New Roman" w:eastAsia="Times New Roman" w:hAnsi="Times New Roman"/>
          <w:color w:val="0000FF"/>
          <w:sz w:val="21"/>
          <w:szCs w:val="21"/>
          <w:lang w:eastAsia="ru-RU"/>
        </w:rPr>
        <w:t xml:space="preserve">у </w:t>
      </w:r>
      <w:r w:rsidR="00A01E84" w:rsidRPr="00A01E84">
        <w:rPr>
          <w:rFonts w:ascii="Times New Roman" w:eastAsia="Times New Roman" w:hAnsi="Times New Roman"/>
          <w:color w:val="0000FF"/>
          <w:sz w:val="21"/>
          <w:szCs w:val="21"/>
          <w:lang w:eastAsia="ru-RU"/>
        </w:rPr>
        <w:t>№ 01-021/2023</w:t>
      </w:r>
      <w:r w:rsidR="00A01E84">
        <w:rPr>
          <w:rFonts w:ascii="Times New Roman" w:eastAsia="Times New Roman" w:hAnsi="Times New Roman"/>
          <w:color w:val="0000FF"/>
          <w:sz w:val="21"/>
          <w:szCs w:val="21"/>
          <w:lang w:eastAsia="ru-RU"/>
        </w:rPr>
        <w:t xml:space="preserve"> </w:t>
      </w:r>
      <w:r w:rsidR="00A01E84" w:rsidRPr="00A01E84">
        <w:rPr>
          <w:rFonts w:ascii="Times New Roman" w:eastAsia="Times New Roman" w:hAnsi="Times New Roman"/>
          <w:color w:val="0000FF"/>
          <w:sz w:val="21"/>
          <w:szCs w:val="21"/>
          <w:lang w:eastAsia="ru-RU"/>
        </w:rPr>
        <w:t xml:space="preserve"> от «____» _________2023 г</w:t>
      </w:r>
      <w:r w:rsidR="00A01E84">
        <w:rPr>
          <w:rFonts w:ascii="Times New Roman" w:eastAsia="Times New Roman" w:hAnsi="Times New Roman"/>
          <w:color w:val="0000FF"/>
          <w:sz w:val="21"/>
          <w:szCs w:val="21"/>
          <w:lang w:eastAsia="ru-RU"/>
        </w:rPr>
        <w:t>.</w:t>
      </w:r>
    </w:p>
    <w:p w:rsidR="008C52F9" w:rsidRPr="007000FC" w:rsidRDefault="008C52F9" w:rsidP="007000FC">
      <w:pPr>
        <w:keepNext/>
        <w:spacing w:after="0" w:line="240" w:lineRule="auto"/>
        <w:ind w:right="-28"/>
        <w:jc w:val="center"/>
        <w:rPr>
          <w:rFonts w:ascii="Times New Roman" w:eastAsia="Times New Roman" w:hAnsi="Times New Roman"/>
          <w:color w:val="0000FF"/>
          <w:sz w:val="21"/>
          <w:szCs w:val="21"/>
          <w:lang w:eastAsia="ru-RU"/>
        </w:rPr>
      </w:pPr>
    </w:p>
    <w:p w:rsidR="008C52F9" w:rsidRPr="007000FC" w:rsidRDefault="008C52F9" w:rsidP="007000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7000FC">
        <w:rPr>
          <w:rFonts w:ascii="Times New Roman" w:eastAsia="Times New Roman" w:hAnsi="Times New Roman"/>
          <w:sz w:val="21"/>
          <w:szCs w:val="21"/>
          <w:lang w:eastAsia="zh-CN"/>
        </w:rPr>
        <w:t>Ответственное за приемку лицо от Заказчика ФГБОУ ВО УрГУПС назначенное приказом от «____»__________20_____года №______</w:t>
      </w:r>
      <w:r w:rsidR="002001A6">
        <w:rPr>
          <w:rFonts w:ascii="Times New Roman" w:eastAsia="Times New Roman" w:hAnsi="Times New Roman"/>
          <w:sz w:val="21"/>
          <w:szCs w:val="21"/>
          <w:lang w:eastAsia="zh-CN"/>
        </w:rPr>
        <w:t>_________</w:t>
      </w:r>
      <w:r w:rsidRPr="007000FC">
        <w:rPr>
          <w:rFonts w:ascii="Times New Roman" w:eastAsia="Times New Roman" w:hAnsi="Times New Roman"/>
          <w:sz w:val="21"/>
          <w:szCs w:val="21"/>
          <w:lang w:eastAsia="zh-CN"/>
        </w:rPr>
        <w:t xml:space="preserve">___: </w:t>
      </w:r>
      <w:r w:rsidR="007000FC">
        <w:rPr>
          <w:rFonts w:ascii="Times New Roman" w:eastAsia="Times New Roman" w:hAnsi="Times New Roman"/>
          <w:sz w:val="21"/>
          <w:szCs w:val="21"/>
          <w:lang w:eastAsia="zh-CN"/>
        </w:rPr>
        <w:t xml:space="preserve">Начальник </w:t>
      </w:r>
      <w:r w:rsidR="00FF743B">
        <w:rPr>
          <w:rFonts w:ascii="Times New Roman" w:eastAsia="Times New Roman" w:hAnsi="Times New Roman"/>
          <w:sz w:val="21"/>
          <w:szCs w:val="21"/>
          <w:lang w:eastAsia="zh-CN"/>
        </w:rPr>
        <w:t>Управления</w:t>
      </w:r>
      <w:r w:rsidR="007000FC">
        <w:rPr>
          <w:rFonts w:ascii="Times New Roman" w:eastAsia="Times New Roman" w:hAnsi="Times New Roman"/>
          <w:sz w:val="21"/>
          <w:szCs w:val="21"/>
          <w:lang w:eastAsia="zh-CN"/>
        </w:rPr>
        <w:t xml:space="preserve"> информа</w:t>
      </w:r>
      <w:r w:rsidR="00B9624D">
        <w:rPr>
          <w:rFonts w:ascii="Times New Roman" w:eastAsia="Times New Roman" w:hAnsi="Times New Roman"/>
          <w:sz w:val="21"/>
          <w:szCs w:val="21"/>
          <w:lang w:eastAsia="zh-CN"/>
        </w:rPr>
        <w:t>тиза</w:t>
      </w:r>
      <w:r w:rsidR="007000FC">
        <w:rPr>
          <w:rFonts w:ascii="Times New Roman" w:eastAsia="Times New Roman" w:hAnsi="Times New Roman"/>
          <w:sz w:val="21"/>
          <w:szCs w:val="21"/>
          <w:lang w:eastAsia="zh-CN"/>
        </w:rPr>
        <w:t xml:space="preserve">ции </w:t>
      </w:r>
      <w:r w:rsidR="00B9624D">
        <w:rPr>
          <w:rFonts w:ascii="Times New Roman" w:eastAsia="Times New Roman" w:hAnsi="Times New Roman"/>
          <w:sz w:val="21"/>
          <w:szCs w:val="21"/>
          <w:lang w:eastAsia="zh-CN"/>
        </w:rPr>
        <w:t>Басыров Руслан Равильевич</w:t>
      </w:r>
    </w:p>
    <w:p w:rsidR="008C52F9" w:rsidRPr="007000FC" w:rsidRDefault="008C52F9" w:rsidP="007000FC">
      <w:pPr>
        <w:suppressAutoHyphens/>
        <w:spacing w:after="0" w:line="240" w:lineRule="auto"/>
        <w:rPr>
          <w:rFonts w:ascii="Times New Roman" w:eastAsia="Times New Roman" w:hAnsi="Times New Roman"/>
          <w:sz w:val="21"/>
          <w:szCs w:val="21"/>
          <w:lang w:eastAsia="zh-CN"/>
        </w:rPr>
      </w:pPr>
      <w:r w:rsidRPr="007000FC">
        <w:rPr>
          <w:rFonts w:ascii="Times New Roman" w:eastAsia="Times New Roman" w:hAnsi="Times New Roman"/>
          <w:sz w:val="21"/>
          <w:szCs w:val="21"/>
          <w:lang w:eastAsia="zh-CN"/>
        </w:rPr>
        <w:t>Представитель от Исполнителя – (организация, должность, ФИО) ___________</w:t>
      </w:r>
      <w:r w:rsidR="002001A6">
        <w:rPr>
          <w:rFonts w:ascii="Times New Roman" w:eastAsia="Times New Roman" w:hAnsi="Times New Roman"/>
          <w:sz w:val="21"/>
          <w:szCs w:val="21"/>
          <w:lang w:eastAsia="zh-CN"/>
        </w:rPr>
        <w:t>______</w:t>
      </w:r>
      <w:r w:rsidRPr="007000FC">
        <w:rPr>
          <w:rFonts w:ascii="Times New Roman" w:eastAsia="Times New Roman" w:hAnsi="Times New Roman"/>
          <w:sz w:val="21"/>
          <w:szCs w:val="21"/>
          <w:lang w:eastAsia="zh-CN"/>
        </w:rPr>
        <w:t>_______________________</w:t>
      </w:r>
    </w:p>
    <w:p w:rsidR="008C52F9" w:rsidRPr="007000FC" w:rsidRDefault="008C52F9" w:rsidP="007000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proofErr w:type="gramStart"/>
      <w:r w:rsidRPr="007000FC">
        <w:rPr>
          <w:rFonts w:ascii="Times New Roman" w:eastAsia="Times New Roman" w:hAnsi="Times New Roman"/>
          <w:sz w:val="21"/>
          <w:szCs w:val="21"/>
          <w:lang w:eastAsia="zh-CN"/>
        </w:rPr>
        <w:t xml:space="preserve">составили настоящий Акт приемки </w:t>
      </w:r>
      <w:r w:rsidRPr="007000FC">
        <w:rPr>
          <w:rFonts w:ascii="Times New Roman" w:eastAsia="Times New Roman" w:hAnsi="Times New Roman"/>
          <w:color w:val="0000FF"/>
          <w:sz w:val="21"/>
          <w:szCs w:val="21"/>
          <w:lang w:eastAsia="ru-RU"/>
        </w:rPr>
        <w:t xml:space="preserve">услуг  </w:t>
      </w:r>
      <w:r w:rsidRPr="007000FC">
        <w:rPr>
          <w:rFonts w:ascii="Times New Roman" w:eastAsia="Times New Roman" w:hAnsi="Times New Roman"/>
          <w:sz w:val="21"/>
          <w:szCs w:val="21"/>
          <w:lang w:eastAsia="zh-CN"/>
        </w:rPr>
        <w:t xml:space="preserve">(далее – Акт) по </w:t>
      </w:r>
      <w:r w:rsidR="004027F5" w:rsidRPr="007000FC">
        <w:rPr>
          <w:rFonts w:ascii="Times New Roman" w:eastAsia="Times New Roman" w:hAnsi="Times New Roman"/>
          <w:sz w:val="21"/>
          <w:szCs w:val="21"/>
          <w:lang w:eastAsia="zh-CN"/>
        </w:rPr>
        <w:t>Контракт</w:t>
      </w:r>
      <w:r w:rsidRPr="007000FC">
        <w:rPr>
          <w:rFonts w:ascii="Times New Roman" w:eastAsia="Times New Roman" w:hAnsi="Times New Roman"/>
          <w:sz w:val="21"/>
          <w:szCs w:val="21"/>
          <w:lang w:eastAsia="zh-CN"/>
        </w:rPr>
        <w:t xml:space="preserve">у на оказание </w:t>
      </w:r>
      <w:r w:rsidRPr="007000FC">
        <w:rPr>
          <w:rFonts w:ascii="Times New Roman" w:eastAsia="Times New Roman" w:hAnsi="Times New Roman"/>
          <w:color w:val="0000FF"/>
          <w:sz w:val="21"/>
          <w:szCs w:val="21"/>
          <w:lang w:eastAsia="ru-RU"/>
        </w:rPr>
        <w:t xml:space="preserve">услуг </w:t>
      </w:r>
      <w:r w:rsidR="00C05197" w:rsidRPr="00C05197">
        <w:rPr>
          <w:rFonts w:ascii="Times New Roman" w:eastAsia="Times New Roman" w:hAnsi="Times New Roman"/>
          <w:color w:val="0000FF"/>
          <w:sz w:val="21"/>
          <w:szCs w:val="21"/>
          <w:lang w:eastAsia="ru-RU"/>
        </w:rPr>
        <w:t xml:space="preserve">по предоставлению доступа к информационным ресурсам сети «Интернет» по каналу фиксированной скорости без учета общего объема информации, услуг мониторинга траффика и защиты от </w:t>
      </w:r>
      <w:proofErr w:type="spellStart"/>
      <w:r w:rsidR="00C05197" w:rsidRPr="00C05197">
        <w:rPr>
          <w:rFonts w:ascii="Times New Roman" w:eastAsia="Times New Roman" w:hAnsi="Times New Roman"/>
          <w:color w:val="0000FF"/>
          <w:sz w:val="21"/>
          <w:szCs w:val="21"/>
          <w:lang w:eastAsia="ru-RU"/>
        </w:rPr>
        <w:t>DoS</w:t>
      </w:r>
      <w:proofErr w:type="spellEnd"/>
      <w:r w:rsidR="00C05197" w:rsidRPr="00C05197">
        <w:rPr>
          <w:rFonts w:ascii="Times New Roman" w:eastAsia="Times New Roman" w:hAnsi="Times New Roman"/>
          <w:color w:val="0000FF"/>
          <w:sz w:val="21"/>
          <w:szCs w:val="21"/>
          <w:lang w:eastAsia="ru-RU"/>
        </w:rPr>
        <w:t>/</w:t>
      </w:r>
      <w:proofErr w:type="spellStart"/>
      <w:r w:rsidR="00C05197" w:rsidRPr="00C05197">
        <w:rPr>
          <w:rFonts w:ascii="Times New Roman" w:eastAsia="Times New Roman" w:hAnsi="Times New Roman"/>
          <w:color w:val="0000FF"/>
          <w:sz w:val="21"/>
          <w:szCs w:val="21"/>
          <w:lang w:eastAsia="ru-RU"/>
        </w:rPr>
        <w:t>DDoS</w:t>
      </w:r>
      <w:proofErr w:type="spellEnd"/>
      <w:r w:rsidR="00C05197" w:rsidRPr="00C05197">
        <w:rPr>
          <w:rFonts w:ascii="Times New Roman" w:eastAsia="Times New Roman" w:hAnsi="Times New Roman"/>
          <w:color w:val="0000FF"/>
          <w:sz w:val="21"/>
          <w:szCs w:val="21"/>
          <w:lang w:eastAsia="ru-RU"/>
        </w:rPr>
        <w:t xml:space="preserve"> атак, предоставление IP-VPN и объединению локальных сетей заказчика по технологии </w:t>
      </w:r>
      <w:proofErr w:type="spellStart"/>
      <w:r w:rsidR="00C05197" w:rsidRPr="00C05197">
        <w:rPr>
          <w:rFonts w:ascii="Times New Roman" w:eastAsia="Times New Roman" w:hAnsi="Times New Roman"/>
          <w:color w:val="0000FF"/>
          <w:sz w:val="21"/>
          <w:szCs w:val="21"/>
          <w:lang w:eastAsia="ru-RU"/>
        </w:rPr>
        <w:t>Layer</w:t>
      </w:r>
      <w:proofErr w:type="spellEnd"/>
      <w:r w:rsidR="00C05197" w:rsidRPr="00C05197">
        <w:rPr>
          <w:rFonts w:ascii="Times New Roman" w:eastAsia="Times New Roman" w:hAnsi="Times New Roman"/>
          <w:color w:val="0000FF"/>
          <w:sz w:val="21"/>
          <w:szCs w:val="21"/>
          <w:lang w:eastAsia="ru-RU"/>
        </w:rPr>
        <w:t xml:space="preserve"> 2 VPN</w:t>
      </w:r>
      <w:r w:rsidR="00B9624D" w:rsidRPr="00B9624D">
        <w:rPr>
          <w:rFonts w:ascii="Times New Roman" w:eastAsia="Times New Roman" w:hAnsi="Times New Roman"/>
          <w:color w:val="0000FF"/>
          <w:sz w:val="21"/>
          <w:szCs w:val="21"/>
          <w:lang w:eastAsia="ru-RU"/>
        </w:rPr>
        <w:t xml:space="preserve"> </w:t>
      </w:r>
      <w:r w:rsidRPr="007000FC">
        <w:rPr>
          <w:rFonts w:ascii="Times New Roman" w:eastAsia="Times New Roman" w:hAnsi="Times New Roman"/>
          <w:sz w:val="21"/>
          <w:szCs w:val="21"/>
          <w:lang w:eastAsia="zh-CN"/>
        </w:rPr>
        <w:t xml:space="preserve">№ ____от «___»______________20____г.   (далее - </w:t>
      </w:r>
      <w:r w:rsidR="004027F5" w:rsidRPr="007000FC">
        <w:rPr>
          <w:rFonts w:ascii="Times New Roman" w:eastAsia="Times New Roman" w:hAnsi="Times New Roman"/>
          <w:sz w:val="21"/>
          <w:szCs w:val="21"/>
          <w:lang w:eastAsia="zh-CN"/>
        </w:rPr>
        <w:t>Контракт</w:t>
      </w:r>
      <w:r w:rsidRPr="007000FC">
        <w:rPr>
          <w:rFonts w:ascii="Times New Roman" w:eastAsia="Times New Roman" w:hAnsi="Times New Roman"/>
          <w:sz w:val="21"/>
          <w:szCs w:val="21"/>
          <w:lang w:eastAsia="zh-CN"/>
        </w:rPr>
        <w:t>).</w:t>
      </w:r>
      <w:proofErr w:type="gramEnd"/>
    </w:p>
    <w:p w:rsidR="00A01E84" w:rsidRDefault="00A01E84" w:rsidP="007000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</w:p>
    <w:p w:rsidR="008C52F9" w:rsidRPr="007000FC" w:rsidRDefault="008C52F9" w:rsidP="007000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7000FC">
        <w:rPr>
          <w:rFonts w:ascii="Times New Roman" w:eastAsia="Times New Roman" w:hAnsi="Times New Roman"/>
          <w:sz w:val="21"/>
          <w:szCs w:val="21"/>
          <w:lang w:eastAsia="zh-CN"/>
        </w:rPr>
        <w:t xml:space="preserve">1.Во исполнение </w:t>
      </w:r>
      <w:r w:rsidR="004027F5" w:rsidRPr="007000FC">
        <w:rPr>
          <w:rFonts w:ascii="Times New Roman" w:eastAsia="Times New Roman" w:hAnsi="Times New Roman"/>
          <w:sz w:val="21"/>
          <w:szCs w:val="21"/>
          <w:lang w:eastAsia="zh-CN"/>
        </w:rPr>
        <w:t>Контракт</w:t>
      </w:r>
      <w:r w:rsidRPr="007000FC">
        <w:rPr>
          <w:rFonts w:ascii="Times New Roman" w:eastAsia="Times New Roman" w:hAnsi="Times New Roman"/>
          <w:sz w:val="21"/>
          <w:szCs w:val="21"/>
          <w:lang w:eastAsia="zh-CN"/>
        </w:rPr>
        <w:t xml:space="preserve">а в период с «___»______________20____г. по «___»______________20____г. </w:t>
      </w:r>
    </w:p>
    <w:p w:rsidR="008C52F9" w:rsidRPr="007000FC" w:rsidRDefault="008C52F9" w:rsidP="007000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7000FC">
        <w:rPr>
          <w:rFonts w:ascii="Times New Roman" w:eastAsia="Times New Roman" w:hAnsi="Times New Roman"/>
          <w:sz w:val="21"/>
          <w:szCs w:val="21"/>
          <w:lang w:eastAsia="zh-CN"/>
        </w:rPr>
        <w:t xml:space="preserve">составили настоящий акт о нижеследующем: </w:t>
      </w:r>
    </w:p>
    <w:p w:rsidR="008C52F9" w:rsidRPr="007000FC" w:rsidRDefault="008C52F9" w:rsidP="007000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7000FC">
        <w:rPr>
          <w:rFonts w:ascii="Times New Roman" w:eastAsia="Times New Roman" w:hAnsi="Times New Roman"/>
          <w:sz w:val="21"/>
          <w:szCs w:val="21"/>
          <w:lang w:eastAsia="zh-CN"/>
        </w:rPr>
        <w:t xml:space="preserve">Услуга соответствует  нормативным требованиям и другим условиям  </w:t>
      </w:r>
      <w:r w:rsidR="004027F5" w:rsidRPr="007000FC">
        <w:rPr>
          <w:rFonts w:ascii="Times New Roman" w:eastAsia="Times New Roman" w:hAnsi="Times New Roman"/>
          <w:sz w:val="21"/>
          <w:szCs w:val="21"/>
          <w:lang w:eastAsia="zh-CN"/>
        </w:rPr>
        <w:t>Контракт</w:t>
      </w:r>
      <w:r w:rsidRPr="007000FC">
        <w:rPr>
          <w:rFonts w:ascii="Times New Roman" w:eastAsia="Times New Roman" w:hAnsi="Times New Roman"/>
          <w:sz w:val="21"/>
          <w:szCs w:val="21"/>
          <w:lang w:eastAsia="zh-CN"/>
        </w:rPr>
        <w:t>а.</w:t>
      </w:r>
    </w:p>
    <w:p w:rsidR="008C52F9" w:rsidRDefault="008C52F9" w:rsidP="007000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7000FC">
        <w:rPr>
          <w:rFonts w:ascii="Times New Roman" w:eastAsia="Times New Roman" w:hAnsi="Times New Roman"/>
          <w:sz w:val="21"/>
          <w:szCs w:val="21"/>
          <w:lang w:eastAsia="zh-CN"/>
        </w:rPr>
        <w:t xml:space="preserve">2.Качество услуги соответствует (не соответствует) требованиям </w:t>
      </w:r>
      <w:r w:rsidR="004027F5" w:rsidRPr="007000FC">
        <w:rPr>
          <w:rFonts w:ascii="Times New Roman" w:eastAsia="Times New Roman" w:hAnsi="Times New Roman"/>
          <w:sz w:val="21"/>
          <w:szCs w:val="21"/>
          <w:lang w:eastAsia="zh-CN"/>
        </w:rPr>
        <w:t>Контракт</w:t>
      </w:r>
      <w:r w:rsidRPr="007000FC">
        <w:rPr>
          <w:rFonts w:ascii="Times New Roman" w:eastAsia="Times New Roman" w:hAnsi="Times New Roman"/>
          <w:sz w:val="21"/>
          <w:szCs w:val="21"/>
          <w:lang w:eastAsia="zh-CN"/>
        </w:rPr>
        <w:t>а. Услуга принимается (не принимается).</w:t>
      </w:r>
    </w:p>
    <w:tbl>
      <w:tblPr>
        <w:tblW w:w="10533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253"/>
        <w:gridCol w:w="1743"/>
        <w:gridCol w:w="993"/>
        <w:gridCol w:w="851"/>
        <w:gridCol w:w="1275"/>
        <w:gridCol w:w="1418"/>
      </w:tblGrid>
      <w:tr w:rsidR="00A01E84" w:rsidRPr="007000FC" w:rsidTr="00A01E84">
        <w:trPr>
          <w:trHeight w:val="1367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1E84" w:rsidRPr="007000FC" w:rsidRDefault="00A01E84" w:rsidP="00FF743B">
            <w:pPr>
              <w:tabs>
                <w:tab w:val="left" w:pos="109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7000FC">
              <w:rPr>
                <w:rFonts w:ascii="Times New Roman" w:hAnsi="Times New Roman"/>
                <w:sz w:val="21"/>
                <w:szCs w:val="21"/>
                <w:lang w:eastAsia="ar-SA"/>
              </w:rPr>
              <w:t>Наименование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1E84" w:rsidRPr="007000FC" w:rsidRDefault="00A01E84" w:rsidP="00FF743B">
            <w:pPr>
              <w:tabs>
                <w:tab w:val="left" w:pos="109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7000FC">
              <w:rPr>
                <w:rFonts w:ascii="Times New Roman" w:hAnsi="Times New Roman"/>
                <w:sz w:val="21"/>
                <w:szCs w:val="21"/>
                <w:lang w:eastAsia="ar-SA"/>
              </w:rPr>
              <w:t>Требования к качеству, техническим характеристикам услуг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1E84" w:rsidRPr="007000FC" w:rsidRDefault="00A01E84" w:rsidP="00FF743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7000FC">
              <w:rPr>
                <w:rFonts w:ascii="Times New Roman" w:hAnsi="Times New Roman"/>
                <w:sz w:val="21"/>
                <w:szCs w:val="21"/>
                <w:lang w:eastAsia="ar-SA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1E84" w:rsidRPr="007000FC" w:rsidRDefault="00A01E84" w:rsidP="00FF743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7000FC">
              <w:rPr>
                <w:rFonts w:ascii="Times New Roman" w:hAnsi="Times New Roman"/>
                <w:sz w:val="21"/>
                <w:szCs w:val="21"/>
                <w:lang w:eastAsia="ar-SA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1E84" w:rsidRDefault="00A01E84" w:rsidP="00207D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1"/>
                <w:szCs w:val="21"/>
                <w:lang w:eastAsia="ru-RU"/>
              </w:rPr>
            </w:pPr>
            <w:r w:rsidRPr="007000FC">
              <w:rPr>
                <w:rFonts w:ascii="Times New Roman" w:eastAsia="Times New Roman" w:hAnsi="Times New Roman"/>
                <w:color w:val="000000"/>
                <w:spacing w:val="-4"/>
                <w:sz w:val="21"/>
                <w:szCs w:val="21"/>
                <w:lang w:eastAsia="ru-RU"/>
              </w:rPr>
              <w:t xml:space="preserve">Цена за единицу, </w:t>
            </w:r>
          </w:p>
          <w:p w:rsidR="00A01E84" w:rsidRDefault="00A01E84" w:rsidP="00207D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1"/>
                <w:szCs w:val="21"/>
                <w:lang w:eastAsia="ru-RU"/>
              </w:rPr>
            </w:pPr>
            <w:r w:rsidRPr="007000FC">
              <w:rPr>
                <w:rFonts w:ascii="Times New Roman" w:eastAsia="Times New Roman" w:hAnsi="Times New Roman"/>
                <w:color w:val="000000"/>
                <w:spacing w:val="-4"/>
                <w:sz w:val="21"/>
                <w:szCs w:val="21"/>
                <w:lang w:eastAsia="ru-RU"/>
              </w:rPr>
              <w:t xml:space="preserve">с НДС, </w:t>
            </w:r>
          </w:p>
          <w:p w:rsidR="00A01E84" w:rsidRPr="007000FC" w:rsidRDefault="00A01E84" w:rsidP="00207D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0FC">
              <w:rPr>
                <w:rFonts w:ascii="Times New Roman" w:eastAsia="Times New Roman" w:hAnsi="Times New Roman"/>
                <w:color w:val="000000"/>
                <w:spacing w:val="-4"/>
                <w:sz w:val="21"/>
                <w:szCs w:val="21"/>
                <w:lang w:eastAsia="ru-RU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1E84" w:rsidRDefault="00A01E84" w:rsidP="00207D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1"/>
                <w:szCs w:val="21"/>
                <w:lang w:eastAsia="ru-RU"/>
              </w:rPr>
            </w:pPr>
            <w:r w:rsidRPr="007000FC">
              <w:rPr>
                <w:rFonts w:ascii="Times New Roman" w:eastAsia="Times New Roman" w:hAnsi="Times New Roman"/>
                <w:color w:val="000000"/>
                <w:spacing w:val="-4"/>
                <w:sz w:val="21"/>
                <w:szCs w:val="21"/>
                <w:lang w:eastAsia="ru-RU"/>
              </w:rPr>
              <w:t xml:space="preserve">Общая стоимость, </w:t>
            </w:r>
          </w:p>
          <w:p w:rsidR="00A01E84" w:rsidRDefault="00A01E84" w:rsidP="00207D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1"/>
                <w:szCs w:val="21"/>
                <w:lang w:eastAsia="ru-RU"/>
              </w:rPr>
            </w:pPr>
            <w:r w:rsidRPr="007000FC">
              <w:rPr>
                <w:rFonts w:ascii="Times New Roman" w:eastAsia="Times New Roman" w:hAnsi="Times New Roman"/>
                <w:color w:val="000000"/>
                <w:spacing w:val="-4"/>
                <w:sz w:val="21"/>
                <w:szCs w:val="21"/>
                <w:lang w:eastAsia="ru-RU"/>
              </w:rPr>
              <w:t>с НДС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1"/>
                <w:szCs w:val="21"/>
                <w:lang w:eastAsia="ru-RU"/>
              </w:rPr>
              <w:t>,</w:t>
            </w:r>
          </w:p>
          <w:p w:rsidR="00A01E84" w:rsidRPr="007000FC" w:rsidRDefault="00A01E84" w:rsidP="00207D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0FC">
              <w:rPr>
                <w:rFonts w:ascii="Times New Roman" w:eastAsia="Times New Roman" w:hAnsi="Times New Roman"/>
                <w:color w:val="000000"/>
                <w:spacing w:val="-4"/>
                <w:sz w:val="21"/>
                <w:szCs w:val="21"/>
                <w:lang w:eastAsia="ru-RU"/>
              </w:rPr>
              <w:t xml:space="preserve"> руб.</w:t>
            </w:r>
          </w:p>
        </w:tc>
      </w:tr>
      <w:tr w:rsidR="00C05197" w:rsidRPr="007000FC" w:rsidTr="00A01E84">
        <w:trPr>
          <w:trHeight w:val="2690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5197" w:rsidRDefault="00C05197" w:rsidP="00FF743B">
            <w:pPr>
              <w:rPr>
                <w:rFonts w:ascii="Times New Roman" w:eastAsia="Times New Roman" w:hAnsi="Times New Roman"/>
                <w:color w:val="000000"/>
                <w:spacing w:val="-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1"/>
                <w:szCs w:val="21"/>
                <w:lang w:eastAsia="ru-RU"/>
              </w:rPr>
              <w:t>У</w:t>
            </w:r>
            <w:r w:rsidRPr="00525948">
              <w:rPr>
                <w:rFonts w:ascii="Times New Roman" w:eastAsia="Times New Roman" w:hAnsi="Times New Roman"/>
                <w:color w:val="000000"/>
                <w:spacing w:val="-1"/>
                <w:sz w:val="21"/>
                <w:szCs w:val="21"/>
                <w:lang w:eastAsia="ru-RU"/>
              </w:rPr>
              <w:t xml:space="preserve">слуги </w:t>
            </w:r>
            <w:r w:rsidRPr="00C05197">
              <w:rPr>
                <w:rFonts w:ascii="Times New Roman" w:eastAsia="Times New Roman" w:hAnsi="Times New Roman"/>
                <w:color w:val="000000"/>
                <w:spacing w:val="-1"/>
                <w:sz w:val="21"/>
                <w:szCs w:val="21"/>
                <w:lang w:eastAsia="ru-RU"/>
              </w:rPr>
              <w:t xml:space="preserve">по предоставлению доступа к информационным ресурсам сети «Интернет» по каналу фиксированной скорости без учета общего объема информации, услуг мониторинга траффика и защиты от </w:t>
            </w:r>
            <w:proofErr w:type="spellStart"/>
            <w:r w:rsidRPr="00C05197">
              <w:rPr>
                <w:rFonts w:ascii="Times New Roman" w:eastAsia="Times New Roman" w:hAnsi="Times New Roman"/>
                <w:color w:val="000000"/>
                <w:spacing w:val="-1"/>
                <w:sz w:val="21"/>
                <w:szCs w:val="21"/>
                <w:lang w:eastAsia="ru-RU"/>
              </w:rPr>
              <w:t>DoS</w:t>
            </w:r>
            <w:proofErr w:type="spellEnd"/>
            <w:r w:rsidRPr="00C05197">
              <w:rPr>
                <w:rFonts w:ascii="Times New Roman" w:eastAsia="Times New Roman" w:hAnsi="Times New Roman"/>
                <w:color w:val="000000"/>
                <w:spacing w:val="-1"/>
                <w:sz w:val="21"/>
                <w:szCs w:val="21"/>
                <w:lang w:eastAsia="ru-RU"/>
              </w:rPr>
              <w:t>/</w:t>
            </w:r>
            <w:proofErr w:type="spellStart"/>
            <w:r w:rsidRPr="00C05197">
              <w:rPr>
                <w:rFonts w:ascii="Times New Roman" w:eastAsia="Times New Roman" w:hAnsi="Times New Roman"/>
                <w:color w:val="000000"/>
                <w:spacing w:val="-1"/>
                <w:sz w:val="21"/>
                <w:szCs w:val="21"/>
                <w:lang w:eastAsia="ru-RU"/>
              </w:rPr>
              <w:t>DDoS</w:t>
            </w:r>
            <w:proofErr w:type="spellEnd"/>
            <w:r w:rsidRPr="00C05197">
              <w:rPr>
                <w:rFonts w:ascii="Times New Roman" w:eastAsia="Times New Roman" w:hAnsi="Times New Roman"/>
                <w:color w:val="000000"/>
                <w:spacing w:val="-1"/>
                <w:sz w:val="21"/>
                <w:szCs w:val="21"/>
                <w:lang w:eastAsia="ru-RU"/>
              </w:rPr>
              <w:t xml:space="preserve"> атак, предоставление IP-VPN и объединению локальных сетей заказчика по технологии </w:t>
            </w:r>
            <w:proofErr w:type="spellStart"/>
            <w:r w:rsidRPr="00C05197">
              <w:rPr>
                <w:rFonts w:ascii="Times New Roman" w:eastAsia="Times New Roman" w:hAnsi="Times New Roman"/>
                <w:color w:val="000000"/>
                <w:spacing w:val="-1"/>
                <w:sz w:val="21"/>
                <w:szCs w:val="21"/>
                <w:lang w:eastAsia="ru-RU"/>
              </w:rPr>
              <w:t>Layer</w:t>
            </w:r>
            <w:proofErr w:type="spellEnd"/>
            <w:r w:rsidRPr="00C05197">
              <w:rPr>
                <w:rFonts w:ascii="Times New Roman" w:eastAsia="Times New Roman" w:hAnsi="Times New Roman"/>
                <w:color w:val="000000"/>
                <w:spacing w:val="-1"/>
                <w:sz w:val="21"/>
                <w:szCs w:val="21"/>
                <w:lang w:eastAsia="ru-RU"/>
              </w:rPr>
              <w:t xml:space="preserve"> 2 VPN</w:t>
            </w:r>
          </w:p>
          <w:p w:rsidR="00C05197" w:rsidRPr="007D299B" w:rsidRDefault="00C05197" w:rsidP="00FF743B">
            <w:pPr>
              <w:rPr>
                <w:i/>
              </w:rPr>
            </w:pPr>
            <w:r w:rsidRPr="007D299B">
              <w:rPr>
                <w:i/>
                <w:color w:val="0000FF"/>
              </w:rPr>
              <w:t>ОКПД</w:t>
            </w:r>
            <w:proofErr w:type="gramStart"/>
            <w:r w:rsidRPr="007D299B">
              <w:rPr>
                <w:i/>
                <w:color w:val="0000FF"/>
              </w:rPr>
              <w:t>2</w:t>
            </w:r>
            <w:proofErr w:type="gramEnd"/>
            <w:r w:rsidRPr="007D299B">
              <w:rPr>
                <w:i/>
                <w:color w:val="0000FF"/>
              </w:rPr>
              <w:t xml:space="preserve">: </w:t>
            </w:r>
            <w:r>
              <w:rPr>
                <w:i/>
                <w:color w:val="0000FF"/>
              </w:rPr>
              <w:t>61.10.49.000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5197" w:rsidRPr="007000FC" w:rsidRDefault="00C05197" w:rsidP="00FF74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1"/>
                <w:szCs w:val="21"/>
                <w:lang w:eastAsia="ru-RU"/>
              </w:rPr>
            </w:pPr>
            <w:r w:rsidRPr="007000FC">
              <w:rPr>
                <w:rFonts w:ascii="Times New Roman" w:eastAsia="Times New Roman" w:hAnsi="Times New Roman"/>
                <w:color w:val="000000"/>
                <w:spacing w:val="-1"/>
                <w:sz w:val="21"/>
                <w:szCs w:val="21"/>
                <w:lang w:eastAsia="ru-RU"/>
              </w:rPr>
              <w:t>В соответствии с Техническим заданием (приложение №1 к контракту)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5197" w:rsidRPr="007000FC" w:rsidRDefault="00C05197" w:rsidP="00FF74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Мес.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5197" w:rsidRPr="007000FC" w:rsidRDefault="00C05197" w:rsidP="00C05197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5197" w:rsidRPr="007000FC" w:rsidRDefault="00A01E84" w:rsidP="00FF743B">
            <w:pPr>
              <w:tabs>
                <w:tab w:val="left" w:pos="109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1"/>
                <w:szCs w:val="21"/>
                <w:lang w:eastAsia="ar-SA"/>
              </w:rPr>
            </w:pPr>
            <w:r w:rsidRPr="00A01E84">
              <w:rPr>
                <w:rFonts w:ascii="Times New Roman" w:hAnsi="Times New Roman"/>
                <w:color w:val="000000"/>
                <w:kern w:val="2"/>
                <w:sz w:val="21"/>
                <w:szCs w:val="21"/>
                <w:lang w:eastAsia="ar-SA"/>
              </w:rPr>
              <w:t>294 000,00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5197" w:rsidRPr="007000FC" w:rsidRDefault="00C05197" w:rsidP="00FF743B">
            <w:pPr>
              <w:tabs>
                <w:tab w:val="left" w:pos="1098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1"/>
                <w:szCs w:val="21"/>
                <w:lang w:eastAsia="ar-SA"/>
              </w:rPr>
            </w:pPr>
          </w:p>
        </w:tc>
      </w:tr>
    </w:tbl>
    <w:p w:rsidR="007000FC" w:rsidRDefault="007000FC" w:rsidP="007000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>
        <w:rPr>
          <w:rFonts w:ascii="Times New Roman" w:eastAsia="Times New Roman" w:hAnsi="Times New Roman"/>
          <w:sz w:val="21"/>
          <w:szCs w:val="21"/>
          <w:lang w:eastAsia="zh-CN"/>
        </w:rPr>
        <w:t xml:space="preserve">ИТОГО: </w:t>
      </w:r>
    </w:p>
    <w:p w:rsidR="00600A51" w:rsidRPr="007000FC" w:rsidRDefault="00600A51" w:rsidP="007000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</w:p>
    <w:p w:rsidR="008C52F9" w:rsidRPr="007000FC" w:rsidRDefault="008C52F9" w:rsidP="007000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7000FC">
        <w:rPr>
          <w:rFonts w:ascii="Times New Roman" w:eastAsia="Times New Roman" w:hAnsi="Times New Roman"/>
          <w:sz w:val="21"/>
          <w:szCs w:val="21"/>
          <w:lang w:eastAsia="zh-CN"/>
        </w:rPr>
        <w:t>3. Недостатки оказанной услуги выявлены (не выявлены) (с указанием недостатков)________________________________________</w:t>
      </w:r>
      <w:r w:rsidR="002001A6">
        <w:rPr>
          <w:rFonts w:ascii="Times New Roman" w:eastAsia="Times New Roman" w:hAnsi="Times New Roman"/>
          <w:sz w:val="21"/>
          <w:szCs w:val="21"/>
          <w:lang w:eastAsia="zh-CN"/>
        </w:rPr>
        <w:t>________</w:t>
      </w:r>
      <w:r w:rsidRPr="007000FC">
        <w:rPr>
          <w:rFonts w:ascii="Times New Roman" w:eastAsia="Times New Roman" w:hAnsi="Times New Roman"/>
          <w:sz w:val="21"/>
          <w:szCs w:val="21"/>
          <w:lang w:eastAsia="zh-CN"/>
        </w:rPr>
        <w:t>______</w:t>
      </w:r>
      <w:r w:rsidR="00D21382" w:rsidRPr="007000FC">
        <w:rPr>
          <w:rFonts w:ascii="Times New Roman" w:eastAsia="Times New Roman" w:hAnsi="Times New Roman"/>
          <w:sz w:val="21"/>
          <w:szCs w:val="21"/>
          <w:lang w:eastAsia="zh-CN"/>
        </w:rPr>
        <w:t>_______________________________</w:t>
      </w:r>
      <w:r w:rsidRPr="007000FC">
        <w:rPr>
          <w:rFonts w:ascii="Times New Roman" w:eastAsia="Times New Roman" w:hAnsi="Times New Roman"/>
          <w:sz w:val="21"/>
          <w:szCs w:val="21"/>
          <w:lang w:eastAsia="zh-CN"/>
        </w:rPr>
        <w:t>.</w:t>
      </w:r>
    </w:p>
    <w:p w:rsidR="008C52F9" w:rsidRPr="007000FC" w:rsidRDefault="008C52F9" w:rsidP="007000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7000FC">
        <w:rPr>
          <w:rFonts w:ascii="Times New Roman" w:eastAsia="Times New Roman" w:hAnsi="Times New Roman"/>
          <w:sz w:val="21"/>
          <w:szCs w:val="21"/>
          <w:lang w:eastAsia="zh-CN"/>
        </w:rPr>
        <w:t xml:space="preserve">4. Стоимость по </w:t>
      </w:r>
      <w:r w:rsidR="004027F5" w:rsidRPr="007000FC">
        <w:rPr>
          <w:rFonts w:ascii="Times New Roman" w:eastAsia="Times New Roman" w:hAnsi="Times New Roman"/>
          <w:sz w:val="21"/>
          <w:szCs w:val="21"/>
          <w:lang w:eastAsia="zh-CN"/>
        </w:rPr>
        <w:t>Контракт</w:t>
      </w:r>
      <w:r w:rsidRPr="007000FC">
        <w:rPr>
          <w:rFonts w:ascii="Times New Roman" w:eastAsia="Times New Roman" w:hAnsi="Times New Roman"/>
          <w:sz w:val="21"/>
          <w:szCs w:val="21"/>
          <w:lang w:eastAsia="zh-CN"/>
        </w:rPr>
        <w:t>у составляет ______________</w:t>
      </w:r>
      <w:r w:rsidR="002001A6">
        <w:rPr>
          <w:rFonts w:ascii="Times New Roman" w:eastAsia="Times New Roman" w:hAnsi="Times New Roman"/>
          <w:sz w:val="21"/>
          <w:szCs w:val="21"/>
          <w:lang w:eastAsia="zh-CN"/>
        </w:rPr>
        <w:t>______________________</w:t>
      </w:r>
      <w:r w:rsidRPr="007000FC">
        <w:rPr>
          <w:rFonts w:ascii="Times New Roman" w:eastAsia="Times New Roman" w:hAnsi="Times New Roman"/>
          <w:sz w:val="21"/>
          <w:szCs w:val="21"/>
          <w:lang w:eastAsia="zh-CN"/>
        </w:rPr>
        <w:t>________________________руб.</w:t>
      </w:r>
    </w:p>
    <w:p w:rsidR="008C52F9" w:rsidRPr="007000FC" w:rsidRDefault="008C52F9" w:rsidP="007000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7000FC">
        <w:rPr>
          <w:rFonts w:ascii="Times New Roman" w:eastAsia="Times New Roman" w:hAnsi="Times New Roman"/>
          <w:sz w:val="21"/>
          <w:szCs w:val="21"/>
          <w:lang w:eastAsia="zh-CN"/>
        </w:rPr>
        <w:t xml:space="preserve">   Сумма неустойки (пени, штрафа) составляет _____________________________</w:t>
      </w:r>
      <w:r w:rsidR="002001A6">
        <w:rPr>
          <w:rFonts w:ascii="Times New Roman" w:eastAsia="Times New Roman" w:hAnsi="Times New Roman"/>
          <w:sz w:val="21"/>
          <w:szCs w:val="21"/>
          <w:lang w:eastAsia="zh-CN"/>
        </w:rPr>
        <w:t>______________________</w:t>
      </w:r>
      <w:r w:rsidRPr="007000FC">
        <w:rPr>
          <w:rFonts w:ascii="Times New Roman" w:eastAsia="Times New Roman" w:hAnsi="Times New Roman"/>
          <w:sz w:val="21"/>
          <w:szCs w:val="21"/>
          <w:lang w:eastAsia="zh-CN"/>
        </w:rPr>
        <w:t>__руб.</w:t>
      </w:r>
    </w:p>
    <w:p w:rsidR="008C52F9" w:rsidRPr="007000FC" w:rsidRDefault="008C52F9" w:rsidP="007000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7000FC">
        <w:rPr>
          <w:rFonts w:ascii="Times New Roman" w:eastAsia="Times New Roman" w:hAnsi="Times New Roman"/>
          <w:sz w:val="21"/>
          <w:szCs w:val="21"/>
          <w:lang w:eastAsia="zh-CN"/>
        </w:rPr>
        <w:t xml:space="preserve">   Основания применения  неустойки (пени, штрафа) _________________________</w:t>
      </w:r>
      <w:r w:rsidR="002001A6">
        <w:rPr>
          <w:rFonts w:ascii="Times New Roman" w:eastAsia="Times New Roman" w:hAnsi="Times New Roman"/>
          <w:sz w:val="21"/>
          <w:szCs w:val="21"/>
          <w:lang w:eastAsia="zh-CN"/>
        </w:rPr>
        <w:t>________________________</w:t>
      </w:r>
    </w:p>
    <w:p w:rsidR="008C52F9" w:rsidRPr="007000FC" w:rsidRDefault="008C52F9" w:rsidP="007000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proofErr w:type="gramStart"/>
      <w:r w:rsidRPr="007000FC">
        <w:rPr>
          <w:rFonts w:ascii="Times New Roman" w:eastAsia="Times New Roman" w:hAnsi="Times New Roman"/>
          <w:sz w:val="21"/>
          <w:szCs w:val="21"/>
          <w:lang w:eastAsia="zh-CN"/>
        </w:rPr>
        <w:t>Итоговая сумма, подлежащая оплате составляет</w:t>
      </w:r>
      <w:proofErr w:type="gramEnd"/>
      <w:r w:rsidRPr="007000FC">
        <w:rPr>
          <w:rFonts w:ascii="Times New Roman" w:eastAsia="Times New Roman" w:hAnsi="Times New Roman"/>
          <w:sz w:val="21"/>
          <w:szCs w:val="21"/>
          <w:lang w:eastAsia="zh-CN"/>
        </w:rPr>
        <w:t xml:space="preserve"> _____________________________</w:t>
      </w:r>
      <w:r w:rsidR="002001A6">
        <w:rPr>
          <w:rFonts w:ascii="Times New Roman" w:eastAsia="Times New Roman" w:hAnsi="Times New Roman"/>
          <w:sz w:val="21"/>
          <w:szCs w:val="21"/>
          <w:lang w:eastAsia="zh-CN"/>
        </w:rPr>
        <w:t>______________________</w:t>
      </w:r>
      <w:r w:rsidRPr="007000FC">
        <w:rPr>
          <w:rFonts w:ascii="Times New Roman" w:eastAsia="Times New Roman" w:hAnsi="Times New Roman"/>
          <w:sz w:val="21"/>
          <w:szCs w:val="21"/>
          <w:lang w:eastAsia="zh-CN"/>
        </w:rPr>
        <w:t>_руб.</w:t>
      </w:r>
    </w:p>
    <w:p w:rsidR="008C52F9" w:rsidRDefault="008C52F9" w:rsidP="007000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7000FC">
        <w:rPr>
          <w:rFonts w:ascii="Times New Roman" w:eastAsia="Times New Roman" w:hAnsi="Times New Roman"/>
          <w:sz w:val="21"/>
          <w:szCs w:val="21"/>
          <w:lang w:eastAsia="zh-CN"/>
        </w:rPr>
        <w:t xml:space="preserve">5. После подписания настоящего акта без разногласий услуга, по </w:t>
      </w:r>
      <w:r w:rsidR="004027F5" w:rsidRPr="007000FC">
        <w:rPr>
          <w:rFonts w:ascii="Times New Roman" w:eastAsia="Times New Roman" w:hAnsi="Times New Roman"/>
          <w:sz w:val="21"/>
          <w:szCs w:val="21"/>
          <w:lang w:eastAsia="zh-CN"/>
        </w:rPr>
        <w:t>Контракт</w:t>
      </w:r>
      <w:r w:rsidRPr="007000FC">
        <w:rPr>
          <w:rFonts w:ascii="Times New Roman" w:eastAsia="Times New Roman" w:hAnsi="Times New Roman"/>
          <w:sz w:val="21"/>
          <w:szCs w:val="21"/>
          <w:lang w:eastAsia="zh-CN"/>
        </w:rPr>
        <w:t>у считаются принятой.</w:t>
      </w:r>
    </w:p>
    <w:p w:rsidR="005F7A0B" w:rsidRPr="007000FC" w:rsidRDefault="005F7A0B" w:rsidP="007000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</w:p>
    <w:p w:rsidR="002001A6" w:rsidRDefault="008C52F9" w:rsidP="007000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7000FC">
        <w:rPr>
          <w:rFonts w:ascii="Times New Roman" w:eastAsia="Times New Roman" w:hAnsi="Times New Roman"/>
          <w:sz w:val="21"/>
          <w:szCs w:val="21"/>
          <w:lang w:eastAsia="zh-CN"/>
        </w:rPr>
        <w:t>Представитель Заказчика в едином лице:                 ______________________/</w:t>
      </w:r>
      <w:r w:rsidR="00B9624D">
        <w:rPr>
          <w:rFonts w:ascii="Times New Roman" w:eastAsia="Times New Roman" w:hAnsi="Times New Roman"/>
          <w:sz w:val="21"/>
          <w:szCs w:val="21"/>
          <w:lang w:eastAsia="zh-CN"/>
        </w:rPr>
        <w:t>Басыров Р.Р./</w:t>
      </w:r>
      <w:r w:rsidRPr="007000FC">
        <w:rPr>
          <w:rFonts w:ascii="Times New Roman" w:eastAsia="Times New Roman" w:hAnsi="Times New Roman"/>
          <w:sz w:val="21"/>
          <w:szCs w:val="21"/>
          <w:lang w:eastAsia="zh-CN"/>
        </w:rPr>
        <w:t xml:space="preserve">      </w:t>
      </w:r>
    </w:p>
    <w:p w:rsidR="00A01E84" w:rsidRDefault="00A01E84" w:rsidP="007000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</w:p>
    <w:p w:rsidR="008C52F9" w:rsidRPr="007000FC" w:rsidRDefault="008C52F9" w:rsidP="007000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7000FC">
        <w:rPr>
          <w:rFonts w:ascii="Times New Roman" w:eastAsia="Times New Roman" w:hAnsi="Times New Roman"/>
          <w:sz w:val="21"/>
          <w:szCs w:val="21"/>
          <w:lang w:eastAsia="zh-CN"/>
        </w:rPr>
        <w:t>Предс</w:t>
      </w:r>
      <w:r w:rsidR="00C05197">
        <w:rPr>
          <w:rFonts w:ascii="Times New Roman" w:eastAsia="Times New Roman" w:hAnsi="Times New Roman"/>
          <w:sz w:val="21"/>
          <w:szCs w:val="21"/>
          <w:lang w:eastAsia="zh-CN"/>
        </w:rPr>
        <w:t>т</w:t>
      </w:r>
      <w:r w:rsidRPr="007000FC">
        <w:rPr>
          <w:rFonts w:ascii="Times New Roman" w:eastAsia="Times New Roman" w:hAnsi="Times New Roman"/>
          <w:sz w:val="21"/>
          <w:szCs w:val="21"/>
          <w:lang w:eastAsia="zh-CN"/>
        </w:rPr>
        <w:t>авитель от Исполнителя</w:t>
      </w:r>
      <w:r w:rsidR="002001A6">
        <w:rPr>
          <w:rFonts w:ascii="Times New Roman" w:eastAsia="Times New Roman" w:hAnsi="Times New Roman"/>
          <w:sz w:val="21"/>
          <w:szCs w:val="21"/>
          <w:lang w:eastAsia="zh-CN"/>
        </w:rPr>
        <w:t>:</w:t>
      </w:r>
      <w:r w:rsidRPr="007000FC">
        <w:rPr>
          <w:rFonts w:ascii="Times New Roman" w:eastAsia="Times New Roman" w:hAnsi="Times New Roman"/>
          <w:sz w:val="21"/>
          <w:szCs w:val="21"/>
          <w:lang w:eastAsia="zh-CN"/>
        </w:rPr>
        <w:t xml:space="preserve">                       </w:t>
      </w:r>
      <w:r w:rsidR="005F7A0B" w:rsidRPr="007000FC">
        <w:rPr>
          <w:rFonts w:ascii="Times New Roman" w:eastAsia="Times New Roman" w:hAnsi="Times New Roman"/>
          <w:sz w:val="21"/>
          <w:szCs w:val="21"/>
          <w:lang w:eastAsia="zh-CN"/>
        </w:rPr>
        <w:t xml:space="preserve"> </w:t>
      </w:r>
      <w:r w:rsidRPr="007000FC">
        <w:rPr>
          <w:rFonts w:ascii="Times New Roman" w:eastAsia="Times New Roman" w:hAnsi="Times New Roman"/>
          <w:sz w:val="21"/>
          <w:szCs w:val="21"/>
          <w:lang w:eastAsia="zh-CN"/>
        </w:rPr>
        <w:t xml:space="preserve">        ______________________/___________________/</w:t>
      </w:r>
    </w:p>
    <w:tbl>
      <w:tblPr>
        <w:tblpPr w:leftFromText="180" w:rightFromText="180" w:bottomFromText="200" w:vertAnchor="text" w:horzAnchor="margin" w:tblpY="1009"/>
        <w:tblW w:w="10005" w:type="dxa"/>
        <w:tblLayout w:type="fixed"/>
        <w:tblLook w:val="04A0" w:firstRow="1" w:lastRow="0" w:firstColumn="1" w:lastColumn="0" w:noHBand="0" w:noVBand="1"/>
      </w:tblPr>
      <w:tblGrid>
        <w:gridCol w:w="4643"/>
        <w:gridCol w:w="284"/>
        <w:gridCol w:w="5078"/>
      </w:tblGrid>
      <w:tr w:rsidR="008C52F9" w:rsidRPr="00624F30" w:rsidTr="008C52F9">
        <w:tc>
          <w:tcPr>
            <w:tcW w:w="4644" w:type="dxa"/>
          </w:tcPr>
          <w:p w:rsidR="008C52F9" w:rsidRPr="00624F30" w:rsidRDefault="008C52F9" w:rsidP="002001A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zh-CN"/>
              </w:rPr>
            </w:pPr>
            <w:r w:rsidRPr="00624F30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zh-CN"/>
              </w:rPr>
              <w:t>ФОРМА АКТА СОГЛАСОВАНА</w:t>
            </w:r>
          </w:p>
          <w:p w:rsidR="008C52F9" w:rsidRPr="00624F30" w:rsidRDefault="008C52F9" w:rsidP="007000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zh-CN"/>
              </w:rPr>
            </w:pPr>
          </w:p>
          <w:p w:rsidR="008C52F9" w:rsidRPr="00624F30" w:rsidRDefault="008C52F9" w:rsidP="002001A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zh-CN"/>
              </w:rPr>
            </w:pPr>
            <w:r w:rsidRPr="00624F30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zh-CN"/>
              </w:rPr>
              <w:t>ЗАКАЗЧИК</w:t>
            </w:r>
          </w:p>
          <w:p w:rsidR="008C52F9" w:rsidRPr="00624F30" w:rsidRDefault="008C52F9" w:rsidP="002001A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zh-CN"/>
              </w:rPr>
            </w:pPr>
            <w:r w:rsidRPr="00624F30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zh-CN"/>
              </w:rPr>
              <w:t>______________________</w:t>
            </w:r>
            <w:r w:rsidRPr="00624F30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 /</w:t>
            </w:r>
            <w:r w:rsidR="00B9624D">
              <w:t xml:space="preserve"> </w:t>
            </w:r>
            <w:r w:rsidR="00B9624D" w:rsidRPr="00B9624D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Басыров Р.Р./</w:t>
            </w:r>
          </w:p>
        </w:tc>
        <w:tc>
          <w:tcPr>
            <w:tcW w:w="284" w:type="dxa"/>
          </w:tcPr>
          <w:p w:rsidR="008C52F9" w:rsidRPr="00624F30" w:rsidRDefault="008C52F9" w:rsidP="007000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zh-CN"/>
              </w:rPr>
            </w:pPr>
          </w:p>
          <w:p w:rsidR="008C52F9" w:rsidRPr="00624F30" w:rsidRDefault="008C52F9" w:rsidP="007000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5080" w:type="dxa"/>
          </w:tcPr>
          <w:p w:rsidR="008C52F9" w:rsidRPr="00624F30" w:rsidRDefault="008C52F9" w:rsidP="007000FC">
            <w:pPr>
              <w:suppressAutoHyphens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zh-CN"/>
              </w:rPr>
            </w:pPr>
          </w:p>
          <w:p w:rsidR="002001A6" w:rsidRPr="00624F30" w:rsidRDefault="002001A6" w:rsidP="002001A6">
            <w:pPr>
              <w:suppressAutoHyphens/>
              <w:spacing w:after="0" w:line="240" w:lineRule="auto"/>
              <w:ind w:left="72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zh-CN"/>
              </w:rPr>
            </w:pPr>
          </w:p>
          <w:p w:rsidR="008C52F9" w:rsidRPr="00624F30" w:rsidRDefault="008C52F9" w:rsidP="002001A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zh-CN"/>
              </w:rPr>
            </w:pPr>
            <w:r w:rsidRPr="00624F30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zh-CN"/>
              </w:rPr>
              <w:t>ИСПОЛНИТЕЛЬ</w:t>
            </w:r>
          </w:p>
          <w:p w:rsidR="008C52F9" w:rsidRPr="00624F30" w:rsidRDefault="008C52F9" w:rsidP="002001A6">
            <w:pPr>
              <w:tabs>
                <w:tab w:val="left" w:pos="111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zh-CN"/>
              </w:rPr>
            </w:pPr>
            <w:r w:rsidRPr="00624F30">
              <w:rPr>
                <w:rFonts w:ascii="Times New Roman" w:eastAsia="Times New Roman" w:hAnsi="Times New Roman"/>
                <w:b/>
                <w:sz w:val="21"/>
                <w:szCs w:val="21"/>
                <w:lang w:eastAsia="zh-CN"/>
              </w:rPr>
              <w:t>_______________________</w:t>
            </w:r>
            <w:r w:rsidR="002001A6" w:rsidRPr="00624F30">
              <w:rPr>
                <w:rFonts w:ascii="Times New Roman" w:eastAsia="Times New Roman" w:hAnsi="Times New Roman"/>
                <w:b/>
                <w:sz w:val="21"/>
                <w:szCs w:val="21"/>
                <w:lang w:eastAsia="zh-CN"/>
              </w:rPr>
              <w:t>/</w:t>
            </w:r>
            <w:r w:rsidR="00DF3ECC">
              <w:t xml:space="preserve"> </w:t>
            </w:r>
            <w:proofErr w:type="spellStart"/>
            <w:r w:rsidR="00DF3ECC" w:rsidRPr="00DF3ECC">
              <w:rPr>
                <w:rFonts w:ascii="Times New Roman" w:eastAsia="Times New Roman" w:hAnsi="Times New Roman"/>
                <w:b/>
                <w:sz w:val="21"/>
                <w:szCs w:val="21"/>
                <w:lang w:eastAsia="zh-CN"/>
              </w:rPr>
              <w:t>Шарыгина</w:t>
            </w:r>
            <w:proofErr w:type="spellEnd"/>
            <w:r w:rsidR="00DF3ECC" w:rsidRPr="00DF3ECC">
              <w:rPr>
                <w:rFonts w:ascii="Times New Roman" w:eastAsia="Times New Roman" w:hAnsi="Times New Roman"/>
                <w:b/>
                <w:sz w:val="21"/>
                <w:szCs w:val="21"/>
                <w:lang w:eastAsia="zh-CN"/>
              </w:rPr>
              <w:t xml:space="preserve"> Н.В. /</w:t>
            </w:r>
          </w:p>
        </w:tc>
      </w:tr>
    </w:tbl>
    <w:p w:rsidR="008C52F9" w:rsidRPr="007000FC" w:rsidRDefault="008C52F9" w:rsidP="007000FC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99252C" w:rsidRPr="007000FC" w:rsidRDefault="0099252C" w:rsidP="007000FC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sectPr w:rsidR="0099252C" w:rsidRPr="007000FC" w:rsidSect="005F7A0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lang w:val="en-US"/>
      </w:rPr>
    </w:lvl>
  </w:abstractNum>
  <w:abstractNum w:abstractNumId="2">
    <w:nsid w:val="02455229"/>
    <w:multiLevelType w:val="hybridMultilevel"/>
    <w:tmpl w:val="89260D50"/>
    <w:lvl w:ilvl="0" w:tplc="E53CF3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0338C"/>
    <w:multiLevelType w:val="hybridMultilevel"/>
    <w:tmpl w:val="504023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0020FE"/>
    <w:multiLevelType w:val="hybridMultilevel"/>
    <w:tmpl w:val="C6367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9879A6"/>
    <w:multiLevelType w:val="multilevel"/>
    <w:tmpl w:val="354608F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30C6DA3"/>
    <w:multiLevelType w:val="hybridMultilevel"/>
    <w:tmpl w:val="B31E2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9124CA"/>
    <w:multiLevelType w:val="hybridMultilevel"/>
    <w:tmpl w:val="4B9E48AE"/>
    <w:lvl w:ilvl="0" w:tplc="34EE0F6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C80010"/>
    <w:multiLevelType w:val="hybridMultilevel"/>
    <w:tmpl w:val="20E2C9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A072C29"/>
    <w:multiLevelType w:val="multilevel"/>
    <w:tmpl w:val="BE66BEB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10">
    <w:nsid w:val="1A45051A"/>
    <w:multiLevelType w:val="hybridMultilevel"/>
    <w:tmpl w:val="EF262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672508"/>
    <w:multiLevelType w:val="hybridMultilevel"/>
    <w:tmpl w:val="A60CC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282483"/>
    <w:multiLevelType w:val="multilevel"/>
    <w:tmpl w:val="5C20C428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</w:rPr>
    </w:lvl>
  </w:abstractNum>
  <w:abstractNum w:abstractNumId="13">
    <w:nsid w:val="2F2968F6"/>
    <w:multiLevelType w:val="hybridMultilevel"/>
    <w:tmpl w:val="22349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E2553E"/>
    <w:multiLevelType w:val="hybridMultilevel"/>
    <w:tmpl w:val="095EA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5045E1"/>
    <w:multiLevelType w:val="hybridMultilevel"/>
    <w:tmpl w:val="2E26F65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80853B0"/>
    <w:multiLevelType w:val="hybridMultilevel"/>
    <w:tmpl w:val="868EA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A77ACD"/>
    <w:multiLevelType w:val="hybridMultilevel"/>
    <w:tmpl w:val="D0303816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8">
    <w:nsid w:val="405247D8"/>
    <w:multiLevelType w:val="multilevel"/>
    <w:tmpl w:val="E9C6E09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49E2C5C"/>
    <w:multiLevelType w:val="hybridMultilevel"/>
    <w:tmpl w:val="E02CA590"/>
    <w:lvl w:ilvl="0" w:tplc="FEC8EF96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8B03D86"/>
    <w:multiLevelType w:val="hybridMultilevel"/>
    <w:tmpl w:val="DB285082"/>
    <w:lvl w:ilvl="0" w:tplc="872AFC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CE37812"/>
    <w:multiLevelType w:val="hybridMultilevel"/>
    <w:tmpl w:val="45BA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786156"/>
    <w:multiLevelType w:val="hybridMultilevel"/>
    <w:tmpl w:val="E8885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A82B9E"/>
    <w:multiLevelType w:val="hybridMultilevel"/>
    <w:tmpl w:val="2C728E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12E5DD4"/>
    <w:multiLevelType w:val="hybridMultilevel"/>
    <w:tmpl w:val="C1486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621EF1"/>
    <w:multiLevelType w:val="hybridMultilevel"/>
    <w:tmpl w:val="E4CAA8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5A51E7B"/>
    <w:multiLevelType w:val="hybridMultilevel"/>
    <w:tmpl w:val="FD1A70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75F33427"/>
    <w:multiLevelType w:val="hybridMultilevel"/>
    <w:tmpl w:val="04DE3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8"/>
  </w:num>
  <w:num w:numId="4">
    <w:abstractNumId w:val="5"/>
  </w:num>
  <w:num w:numId="5">
    <w:abstractNumId w:val="16"/>
  </w:num>
  <w:num w:numId="6">
    <w:abstractNumId w:val="2"/>
  </w:num>
  <w:num w:numId="7">
    <w:abstractNumId w:val="13"/>
  </w:num>
  <w:num w:numId="8">
    <w:abstractNumId w:val="14"/>
  </w:num>
  <w:num w:numId="9">
    <w:abstractNumId w:val="27"/>
  </w:num>
  <w:num w:numId="10">
    <w:abstractNumId w:val="21"/>
  </w:num>
  <w:num w:numId="11">
    <w:abstractNumId w:val="24"/>
  </w:num>
  <w:num w:numId="12">
    <w:abstractNumId w:val="22"/>
  </w:num>
  <w:num w:numId="13">
    <w:abstractNumId w:val="15"/>
  </w:num>
  <w:num w:numId="14">
    <w:abstractNumId w:val="23"/>
  </w:num>
  <w:num w:numId="15">
    <w:abstractNumId w:val="8"/>
  </w:num>
  <w:num w:numId="16">
    <w:abstractNumId w:val="25"/>
  </w:num>
  <w:num w:numId="17">
    <w:abstractNumId w:val="19"/>
  </w:num>
  <w:num w:numId="18">
    <w:abstractNumId w:val="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3"/>
  </w:num>
  <w:num w:numId="23">
    <w:abstractNumId w:val="11"/>
  </w:num>
  <w:num w:numId="24">
    <w:abstractNumId w:val="9"/>
  </w:num>
  <w:num w:numId="25">
    <w:abstractNumId w:val="26"/>
  </w:num>
  <w:num w:numId="26">
    <w:abstractNumId w:val="0"/>
  </w:num>
  <w:num w:numId="27">
    <w:abstractNumId w:val="1"/>
  </w:num>
  <w:num w:numId="28">
    <w:abstractNumId w:val="20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2F9"/>
    <w:rsid w:val="000312CD"/>
    <w:rsid w:val="00031390"/>
    <w:rsid w:val="00031B9F"/>
    <w:rsid w:val="00034FD1"/>
    <w:rsid w:val="000619E1"/>
    <w:rsid w:val="0007432C"/>
    <w:rsid w:val="0008110C"/>
    <w:rsid w:val="00094B5A"/>
    <w:rsid w:val="000A7014"/>
    <w:rsid w:val="000B0776"/>
    <w:rsid w:val="000D50F0"/>
    <w:rsid w:val="000D7109"/>
    <w:rsid w:val="001819E4"/>
    <w:rsid w:val="00190E60"/>
    <w:rsid w:val="0019190D"/>
    <w:rsid w:val="001C0A80"/>
    <w:rsid w:val="001D1B53"/>
    <w:rsid w:val="001E1E9A"/>
    <w:rsid w:val="00200131"/>
    <w:rsid w:val="002001A6"/>
    <w:rsid w:val="00214751"/>
    <w:rsid w:val="00224A53"/>
    <w:rsid w:val="00232355"/>
    <w:rsid w:val="002537E5"/>
    <w:rsid w:val="002705A3"/>
    <w:rsid w:val="002957F7"/>
    <w:rsid w:val="002C3A1C"/>
    <w:rsid w:val="002D0A4A"/>
    <w:rsid w:val="002D4BB6"/>
    <w:rsid w:val="00333B73"/>
    <w:rsid w:val="0033476A"/>
    <w:rsid w:val="003968B2"/>
    <w:rsid w:val="003A09DE"/>
    <w:rsid w:val="003A2055"/>
    <w:rsid w:val="003C7057"/>
    <w:rsid w:val="003F562D"/>
    <w:rsid w:val="004027F5"/>
    <w:rsid w:val="00465F6A"/>
    <w:rsid w:val="00470BD5"/>
    <w:rsid w:val="004712B1"/>
    <w:rsid w:val="004B6E70"/>
    <w:rsid w:val="004C3BF9"/>
    <w:rsid w:val="00525948"/>
    <w:rsid w:val="00536072"/>
    <w:rsid w:val="00594D03"/>
    <w:rsid w:val="005A3A57"/>
    <w:rsid w:val="005B1166"/>
    <w:rsid w:val="005B3441"/>
    <w:rsid w:val="005C71D8"/>
    <w:rsid w:val="005F3EDC"/>
    <w:rsid w:val="005F4C03"/>
    <w:rsid w:val="005F7A0B"/>
    <w:rsid w:val="00600A51"/>
    <w:rsid w:val="006019B4"/>
    <w:rsid w:val="00624F30"/>
    <w:rsid w:val="006362B8"/>
    <w:rsid w:val="00641CD2"/>
    <w:rsid w:val="006519B3"/>
    <w:rsid w:val="00660B43"/>
    <w:rsid w:val="00685BE9"/>
    <w:rsid w:val="006A37C1"/>
    <w:rsid w:val="006D2F45"/>
    <w:rsid w:val="006D776A"/>
    <w:rsid w:val="007000FC"/>
    <w:rsid w:val="00724709"/>
    <w:rsid w:val="00724812"/>
    <w:rsid w:val="007712BF"/>
    <w:rsid w:val="00772C26"/>
    <w:rsid w:val="00776F2D"/>
    <w:rsid w:val="00782EFE"/>
    <w:rsid w:val="00792572"/>
    <w:rsid w:val="007B7CEF"/>
    <w:rsid w:val="007C438A"/>
    <w:rsid w:val="007E5D95"/>
    <w:rsid w:val="00811DC9"/>
    <w:rsid w:val="0084772A"/>
    <w:rsid w:val="00860CBE"/>
    <w:rsid w:val="008868F6"/>
    <w:rsid w:val="008A126B"/>
    <w:rsid w:val="008B06BD"/>
    <w:rsid w:val="008C52F9"/>
    <w:rsid w:val="009218E3"/>
    <w:rsid w:val="00963963"/>
    <w:rsid w:val="009740E4"/>
    <w:rsid w:val="0099252C"/>
    <w:rsid w:val="009C152E"/>
    <w:rsid w:val="009E2083"/>
    <w:rsid w:val="009F1107"/>
    <w:rsid w:val="00A01E84"/>
    <w:rsid w:val="00A233D2"/>
    <w:rsid w:val="00A24220"/>
    <w:rsid w:val="00A258DD"/>
    <w:rsid w:val="00A44E90"/>
    <w:rsid w:val="00A91F62"/>
    <w:rsid w:val="00A93CB2"/>
    <w:rsid w:val="00AB0159"/>
    <w:rsid w:val="00AC1670"/>
    <w:rsid w:val="00B73EE5"/>
    <w:rsid w:val="00B80340"/>
    <w:rsid w:val="00B9624D"/>
    <w:rsid w:val="00BA5037"/>
    <w:rsid w:val="00BB6883"/>
    <w:rsid w:val="00BE220A"/>
    <w:rsid w:val="00BE2A9C"/>
    <w:rsid w:val="00BF7078"/>
    <w:rsid w:val="00C05197"/>
    <w:rsid w:val="00C31658"/>
    <w:rsid w:val="00C31C5A"/>
    <w:rsid w:val="00C5542A"/>
    <w:rsid w:val="00C90660"/>
    <w:rsid w:val="00CC52BD"/>
    <w:rsid w:val="00CD7E76"/>
    <w:rsid w:val="00D02FFF"/>
    <w:rsid w:val="00D10D7F"/>
    <w:rsid w:val="00D21382"/>
    <w:rsid w:val="00D3393E"/>
    <w:rsid w:val="00D408A5"/>
    <w:rsid w:val="00D5165E"/>
    <w:rsid w:val="00DC3738"/>
    <w:rsid w:val="00DD3B80"/>
    <w:rsid w:val="00DE6D1A"/>
    <w:rsid w:val="00DF3917"/>
    <w:rsid w:val="00DF3ECC"/>
    <w:rsid w:val="00E01A8E"/>
    <w:rsid w:val="00E12D45"/>
    <w:rsid w:val="00E1513B"/>
    <w:rsid w:val="00E479BE"/>
    <w:rsid w:val="00E65434"/>
    <w:rsid w:val="00E719F7"/>
    <w:rsid w:val="00E9441B"/>
    <w:rsid w:val="00EC193D"/>
    <w:rsid w:val="00EC2E6F"/>
    <w:rsid w:val="00ED4CD2"/>
    <w:rsid w:val="00F36C47"/>
    <w:rsid w:val="00F62E56"/>
    <w:rsid w:val="00F70702"/>
    <w:rsid w:val="00F82227"/>
    <w:rsid w:val="00FB2D0B"/>
    <w:rsid w:val="00FB5EF2"/>
    <w:rsid w:val="00FC597F"/>
    <w:rsid w:val="00FF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7C1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qFormat/>
    <w:rsid w:val="007248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24812"/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qFormat/>
    <w:rsid w:val="007248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4">
    <w:name w:val="Название Знак"/>
    <w:link w:val="a3"/>
    <w:rsid w:val="00724812"/>
    <w:rPr>
      <w:rFonts w:ascii="Times New Roman" w:eastAsia="Times New Roman" w:hAnsi="Times New Roman"/>
      <w:b/>
      <w:bCs/>
      <w:sz w:val="24"/>
      <w:szCs w:val="24"/>
    </w:rPr>
  </w:style>
  <w:style w:type="character" w:styleId="a5">
    <w:name w:val="Strong"/>
    <w:qFormat/>
    <w:rsid w:val="00724812"/>
    <w:rPr>
      <w:b/>
      <w:bCs/>
    </w:rPr>
  </w:style>
  <w:style w:type="paragraph" w:styleId="a6">
    <w:name w:val="No Spacing"/>
    <w:uiPriority w:val="1"/>
    <w:qFormat/>
    <w:rsid w:val="00724812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72481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C52F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15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51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7C1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qFormat/>
    <w:rsid w:val="007248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24812"/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qFormat/>
    <w:rsid w:val="007248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4">
    <w:name w:val="Название Знак"/>
    <w:link w:val="a3"/>
    <w:rsid w:val="00724812"/>
    <w:rPr>
      <w:rFonts w:ascii="Times New Roman" w:eastAsia="Times New Roman" w:hAnsi="Times New Roman"/>
      <w:b/>
      <w:bCs/>
      <w:sz w:val="24"/>
      <w:szCs w:val="24"/>
    </w:rPr>
  </w:style>
  <w:style w:type="character" w:styleId="a5">
    <w:name w:val="Strong"/>
    <w:qFormat/>
    <w:rsid w:val="00724812"/>
    <w:rPr>
      <w:b/>
      <w:bCs/>
    </w:rPr>
  </w:style>
  <w:style w:type="paragraph" w:styleId="a6">
    <w:name w:val="No Spacing"/>
    <w:uiPriority w:val="1"/>
    <w:qFormat/>
    <w:rsid w:val="00724812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72481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C52F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15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5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Basyirov@usur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valentina.v.popova@ural.r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C45A8-72E2-4F76-8EB9-A1075E3AE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16</Pages>
  <Words>9507</Words>
  <Characters>54196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Байкова Елена Михайловна</dc:creator>
  <cp:lastModifiedBy>Сафронова Татьяна Юрьевна</cp:lastModifiedBy>
  <cp:revision>135</cp:revision>
  <cp:lastPrinted>2023-01-17T09:27:00Z</cp:lastPrinted>
  <dcterms:created xsi:type="dcterms:W3CDTF">2022-02-01T07:57:00Z</dcterms:created>
  <dcterms:modified xsi:type="dcterms:W3CDTF">2023-01-27T11:24:00Z</dcterms:modified>
</cp:coreProperties>
</file>