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F7" w:rsidRDefault="000328F7" w:rsidP="000328F7">
      <w:pPr>
        <w:jc w:val="center"/>
        <w:rPr>
          <w:sz w:val="28"/>
        </w:rPr>
      </w:pPr>
      <w:r>
        <w:rPr>
          <w:sz w:val="28"/>
        </w:rPr>
        <w:t xml:space="preserve">Челябинский институт путей сообщения – </w:t>
      </w:r>
    </w:p>
    <w:p w:rsidR="000328F7" w:rsidRDefault="000328F7" w:rsidP="000328F7">
      <w:pPr>
        <w:jc w:val="center"/>
        <w:rPr>
          <w:sz w:val="28"/>
        </w:rPr>
      </w:pPr>
      <w:r>
        <w:rPr>
          <w:sz w:val="28"/>
        </w:rPr>
        <w:t xml:space="preserve">филиал федерального государственного бюджетного образовательного </w:t>
      </w:r>
    </w:p>
    <w:p w:rsidR="000328F7" w:rsidRDefault="000328F7" w:rsidP="000328F7">
      <w:pPr>
        <w:jc w:val="center"/>
        <w:rPr>
          <w:sz w:val="28"/>
        </w:rPr>
      </w:pPr>
      <w:r>
        <w:rPr>
          <w:sz w:val="28"/>
        </w:rPr>
        <w:t xml:space="preserve">учреждения высшего образования </w:t>
      </w:r>
    </w:p>
    <w:p w:rsidR="000328F7" w:rsidRDefault="000328F7" w:rsidP="000328F7">
      <w:pPr>
        <w:jc w:val="center"/>
        <w:rPr>
          <w:sz w:val="28"/>
        </w:rPr>
      </w:pPr>
      <w:r>
        <w:rPr>
          <w:sz w:val="28"/>
        </w:rPr>
        <w:t>«Уральский государственный университет путей сообщения»</w:t>
      </w:r>
    </w:p>
    <w:p w:rsidR="000328F7" w:rsidRDefault="000328F7" w:rsidP="000328F7">
      <w:pPr>
        <w:jc w:val="center"/>
        <w:rPr>
          <w:sz w:val="28"/>
        </w:rPr>
      </w:pPr>
      <w:r>
        <w:rPr>
          <w:sz w:val="28"/>
        </w:rPr>
        <w:t>(ЧИПС УрГУПС)</w:t>
      </w:r>
    </w:p>
    <w:p w:rsidR="000328F7" w:rsidRDefault="000328F7" w:rsidP="000328F7">
      <w:pPr>
        <w:jc w:val="center"/>
        <w:rPr>
          <w:sz w:val="28"/>
        </w:rPr>
      </w:pPr>
    </w:p>
    <w:p w:rsidR="000328F7" w:rsidRDefault="000328F7" w:rsidP="000328F7">
      <w:pPr>
        <w:jc w:val="right"/>
        <w:rPr>
          <w:b/>
        </w:rPr>
      </w:pPr>
    </w:p>
    <w:p w:rsidR="000328F7" w:rsidRDefault="000328F7" w:rsidP="000328F7">
      <w:pPr>
        <w:pStyle w:val="Default"/>
        <w:widowControl w:val="0"/>
        <w:jc w:val="center"/>
      </w:pPr>
    </w:p>
    <w:p w:rsidR="000328F7" w:rsidRDefault="000328F7" w:rsidP="000328F7">
      <w:pPr>
        <w:pStyle w:val="Default"/>
        <w:widowControl w:val="0"/>
        <w:jc w:val="center"/>
      </w:pPr>
    </w:p>
    <w:p w:rsidR="000328F7" w:rsidRDefault="000328F7" w:rsidP="000328F7">
      <w:pPr>
        <w:pStyle w:val="Default"/>
        <w:widowControl w:val="0"/>
        <w:jc w:val="center"/>
      </w:pPr>
    </w:p>
    <w:p w:rsidR="000328F7" w:rsidRDefault="000328F7" w:rsidP="000328F7">
      <w:pPr>
        <w:pStyle w:val="Default"/>
        <w:widowControl w:val="0"/>
        <w:jc w:val="center"/>
      </w:pPr>
    </w:p>
    <w:p w:rsidR="000328F7" w:rsidRDefault="000328F7" w:rsidP="000328F7">
      <w:pPr>
        <w:pStyle w:val="Default"/>
        <w:widowControl w:val="0"/>
        <w:jc w:val="center"/>
      </w:pPr>
    </w:p>
    <w:p w:rsidR="000328F7" w:rsidRDefault="000328F7" w:rsidP="000328F7">
      <w:pPr>
        <w:pStyle w:val="Default"/>
        <w:widowControl w:val="0"/>
        <w:jc w:val="center"/>
      </w:pPr>
    </w:p>
    <w:p w:rsidR="000328F7" w:rsidRDefault="000328F7" w:rsidP="000328F7">
      <w:pPr>
        <w:pStyle w:val="Default"/>
        <w:widowControl w:val="0"/>
        <w:jc w:val="center"/>
      </w:pPr>
    </w:p>
    <w:p w:rsidR="000328F7" w:rsidRDefault="000328F7" w:rsidP="000328F7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РАБОЧАЯ ПРОГРАММА</w:t>
      </w:r>
    </w:p>
    <w:p w:rsidR="000328F7" w:rsidRDefault="000328F7" w:rsidP="000328F7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0328F7" w:rsidRDefault="000328F7" w:rsidP="000328F7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дисциплины:</w:t>
      </w:r>
      <w:r>
        <w:rPr>
          <w:b/>
          <w:bCs/>
          <w:color w:val="000000"/>
          <w:sz w:val="28"/>
          <w:szCs w:val="28"/>
        </w:rPr>
        <w:t xml:space="preserve"> ЕН.01 МАТЕМАТИКА</w:t>
      </w:r>
    </w:p>
    <w:p w:rsidR="000328F7" w:rsidRDefault="000328F7" w:rsidP="000328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328F7" w:rsidRDefault="000328F7" w:rsidP="000328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328F7" w:rsidRDefault="000328F7" w:rsidP="000328F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328F7" w:rsidRDefault="000328F7" w:rsidP="000328F7">
      <w:pPr>
        <w:autoSpaceDE w:val="0"/>
        <w:autoSpaceDN w:val="0"/>
        <w:adjustRightInd w:val="0"/>
        <w:ind w:left="2410" w:hanging="241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специальности: 23.02.06 Техническая эксплуатация подвижного состава железных дорог </w:t>
      </w:r>
    </w:p>
    <w:p w:rsidR="000328F7" w:rsidRDefault="000328F7" w:rsidP="000328F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328F7" w:rsidRDefault="000328F7" w:rsidP="000328F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328F7" w:rsidRDefault="000328F7" w:rsidP="000328F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328F7" w:rsidRDefault="000328F7" w:rsidP="000328F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328F7" w:rsidRDefault="000328F7" w:rsidP="000328F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328F7" w:rsidRDefault="000328F7" w:rsidP="000328F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328F7" w:rsidRDefault="000328F7" w:rsidP="000328F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328F7" w:rsidRDefault="000328F7" w:rsidP="000328F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328F7" w:rsidRDefault="000328F7" w:rsidP="000328F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328F7" w:rsidRDefault="000328F7" w:rsidP="000328F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328F7" w:rsidRDefault="000328F7" w:rsidP="000328F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328F7" w:rsidRDefault="000328F7" w:rsidP="000328F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328F7" w:rsidRDefault="000328F7" w:rsidP="000328F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328F7" w:rsidRDefault="000328F7" w:rsidP="000328F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328F7" w:rsidRDefault="000328F7" w:rsidP="000328F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328F7" w:rsidRDefault="000328F7" w:rsidP="000328F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328F7" w:rsidRDefault="000328F7" w:rsidP="000328F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328F7" w:rsidRDefault="000328F7" w:rsidP="000328F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328F7" w:rsidRDefault="000328F7" w:rsidP="000328F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328F7" w:rsidRDefault="000328F7" w:rsidP="000328F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328F7" w:rsidRDefault="000328F7" w:rsidP="000328F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328F7" w:rsidRDefault="000328F7" w:rsidP="000328F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328F7" w:rsidRDefault="000328F7" w:rsidP="000328F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Челябинск </w:t>
      </w:r>
      <w:r>
        <w:rPr>
          <w:sz w:val="28"/>
          <w:szCs w:val="28"/>
        </w:rPr>
        <w:t>2023</w:t>
      </w:r>
    </w:p>
    <w:p w:rsidR="000328F7" w:rsidRDefault="000328F7" w:rsidP="000328F7">
      <w:pPr>
        <w:spacing w:after="200" w:line="276" w:lineRule="auto"/>
        <w:rPr>
          <w:color w:val="000000"/>
          <w:sz w:val="23"/>
          <w:szCs w:val="23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28F7" w:rsidTr="00AD275B">
        <w:tc>
          <w:tcPr>
            <w:tcW w:w="4785" w:type="dxa"/>
          </w:tcPr>
          <w:p w:rsidR="000328F7" w:rsidRDefault="000328F7" w:rsidP="00AD275B">
            <w:pPr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786" w:type="dxa"/>
            <w:hideMark/>
          </w:tcPr>
          <w:p w:rsidR="000328F7" w:rsidRDefault="000328F7" w:rsidP="00AD275B">
            <w:pPr>
              <w:jc w:val="both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Разработана на основе ФГОС среднего профессионального образования по специальности 23.02.06 Техническая эксплуатация подвижного состава, утвержденного приказом Министерства образования и науки Российской Федерации от 22.04.2014 №388</w:t>
            </w:r>
          </w:p>
        </w:tc>
      </w:tr>
    </w:tbl>
    <w:p w:rsidR="000328F7" w:rsidRDefault="000328F7" w:rsidP="000328F7">
      <w:pPr>
        <w:jc w:val="center"/>
        <w:rPr>
          <w:color w:val="000000"/>
          <w:sz w:val="23"/>
          <w:szCs w:val="23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28F7" w:rsidTr="00AD275B">
        <w:tc>
          <w:tcPr>
            <w:tcW w:w="4785" w:type="dxa"/>
          </w:tcPr>
          <w:p w:rsidR="000328F7" w:rsidRDefault="000328F7" w:rsidP="00AD275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ОДОБРЕНА</w:t>
            </w:r>
          </w:p>
          <w:p w:rsidR="000328F7" w:rsidRDefault="000328F7" w:rsidP="00AD275B">
            <w:pPr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Предметно-цикловой комиссией </w:t>
            </w:r>
          </w:p>
          <w:p w:rsidR="000328F7" w:rsidRDefault="000328F7" w:rsidP="00AD275B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«Математика и информатика»</w:t>
            </w:r>
          </w:p>
          <w:p w:rsidR="000328F7" w:rsidRDefault="000328F7" w:rsidP="00AD275B">
            <w:pPr>
              <w:rPr>
                <w:sz w:val="23"/>
                <w:szCs w:val="23"/>
                <w:lang w:eastAsia="en-US"/>
              </w:rPr>
            </w:pPr>
          </w:p>
          <w:p w:rsidR="000328F7" w:rsidRDefault="000328F7" w:rsidP="00AD275B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Протокол №__от «__»__________ 2023 г.</w:t>
            </w:r>
          </w:p>
          <w:p w:rsidR="000328F7" w:rsidRDefault="000328F7" w:rsidP="00AD275B">
            <w:pPr>
              <w:rPr>
                <w:sz w:val="23"/>
                <w:szCs w:val="23"/>
                <w:lang w:eastAsia="en-US"/>
              </w:rPr>
            </w:pPr>
          </w:p>
          <w:p w:rsidR="000328F7" w:rsidRDefault="000328F7" w:rsidP="00AD275B">
            <w:pPr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Председатель ____________ Зубкова Е.Г.</w:t>
            </w:r>
          </w:p>
        </w:tc>
        <w:tc>
          <w:tcPr>
            <w:tcW w:w="4786" w:type="dxa"/>
          </w:tcPr>
          <w:p w:rsidR="000328F7" w:rsidRDefault="000328F7" w:rsidP="00AD275B">
            <w:pPr>
              <w:rPr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  <w:p w:rsidR="000328F7" w:rsidRDefault="000328F7" w:rsidP="00AD275B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Заместитель директора</w:t>
            </w:r>
          </w:p>
          <w:p w:rsidR="000328F7" w:rsidRDefault="000328F7" w:rsidP="00AD275B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 учебной работе:</w:t>
            </w:r>
          </w:p>
          <w:p w:rsidR="000328F7" w:rsidRDefault="000328F7" w:rsidP="00AD275B">
            <w:pPr>
              <w:rPr>
                <w:sz w:val="23"/>
                <w:szCs w:val="23"/>
                <w:lang w:eastAsia="en-US"/>
              </w:rPr>
            </w:pPr>
          </w:p>
          <w:p w:rsidR="000328F7" w:rsidRDefault="000328F7" w:rsidP="00AD275B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                 ___________ О.В. Микрюкова</w:t>
            </w:r>
          </w:p>
          <w:p w:rsidR="000328F7" w:rsidRDefault="000328F7" w:rsidP="00AD275B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                «____»________________2023 г</w:t>
            </w:r>
          </w:p>
        </w:tc>
      </w:tr>
    </w:tbl>
    <w:p w:rsidR="000328F7" w:rsidRDefault="000328F7" w:rsidP="000328F7">
      <w:pPr>
        <w:jc w:val="center"/>
        <w:rPr>
          <w:color w:val="000000"/>
          <w:sz w:val="23"/>
          <w:szCs w:val="23"/>
        </w:rPr>
      </w:pPr>
    </w:p>
    <w:p w:rsidR="000328F7" w:rsidRDefault="000328F7" w:rsidP="000328F7">
      <w:pPr>
        <w:jc w:val="both"/>
        <w:rPr>
          <w:color w:val="000000"/>
          <w:sz w:val="28"/>
          <w:szCs w:val="28"/>
        </w:rPr>
      </w:pPr>
    </w:p>
    <w:p w:rsidR="000328F7" w:rsidRDefault="000328F7" w:rsidP="000328F7">
      <w:pPr>
        <w:jc w:val="both"/>
        <w:rPr>
          <w:color w:val="000000"/>
          <w:sz w:val="28"/>
          <w:szCs w:val="28"/>
        </w:rPr>
      </w:pPr>
    </w:p>
    <w:p w:rsidR="000328F7" w:rsidRDefault="000328F7" w:rsidP="000328F7">
      <w:pPr>
        <w:jc w:val="both"/>
        <w:rPr>
          <w:color w:val="000000"/>
          <w:sz w:val="28"/>
          <w:szCs w:val="28"/>
        </w:rPr>
      </w:pPr>
    </w:p>
    <w:p w:rsidR="000328F7" w:rsidRDefault="000328F7" w:rsidP="000328F7">
      <w:pPr>
        <w:jc w:val="both"/>
        <w:rPr>
          <w:color w:val="000000"/>
          <w:sz w:val="28"/>
          <w:szCs w:val="28"/>
        </w:rPr>
      </w:pPr>
    </w:p>
    <w:p w:rsidR="000328F7" w:rsidRDefault="000328F7" w:rsidP="000328F7">
      <w:pPr>
        <w:jc w:val="both"/>
        <w:rPr>
          <w:color w:val="000000"/>
          <w:sz w:val="28"/>
          <w:szCs w:val="28"/>
        </w:rPr>
      </w:pPr>
    </w:p>
    <w:p w:rsidR="000328F7" w:rsidRDefault="000328F7" w:rsidP="000328F7">
      <w:pPr>
        <w:jc w:val="both"/>
        <w:rPr>
          <w:color w:val="000000"/>
          <w:sz w:val="28"/>
          <w:szCs w:val="28"/>
        </w:rPr>
      </w:pPr>
    </w:p>
    <w:p w:rsidR="000328F7" w:rsidRDefault="000328F7" w:rsidP="000328F7">
      <w:pPr>
        <w:jc w:val="both"/>
        <w:rPr>
          <w:color w:val="000000"/>
          <w:sz w:val="28"/>
          <w:szCs w:val="28"/>
        </w:rPr>
      </w:pPr>
    </w:p>
    <w:p w:rsidR="000328F7" w:rsidRDefault="000328F7" w:rsidP="000328F7">
      <w:pPr>
        <w:jc w:val="both"/>
        <w:rPr>
          <w:color w:val="000000"/>
          <w:sz w:val="28"/>
          <w:szCs w:val="28"/>
        </w:rPr>
      </w:pPr>
    </w:p>
    <w:p w:rsidR="000328F7" w:rsidRDefault="000328F7" w:rsidP="000328F7">
      <w:pPr>
        <w:jc w:val="both"/>
        <w:rPr>
          <w:color w:val="000000"/>
          <w:sz w:val="28"/>
          <w:szCs w:val="28"/>
        </w:rPr>
      </w:pPr>
    </w:p>
    <w:p w:rsidR="000328F7" w:rsidRDefault="000328F7" w:rsidP="000328F7">
      <w:pPr>
        <w:jc w:val="both"/>
        <w:rPr>
          <w:color w:val="000000"/>
          <w:sz w:val="28"/>
          <w:szCs w:val="28"/>
        </w:rPr>
      </w:pPr>
    </w:p>
    <w:p w:rsidR="000328F7" w:rsidRDefault="000328F7" w:rsidP="000328F7">
      <w:p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Автор: </w:t>
      </w:r>
      <w:r>
        <w:rPr>
          <w:sz w:val="28"/>
          <w:szCs w:val="28"/>
        </w:rPr>
        <w:t>Зубкова Елена Геннадьевна,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преподаватель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высшей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</w:t>
      </w:r>
      <w:r>
        <w:rPr>
          <w:color w:val="000000"/>
          <w:sz w:val="28"/>
          <w:szCs w:val="28"/>
        </w:rPr>
        <w:t xml:space="preserve">  Челябинского института путей сообщения - филиала </w:t>
      </w:r>
      <w:r>
        <w:rPr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0328F7" w:rsidRDefault="000328F7" w:rsidP="000328F7">
      <w:pPr>
        <w:jc w:val="both"/>
        <w:rPr>
          <w:sz w:val="28"/>
          <w:szCs w:val="28"/>
        </w:rPr>
      </w:pPr>
    </w:p>
    <w:p w:rsidR="000328F7" w:rsidRDefault="000328F7" w:rsidP="000328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328F7" w:rsidRDefault="000328F7" w:rsidP="000328F7">
      <w:pPr>
        <w:pStyle w:val="a6"/>
        <w:jc w:val="both"/>
        <w:rPr>
          <w:sz w:val="28"/>
          <w:szCs w:val="28"/>
        </w:rPr>
      </w:pPr>
    </w:p>
    <w:p w:rsidR="000328F7" w:rsidRDefault="000328F7" w:rsidP="000328F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Рецензент: Медведев Игорь Федорович, кандидат педагогических наук,  </w:t>
      </w:r>
    </w:p>
    <w:p w:rsidR="000328F7" w:rsidRDefault="000328F7" w:rsidP="000328F7">
      <w:p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доцент Челябинского института путей сообщения филиала </w:t>
      </w:r>
      <w:r>
        <w:rPr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0328F7" w:rsidRDefault="000328F7" w:rsidP="000328F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0328F7" w:rsidRDefault="000328F7" w:rsidP="000328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328F7" w:rsidRDefault="000328F7" w:rsidP="000328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328F7" w:rsidRDefault="000328F7" w:rsidP="000328F7">
      <w:pPr>
        <w:jc w:val="center"/>
        <w:rPr>
          <w:b/>
          <w:bCs/>
        </w:rPr>
      </w:pPr>
    </w:p>
    <w:p w:rsidR="000328F7" w:rsidRDefault="000328F7" w:rsidP="000328F7">
      <w:pPr>
        <w:jc w:val="center"/>
        <w:rPr>
          <w:b/>
          <w:bCs/>
        </w:rPr>
      </w:pPr>
    </w:p>
    <w:p w:rsidR="000328F7" w:rsidRDefault="000328F7" w:rsidP="000328F7">
      <w:pPr>
        <w:rPr>
          <w:b/>
          <w:sz w:val="28"/>
          <w:szCs w:val="28"/>
        </w:rPr>
      </w:pPr>
      <w:r>
        <w:t xml:space="preserve"> </w:t>
      </w:r>
    </w:p>
    <w:p w:rsidR="000328F7" w:rsidRDefault="000328F7" w:rsidP="000328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328F7" w:rsidRDefault="000328F7" w:rsidP="000328F7"/>
    <w:p w:rsidR="000328F7" w:rsidRDefault="000328F7" w:rsidP="000328F7"/>
    <w:p w:rsidR="000328F7" w:rsidRDefault="000328F7" w:rsidP="000328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2122" w:type="dxa"/>
        <w:tblLook w:val="01E0" w:firstRow="1" w:lastRow="1" w:firstColumn="1" w:lastColumn="1" w:noHBand="0" w:noVBand="0"/>
      </w:tblPr>
      <w:tblGrid>
        <w:gridCol w:w="10314"/>
        <w:gridCol w:w="1808"/>
      </w:tblGrid>
      <w:tr w:rsidR="000328F7" w:rsidTr="00AD275B">
        <w:tc>
          <w:tcPr>
            <w:tcW w:w="10314" w:type="dxa"/>
          </w:tcPr>
          <w:p w:rsidR="000328F7" w:rsidRDefault="000328F7" w:rsidP="00AD275B">
            <w:pPr>
              <w:pStyle w:val="1"/>
              <w:spacing w:line="276" w:lineRule="auto"/>
              <w:ind w:left="284" w:firstLine="0"/>
              <w:jc w:val="both"/>
              <w:rPr>
                <w:caps/>
                <w:lang w:eastAsia="en-US"/>
              </w:rPr>
            </w:pPr>
          </w:p>
        </w:tc>
        <w:tc>
          <w:tcPr>
            <w:tcW w:w="1808" w:type="dxa"/>
          </w:tcPr>
          <w:p w:rsidR="000328F7" w:rsidRDefault="000328F7" w:rsidP="00AD2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328F7" w:rsidTr="00AD275B">
        <w:tc>
          <w:tcPr>
            <w:tcW w:w="10314" w:type="dxa"/>
          </w:tcPr>
          <w:p w:rsidR="000328F7" w:rsidRDefault="000328F7" w:rsidP="00AD275B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ПАСПОРТ рабочей ПРОГРАММЫ ДИСЦИПЛИНЫ………………........4</w:t>
            </w:r>
          </w:p>
          <w:p w:rsidR="000328F7" w:rsidRDefault="000328F7" w:rsidP="00AD27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0328F7" w:rsidRDefault="000328F7" w:rsidP="00AD275B">
            <w:pPr>
              <w:spacing w:line="276" w:lineRule="auto"/>
              <w:ind w:left="742" w:hanging="742"/>
              <w:rPr>
                <w:sz w:val="28"/>
                <w:szCs w:val="28"/>
                <w:lang w:eastAsia="en-US"/>
              </w:rPr>
            </w:pPr>
          </w:p>
        </w:tc>
      </w:tr>
      <w:tr w:rsidR="000328F7" w:rsidTr="00AD275B">
        <w:tc>
          <w:tcPr>
            <w:tcW w:w="10314" w:type="dxa"/>
          </w:tcPr>
          <w:p w:rsidR="000328F7" w:rsidRDefault="000328F7" w:rsidP="00AD275B">
            <w:pPr>
              <w:pStyle w:val="1"/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42" w:right="-284" w:firstLine="142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СТРУКТУРА и содержание ДИСЦИПЛИНы………………………….6</w:t>
            </w:r>
          </w:p>
          <w:p w:rsidR="000328F7" w:rsidRDefault="000328F7" w:rsidP="00AD275B">
            <w:pPr>
              <w:pStyle w:val="1"/>
              <w:spacing w:line="276" w:lineRule="auto"/>
              <w:ind w:left="284" w:firstLine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0328F7" w:rsidRDefault="000328F7" w:rsidP="00AD275B">
            <w:pPr>
              <w:tabs>
                <w:tab w:val="left" w:pos="112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328F7" w:rsidTr="00AD275B">
        <w:trPr>
          <w:trHeight w:val="670"/>
        </w:trPr>
        <w:tc>
          <w:tcPr>
            <w:tcW w:w="10314" w:type="dxa"/>
          </w:tcPr>
          <w:p w:rsidR="000328F7" w:rsidRDefault="000328F7" w:rsidP="00AD275B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условия реализации РАБОЧЕЙ ПРОГРАММЫ дисциплины..12</w:t>
            </w:r>
          </w:p>
          <w:p w:rsidR="000328F7" w:rsidRDefault="000328F7" w:rsidP="00AD275B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0328F7" w:rsidRDefault="000328F7" w:rsidP="00AD2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328F7" w:rsidTr="00AD275B">
        <w:tc>
          <w:tcPr>
            <w:tcW w:w="10314" w:type="dxa"/>
          </w:tcPr>
          <w:p w:rsidR="000328F7" w:rsidRDefault="000328F7" w:rsidP="00AD275B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Контроль и оценка результатов Освоения дисциплины.14</w:t>
            </w:r>
          </w:p>
          <w:p w:rsidR="000328F7" w:rsidRDefault="000328F7" w:rsidP="00AD275B">
            <w:pPr>
              <w:pStyle w:val="1"/>
              <w:spacing w:line="276" w:lineRule="auto"/>
              <w:ind w:left="284" w:firstLine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0328F7" w:rsidRDefault="000328F7" w:rsidP="00AD2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28F7" w:rsidRDefault="000328F7" w:rsidP="00032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ПРОГРАММЫ ДИСЦИПлины</w:t>
      </w:r>
    </w:p>
    <w:p w:rsidR="000328F7" w:rsidRDefault="000328F7" w:rsidP="00032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28F7" w:rsidRDefault="000328F7" w:rsidP="00032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ЕН.01 Математика</w:t>
      </w:r>
    </w:p>
    <w:p w:rsidR="000328F7" w:rsidRDefault="000328F7" w:rsidP="00032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0328F7" w:rsidRDefault="000328F7" w:rsidP="000328F7">
      <w:pPr>
        <w:pStyle w:val="a5"/>
        <w:ind w:left="142" w:firstLine="986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в соответствии с ФГОС, составлена по учебному плану 2023 года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 специальности  23.02.06 Техническая эксплуатация подвижного состава железных дорог</w:t>
      </w: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>Дисциплина ЕН.01 Математика относится к математическому и общему естественнонаучному учебному циклу основной профессиональной образовательной программы</w:t>
      </w: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освоения дисциплины обучающийся должен уметь: </w:t>
      </w: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использовать методы линейной алгебры; </w:t>
      </w: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решать основные прикладные задачи численными методами; </w:t>
      </w: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освоения дисциплины обучающийся должен  знать: </w:t>
      </w: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основные понятия и методы линейной алгебры, дискретной математики, </w:t>
      </w: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математического анализа, теории вероятностей и математической статистики; </w:t>
      </w: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основные численные методы решения прикладных задач. </w:t>
      </w: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Формируемые компетенции</w:t>
      </w:r>
    </w:p>
    <w:p w:rsidR="000328F7" w:rsidRDefault="000328F7" w:rsidP="00032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328F7" w:rsidRDefault="000328F7" w:rsidP="00032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328F7" w:rsidRDefault="000328F7" w:rsidP="00032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0328F7" w:rsidRDefault="000328F7" w:rsidP="00032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328F7" w:rsidRDefault="000328F7" w:rsidP="00032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0328F7" w:rsidRDefault="000328F7" w:rsidP="00032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эффективно общаться с коллегами,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руководством, потребителями.</w:t>
      </w:r>
    </w:p>
    <w:p w:rsidR="000328F7" w:rsidRDefault="000328F7" w:rsidP="00032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0328F7" w:rsidRDefault="000328F7" w:rsidP="00032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328F7" w:rsidRDefault="000328F7" w:rsidP="000328F7">
      <w:pPr>
        <w:pStyle w:val="a4"/>
        <w:spacing w:before="0" w:beforeAutospacing="0" w:after="0" w:afterAutospacing="0"/>
        <w:ind w:firstLine="3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  <w:r>
        <w:rPr>
          <w:color w:val="000000"/>
          <w:sz w:val="28"/>
          <w:szCs w:val="28"/>
        </w:rPr>
        <w:t xml:space="preserve"> </w:t>
      </w:r>
    </w:p>
    <w:p w:rsidR="000328F7" w:rsidRDefault="000328F7" w:rsidP="000328F7">
      <w:pPr>
        <w:pStyle w:val="a4"/>
        <w:spacing w:before="0" w:beforeAutospacing="0" w:after="0" w:afterAutospacing="0"/>
        <w:ind w:firstLine="3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профессиональных компетенций: </w:t>
      </w:r>
    </w:p>
    <w:p w:rsidR="000328F7" w:rsidRDefault="000328F7" w:rsidP="00032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2.2. Планировать и организовывать мероприятия по соблюдению норм безопасных условий труда.</w:t>
      </w:r>
    </w:p>
    <w:p w:rsidR="000328F7" w:rsidRDefault="000328F7" w:rsidP="00032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2.3. Контролировать и оценивать качество выполняемых работ.</w:t>
      </w:r>
    </w:p>
    <w:p w:rsidR="000328F7" w:rsidRDefault="000328F7" w:rsidP="00032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3.1. Оформлять техническую и технологическую документацию.</w:t>
      </w:r>
    </w:p>
    <w:p w:rsidR="000328F7" w:rsidRDefault="000328F7" w:rsidP="00032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ДИСЦИПЛИНЫ</w:t>
      </w: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0328F7" w:rsidTr="00AD275B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8F7" w:rsidRDefault="000328F7" w:rsidP="00AD27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0328F7" w:rsidTr="00AD275B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8F7" w:rsidRDefault="000328F7" w:rsidP="00AD275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Максимальная учебная нагрузка (всего), </w:t>
            </w:r>
          </w:p>
          <w:p w:rsidR="000328F7" w:rsidRDefault="000328F7" w:rsidP="00AD275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том числе по вариативу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153</w:t>
            </w:r>
          </w:p>
          <w:p w:rsidR="000328F7" w:rsidRDefault="000328F7" w:rsidP="00AD275B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49</w:t>
            </w:r>
          </w:p>
        </w:tc>
      </w:tr>
      <w:tr w:rsidR="000328F7" w:rsidTr="00AD275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8F7" w:rsidRDefault="000328F7" w:rsidP="00AD27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90</w:t>
            </w:r>
          </w:p>
        </w:tc>
      </w:tr>
      <w:tr w:rsidR="000328F7" w:rsidTr="00AD275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8F7" w:rsidRDefault="000328F7" w:rsidP="00AD27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F7" w:rsidRDefault="000328F7" w:rsidP="00AD275B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0328F7" w:rsidTr="00AD275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8F7" w:rsidRDefault="000328F7" w:rsidP="00AD27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практические и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16</w:t>
            </w:r>
          </w:p>
        </w:tc>
      </w:tr>
      <w:tr w:rsidR="000328F7" w:rsidTr="00AD275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8F7" w:rsidRDefault="000328F7" w:rsidP="00AD27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активные, интерактивные формы занятий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16</w:t>
            </w:r>
          </w:p>
        </w:tc>
      </w:tr>
      <w:tr w:rsidR="000328F7" w:rsidTr="00AD275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8F7" w:rsidRDefault="000328F7" w:rsidP="00AD275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63</w:t>
            </w:r>
          </w:p>
        </w:tc>
      </w:tr>
      <w:tr w:rsidR="000328F7" w:rsidTr="00AD275B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8F7" w:rsidRDefault="000328F7" w:rsidP="00AD275B">
            <w:pPr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Промежуточная аттестация в форме дифференцированного зачёта</w:t>
            </w:r>
            <w:r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328F7" w:rsidRDefault="000328F7" w:rsidP="000328F7">
      <w:pPr>
        <w:sectPr w:rsidR="000328F7">
          <w:footerReference w:type="default" r:id="rId5"/>
          <w:pgSz w:w="11906" w:h="16838"/>
          <w:pgMar w:top="1134" w:right="851" w:bottom="1134" w:left="1134" w:header="709" w:footer="709" w:gutter="0"/>
          <w:cols w:space="720"/>
        </w:sectPr>
      </w:pPr>
    </w:p>
    <w:p w:rsidR="000328F7" w:rsidRDefault="000328F7" w:rsidP="000328F7">
      <w:pPr>
        <w:rPr>
          <w:b/>
        </w:rPr>
      </w:pPr>
      <w:r>
        <w:rPr>
          <w:b/>
        </w:rPr>
        <w:lastRenderedPageBreak/>
        <w:t>2.2. Тематический план и содержание дисциплины ЕН.01 Математика.</w:t>
      </w:r>
    </w:p>
    <w:p w:rsidR="000328F7" w:rsidRDefault="000328F7" w:rsidP="000328F7">
      <w:pPr>
        <w:rPr>
          <w:sz w:val="20"/>
          <w:szCs w:val="20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7562"/>
        <w:gridCol w:w="969"/>
        <w:gridCol w:w="1771"/>
        <w:gridCol w:w="1799"/>
      </w:tblGrid>
      <w:tr w:rsidR="000328F7" w:rsidTr="00AD275B">
        <w:trPr>
          <w:trHeight w:val="615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2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материала, практические занятия, самостоятельная работа учащихся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Объём часов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Уровень усвоения,</w:t>
            </w:r>
          </w:p>
          <w:p w:rsidR="000328F7" w:rsidRDefault="000328F7" w:rsidP="00AD275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формируемые компетенции</w:t>
            </w:r>
          </w:p>
        </w:tc>
      </w:tr>
      <w:tr w:rsidR="000328F7" w:rsidTr="00AD275B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 w:rsidP="00AD275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 w:rsidP="00AD275B">
            <w:pPr>
              <w:rPr>
                <w:b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 активные, интерактивные формы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 w:rsidP="00AD275B">
            <w:pPr>
              <w:rPr>
                <w:b/>
                <w:lang w:eastAsia="en-US"/>
              </w:rPr>
            </w:pPr>
          </w:p>
        </w:tc>
      </w:tr>
      <w:tr w:rsidR="000328F7" w:rsidTr="00AD275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ind w:left="-207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0328F7" w:rsidTr="00AD275B">
        <w:trPr>
          <w:trHeight w:val="1020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Pr="0080710F" w:rsidRDefault="000328F7" w:rsidP="00AD275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>Введение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Pr="0080710F" w:rsidRDefault="000328F7" w:rsidP="00AD275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>Содержание учебного материала</w:t>
            </w:r>
            <w:r>
              <w:rPr>
                <w:b/>
                <w:lang w:eastAsia="en-US"/>
              </w:rPr>
              <w:t>:</w:t>
            </w:r>
            <w:r w:rsidRPr="0080710F">
              <w:rPr>
                <w:b/>
                <w:lang w:eastAsia="en-US"/>
              </w:rPr>
              <w:t xml:space="preserve"> </w:t>
            </w:r>
          </w:p>
          <w:p w:rsidR="000328F7" w:rsidRDefault="000328F7" w:rsidP="00AD275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и научно-технический прогресс; понятие о математическом моделировании. Роль математики в подготовке специалистов среднего звена железнодорожного транспорта и формировании общих и профессиональных компетенций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328F7" w:rsidRDefault="000328F7" w:rsidP="00AD275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ОК 1</w:t>
            </w:r>
          </w:p>
        </w:tc>
      </w:tr>
      <w:tr w:rsidR="000328F7" w:rsidTr="00AD275B">
        <w:trPr>
          <w:trHeight w:val="340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Pr="0080710F" w:rsidRDefault="000328F7" w:rsidP="00AD275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Pr="0080710F" w:rsidRDefault="000328F7" w:rsidP="00AD275B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80710F">
              <w:rPr>
                <w:b/>
                <w:bCs/>
                <w:lang w:eastAsia="en-US"/>
              </w:rPr>
              <w:t>Сам</w:t>
            </w:r>
            <w:r>
              <w:rPr>
                <w:b/>
                <w:bCs/>
                <w:lang w:eastAsia="en-US"/>
              </w:rPr>
              <w:t>остоятельная работа обучающихся:</w:t>
            </w:r>
          </w:p>
          <w:p w:rsidR="000328F7" w:rsidRDefault="000328F7" w:rsidP="00AD27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Проработка конспектов занятий. Выполнение домашнего задания.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 w:rsidP="00AD27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328F7" w:rsidRDefault="000328F7" w:rsidP="00AD275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ОК 8</w:t>
            </w:r>
          </w:p>
        </w:tc>
      </w:tr>
      <w:tr w:rsidR="000328F7" w:rsidTr="00AD275B">
        <w:trPr>
          <w:trHeight w:val="549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Pr="0080710F" w:rsidRDefault="000328F7" w:rsidP="00AD275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>Раздел 1. Линейная алгебра.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 w:rsidP="00AD275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 w:rsidP="00AD275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328F7" w:rsidTr="00AD275B"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Pr="0080710F" w:rsidRDefault="000328F7" w:rsidP="00AD275B">
            <w:pPr>
              <w:pStyle w:val="Default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материала:</w:t>
            </w:r>
          </w:p>
          <w:p w:rsidR="000328F7" w:rsidRDefault="000328F7" w:rsidP="00AD275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Комплексные числа и их геометрическая интерпретация. Действия над комплексными числами, заданными в алгебраической и тригонометрической формах. Показательная форма записи комплексного числа. Формула Эйлера. Применение комплексных чисел при решении профессиональных задач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2-7 ,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2.2, 2.3</w:t>
            </w:r>
          </w:p>
        </w:tc>
      </w:tr>
      <w:tr w:rsidR="000328F7" w:rsidTr="00AD2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 w:rsidP="00AD275B">
            <w:pPr>
              <w:rPr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Pr="0080710F" w:rsidRDefault="000328F7" w:rsidP="00AD275B">
            <w:pPr>
              <w:spacing w:line="276" w:lineRule="auto"/>
              <w:jc w:val="both"/>
              <w:outlineLvl w:val="0"/>
              <w:rPr>
                <w:b/>
                <w:color w:val="000000"/>
                <w:lang w:eastAsia="en-US"/>
              </w:rPr>
            </w:pPr>
            <w:r w:rsidRPr="0080710F">
              <w:rPr>
                <w:b/>
                <w:bCs/>
                <w:color w:val="000000"/>
                <w:lang w:eastAsia="en-US"/>
              </w:rPr>
              <w:t xml:space="preserve">Практические </w:t>
            </w:r>
            <w:r>
              <w:rPr>
                <w:b/>
                <w:bCs/>
                <w:color w:val="000000"/>
                <w:lang w:eastAsia="en-US"/>
              </w:rPr>
              <w:t>занятия:</w:t>
            </w:r>
          </w:p>
          <w:p w:rsidR="000328F7" w:rsidRDefault="000328F7" w:rsidP="00AD275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Комплексные числа и действия над ними. Решение задач для нахождения полного сопротивления электрической цепи переменного тока с помощью комплексных чисел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1-5 ,</w:t>
            </w:r>
          </w:p>
          <w:p w:rsidR="000328F7" w:rsidRDefault="000328F7" w:rsidP="00AD275B">
            <w:pPr>
              <w:spacing w:line="276" w:lineRule="auto"/>
              <w:jc w:val="center"/>
              <w:rPr>
                <w:b/>
                <w:color w:val="000000" w:themeColor="text1"/>
                <w:highlight w:val="darkGray"/>
                <w:lang w:eastAsia="en-US"/>
              </w:rPr>
            </w:pPr>
            <w:r>
              <w:rPr>
                <w:lang w:eastAsia="en-US"/>
              </w:rPr>
              <w:t>ПК 2.2, 2.3,3.1</w:t>
            </w:r>
          </w:p>
        </w:tc>
      </w:tr>
      <w:tr w:rsidR="000328F7" w:rsidTr="00AD2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 w:rsidP="00AD275B">
            <w:pPr>
              <w:rPr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Pr="0080710F" w:rsidRDefault="000328F7" w:rsidP="00AD275B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80710F">
              <w:rPr>
                <w:b/>
                <w:bCs/>
                <w:color w:val="000000"/>
                <w:lang w:eastAsia="en-US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lang w:eastAsia="en-US"/>
              </w:rPr>
              <w:t>:</w:t>
            </w:r>
          </w:p>
          <w:p w:rsidR="000328F7" w:rsidRDefault="000328F7" w:rsidP="00AD27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Проработка конспектов занятий, учебных изданий и дополнительной литературы (по вопросам к разделам и главам учебных изданий, а также составленных преподавателем). </w:t>
            </w:r>
          </w:p>
          <w:p w:rsidR="000328F7" w:rsidRDefault="000328F7" w:rsidP="00AD27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практическому занятию с использованием методических рекомендаций преподавателя. </w:t>
            </w:r>
            <w:r>
              <w:rPr>
                <w:color w:val="000000"/>
                <w:lang w:eastAsia="en-US"/>
              </w:rPr>
              <w:t>Выполнение домашнего задания.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4,8 ,</w:t>
            </w:r>
          </w:p>
          <w:p w:rsidR="000328F7" w:rsidRDefault="000328F7" w:rsidP="00AD275B">
            <w:pPr>
              <w:spacing w:line="276" w:lineRule="auto"/>
              <w:jc w:val="center"/>
              <w:rPr>
                <w:b/>
                <w:color w:val="FFFFFF" w:themeColor="background1"/>
                <w:highlight w:val="darkGray"/>
                <w:lang w:eastAsia="en-US"/>
              </w:rPr>
            </w:pPr>
            <w:r>
              <w:rPr>
                <w:lang w:eastAsia="en-US"/>
              </w:rPr>
              <w:lastRenderedPageBreak/>
              <w:t>ПК  2.3</w:t>
            </w:r>
          </w:p>
        </w:tc>
      </w:tr>
      <w:tr w:rsidR="000328F7" w:rsidTr="00AD275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Pr="0080710F" w:rsidRDefault="000328F7" w:rsidP="00AD275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lastRenderedPageBreak/>
              <w:t>Раздел 2. Основы дискретной математики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 w:rsidP="00AD275B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8F7" w:rsidRDefault="000328F7" w:rsidP="00AD275B">
            <w:pPr>
              <w:spacing w:line="276" w:lineRule="auto"/>
              <w:jc w:val="center"/>
              <w:rPr>
                <w:b/>
                <w:highlight w:val="darkGray"/>
                <w:lang w:eastAsia="en-US"/>
              </w:rPr>
            </w:pPr>
          </w:p>
        </w:tc>
      </w:tr>
      <w:tr w:rsidR="000328F7" w:rsidTr="00AD275B"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Pr="0080710F" w:rsidRDefault="000328F7" w:rsidP="00AD275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Pr="0080710F" w:rsidRDefault="000328F7" w:rsidP="00AD275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материала:</w:t>
            </w:r>
          </w:p>
          <w:p w:rsidR="000328F7" w:rsidRDefault="000328F7" w:rsidP="00AD27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Множество и его элементы. Пустое множество, подмножества некоторого множества. Операции над множествами: пересечение множеств, объединение множеств, дополнение множеств. Отношения, их виды и свойства. Диаграмма Эйлера− Венна. Числовые множества. История возникновения понятия « граф ». Задачи, приводящие к понятию графа. Основные понятия теории графов. Применение теории множеств и теории графов при решении прикладных задач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3,6,7– 9,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2.2, 2.3</w:t>
            </w:r>
          </w:p>
        </w:tc>
      </w:tr>
      <w:tr w:rsidR="000328F7" w:rsidTr="00AD2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Pr="0080710F" w:rsidRDefault="000328F7" w:rsidP="00AD275B">
            <w:pPr>
              <w:rPr>
                <w:b/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Pr="0080710F" w:rsidRDefault="000328F7" w:rsidP="00AD275B">
            <w:pPr>
              <w:spacing w:line="276" w:lineRule="auto"/>
              <w:jc w:val="both"/>
              <w:outlineLvl w:val="0"/>
              <w:rPr>
                <w:b/>
                <w:color w:val="000000"/>
                <w:lang w:eastAsia="en-US"/>
              </w:rPr>
            </w:pPr>
            <w:r w:rsidRPr="0080710F">
              <w:rPr>
                <w:b/>
                <w:bCs/>
                <w:color w:val="000000"/>
                <w:lang w:eastAsia="en-US"/>
              </w:rPr>
              <w:t>Практические занятия</w:t>
            </w:r>
            <w:r>
              <w:rPr>
                <w:b/>
                <w:bCs/>
                <w:color w:val="000000"/>
                <w:lang w:eastAsia="en-US"/>
              </w:rPr>
              <w:t>:</w:t>
            </w:r>
          </w:p>
          <w:p w:rsidR="000328F7" w:rsidRDefault="000328F7" w:rsidP="00AD27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Применение теории множеств и теории графов при решении прикладных задач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1-5 ,</w:t>
            </w:r>
          </w:p>
          <w:p w:rsidR="000328F7" w:rsidRDefault="000328F7" w:rsidP="00AD275B">
            <w:pPr>
              <w:spacing w:line="276" w:lineRule="auto"/>
              <w:jc w:val="center"/>
              <w:rPr>
                <w:highlight w:val="darkGray"/>
                <w:lang w:eastAsia="en-US"/>
              </w:rPr>
            </w:pPr>
            <w:r>
              <w:rPr>
                <w:lang w:eastAsia="en-US"/>
              </w:rPr>
              <w:t>ПК 2.2, 2.3,3.1,3.2</w:t>
            </w:r>
          </w:p>
        </w:tc>
      </w:tr>
      <w:tr w:rsidR="000328F7" w:rsidTr="00AD2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Pr="0080710F" w:rsidRDefault="000328F7" w:rsidP="00AD275B">
            <w:pPr>
              <w:rPr>
                <w:b/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Pr="0080710F" w:rsidRDefault="000328F7" w:rsidP="00AD275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>Сам</w:t>
            </w:r>
            <w:r>
              <w:rPr>
                <w:b/>
                <w:lang w:eastAsia="en-US"/>
              </w:rPr>
              <w:t>остоятельная работа обучающихся:</w:t>
            </w:r>
          </w:p>
          <w:p w:rsidR="000328F7" w:rsidRDefault="000328F7" w:rsidP="00AD27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Систематическая проработка конспектов занятий, учебных изданий и дополнительной литературы. Подготовка к практическому занятию и защите отчетов с использованием рекомендаций преподавателя.</w:t>
            </w:r>
            <w:r>
              <w:rPr>
                <w:color w:val="000000"/>
                <w:lang w:eastAsia="en-US"/>
              </w:rPr>
              <w:t xml:space="preserve"> Выполнение домашнего задания.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4,8 ,</w:t>
            </w:r>
          </w:p>
          <w:p w:rsidR="000328F7" w:rsidRDefault="000328F7" w:rsidP="00AD275B">
            <w:pPr>
              <w:spacing w:line="276" w:lineRule="auto"/>
              <w:jc w:val="center"/>
              <w:rPr>
                <w:highlight w:val="darkGray"/>
                <w:lang w:eastAsia="en-US"/>
              </w:rPr>
            </w:pPr>
            <w:r>
              <w:rPr>
                <w:lang w:eastAsia="en-US"/>
              </w:rPr>
              <w:t>ПК  2.2, 2.3</w:t>
            </w:r>
          </w:p>
        </w:tc>
      </w:tr>
      <w:tr w:rsidR="000328F7" w:rsidTr="00AD275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Pr="0080710F" w:rsidRDefault="000328F7" w:rsidP="00AD275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>Раздел 3. Математический анализ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 w:rsidP="00AD275B">
            <w:pPr>
              <w:spacing w:line="276" w:lineRule="auto"/>
              <w:jc w:val="both"/>
              <w:rPr>
                <w:lang w:eastAsia="en-US"/>
              </w:rPr>
            </w:pPr>
          </w:p>
          <w:p w:rsidR="000328F7" w:rsidRDefault="000328F7" w:rsidP="00AD27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28F7" w:rsidTr="00AD275B"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Pr="0080710F" w:rsidRDefault="000328F7" w:rsidP="00AD275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 xml:space="preserve">Тема 3.1. Дифференциальное </w:t>
            </w:r>
            <w:r w:rsidRPr="0080710F">
              <w:rPr>
                <w:b/>
                <w:lang w:eastAsia="en-US"/>
              </w:rPr>
              <w:lastRenderedPageBreak/>
              <w:t>и интегральное исчисление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Pr="0080710F" w:rsidRDefault="000328F7" w:rsidP="00AD275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Содержание учебного материала:</w:t>
            </w:r>
          </w:p>
          <w:p w:rsidR="000328F7" w:rsidRDefault="000328F7" w:rsidP="00AD27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Производная функции. Геометрический и физический смысл производной функции. Приложение производной функции к решению </w:t>
            </w:r>
            <w:r>
              <w:rPr>
                <w:lang w:eastAsia="en-US"/>
              </w:rPr>
              <w:lastRenderedPageBreak/>
              <w:t>различных задач. Интегрирование функций. Определенный интеграл. Формула Ньютона − Лейбница. Приложение определенного интеграла к решению различных прикладных задач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3,6,7– 9,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2.2, 2.3</w:t>
            </w:r>
          </w:p>
        </w:tc>
      </w:tr>
      <w:tr w:rsidR="000328F7" w:rsidTr="00AD275B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 w:rsidP="00AD275B">
            <w:pPr>
              <w:rPr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Pr="0080710F" w:rsidRDefault="000328F7" w:rsidP="00AD275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80710F">
              <w:rPr>
                <w:b/>
                <w:color w:val="000000"/>
                <w:lang w:eastAsia="en-US"/>
              </w:rPr>
              <w:t>Самостоятельная работа обучающихся</w:t>
            </w:r>
            <w:r>
              <w:rPr>
                <w:color w:val="000000"/>
                <w:lang w:eastAsia="en-US"/>
              </w:rPr>
              <w:t>:</w:t>
            </w:r>
            <w:r w:rsidRPr="0080710F">
              <w:rPr>
                <w:color w:val="000000"/>
                <w:lang w:eastAsia="en-US"/>
              </w:rPr>
              <w:t xml:space="preserve"> </w:t>
            </w:r>
          </w:p>
          <w:p w:rsidR="000328F7" w:rsidRDefault="000328F7" w:rsidP="00AD275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Систематическая проработка конспектов занятий, учебных изданий и дополнительной литературы. Выполнение домашнего задания.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28F7" w:rsidTr="00AD275B"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Pr="0080710F" w:rsidRDefault="000328F7" w:rsidP="00AD275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>Тема 3.2. Обыкновенные дифференциальные уравнения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Pr="0080710F" w:rsidRDefault="000328F7" w:rsidP="00AD275B">
            <w:pPr>
              <w:spacing w:line="276" w:lineRule="auto"/>
              <w:jc w:val="both"/>
              <w:rPr>
                <w:lang w:eastAsia="en-US"/>
              </w:rPr>
            </w:pPr>
            <w:r w:rsidRPr="0080710F">
              <w:rPr>
                <w:b/>
                <w:bCs/>
                <w:color w:val="000000"/>
                <w:lang w:eastAsia="en-US"/>
              </w:rPr>
              <w:t>Содержание учебного материала</w:t>
            </w:r>
            <w:r>
              <w:rPr>
                <w:lang w:eastAsia="en-US"/>
              </w:rPr>
              <w:t>:</w:t>
            </w:r>
            <w:r w:rsidRPr="0080710F">
              <w:rPr>
                <w:lang w:eastAsia="en-US"/>
              </w:rPr>
              <w:t xml:space="preserve"> </w:t>
            </w:r>
          </w:p>
          <w:p w:rsidR="000328F7" w:rsidRDefault="000328F7" w:rsidP="00AD27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Дифференциальные уравнения первого и второго порядка. Дифференциальные уравнения с разделяющимися переменными. Однородные уравнения первого порядка. Линейные однородные уравнения второго порядка с постоянными коэффициентами. Применение обыкновенных дифференциальных уравнений при решении профессиональных задач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3,6,7– 9,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2.2, 2.3</w:t>
            </w:r>
          </w:p>
        </w:tc>
      </w:tr>
      <w:tr w:rsidR="000328F7" w:rsidTr="00AD2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Pr="0080710F" w:rsidRDefault="000328F7" w:rsidP="00AD275B">
            <w:pPr>
              <w:rPr>
                <w:b/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Pr="0080710F" w:rsidRDefault="000328F7" w:rsidP="00AD275B">
            <w:pPr>
              <w:spacing w:line="276" w:lineRule="auto"/>
              <w:jc w:val="both"/>
              <w:outlineLvl w:val="0"/>
              <w:rPr>
                <w:b/>
                <w:color w:val="000000"/>
                <w:lang w:eastAsia="en-US"/>
              </w:rPr>
            </w:pPr>
            <w:r w:rsidRPr="0080710F">
              <w:rPr>
                <w:b/>
                <w:bCs/>
                <w:color w:val="000000"/>
                <w:lang w:eastAsia="en-US"/>
              </w:rPr>
              <w:t>Прак</w:t>
            </w:r>
            <w:r>
              <w:rPr>
                <w:b/>
                <w:bCs/>
                <w:color w:val="000000"/>
                <w:lang w:eastAsia="en-US"/>
              </w:rPr>
              <w:t>тические занятия:</w:t>
            </w:r>
          </w:p>
          <w:p w:rsidR="000328F7" w:rsidRDefault="000328F7" w:rsidP="00AD27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Применение обыкновенных дифференциальных уравнений при решении прикладных задач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1-5 ,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2.2, 2.3,3.1</w:t>
            </w:r>
          </w:p>
        </w:tc>
      </w:tr>
      <w:tr w:rsidR="000328F7" w:rsidTr="00AD2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Pr="0080710F" w:rsidRDefault="000328F7" w:rsidP="00AD275B">
            <w:pPr>
              <w:rPr>
                <w:b/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Pr="0080710F" w:rsidRDefault="000328F7" w:rsidP="00AD275B">
            <w:pPr>
              <w:spacing w:line="276" w:lineRule="auto"/>
              <w:jc w:val="both"/>
              <w:rPr>
                <w:lang w:eastAsia="en-US"/>
              </w:rPr>
            </w:pPr>
            <w:r w:rsidRPr="0080710F">
              <w:rPr>
                <w:b/>
                <w:lang w:eastAsia="en-US"/>
              </w:rPr>
              <w:t>Самостоятельная работа обучающихся</w:t>
            </w:r>
            <w:r>
              <w:rPr>
                <w:lang w:eastAsia="en-US"/>
              </w:rPr>
              <w:t>:</w:t>
            </w:r>
            <w:r w:rsidRPr="0080710F">
              <w:rPr>
                <w:lang w:eastAsia="en-US"/>
              </w:rPr>
              <w:t xml:space="preserve"> </w:t>
            </w:r>
          </w:p>
          <w:p w:rsidR="000328F7" w:rsidRDefault="000328F7" w:rsidP="00AD27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Систематическая проработка конспектов занятий, учебных изданий и дополнительной литературы. Поиск, анализ и оценка информации (профессиональные базы данных и ресурсы сети Интернет) по содержанию учебного материала и определению профессионально значимых задач. Подготовка к практическому занятию и защите отчетов с использованием рекомендаций преподавателя. </w:t>
            </w:r>
          </w:p>
          <w:p w:rsidR="000328F7" w:rsidRDefault="000328F7" w:rsidP="00AD275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Выполнение домашнего задания.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4,8 ,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 2.3,3.1,3.2</w:t>
            </w:r>
          </w:p>
        </w:tc>
      </w:tr>
      <w:tr w:rsidR="000328F7" w:rsidTr="00AD275B">
        <w:trPr>
          <w:trHeight w:val="154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Pr="0080710F" w:rsidRDefault="000328F7" w:rsidP="00AD275B">
            <w:pPr>
              <w:spacing w:line="276" w:lineRule="auto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 xml:space="preserve">Тема 3.3. </w:t>
            </w:r>
          </w:p>
          <w:p w:rsidR="000328F7" w:rsidRPr="0080710F" w:rsidRDefault="000328F7" w:rsidP="00AD275B">
            <w:pPr>
              <w:spacing w:line="276" w:lineRule="auto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>Дифференциальные уравнения в частных</w:t>
            </w:r>
            <w:r w:rsidRPr="0080710F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0710F">
              <w:rPr>
                <w:b/>
                <w:lang w:eastAsia="en-US"/>
              </w:rPr>
              <w:t xml:space="preserve">производных 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Pr="0080710F" w:rsidRDefault="000328F7" w:rsidP="00AD275B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80710F">
              <w:rPr>
                <w:b/>
                <w:bCs/>
                <w:color w:val="000000"/>
                <w:lang w:eastAsia="en-US"/>
              </w:rPr>
              <w:t>Содержание учебного материала</w:t>
            </w:r>
            <w:r>
              <w:rPr>
                <w:bCs/>
                <w:color w:val="000000"/>
                <w:lang w:eastAsia="en-US"/>
              </w:rPr>
              <w:t>:</w:t>
            </w:r>
            <w:r w:rsidRPr="0080710F">
              <w:rPr>
                <w:bCs/>
                <w:color w:val="000000"/>
                <w:lang w:eastAsia="en-US"/>
              </w:rPr>
              <w:t xml:space="preserve"> </w:t>
            </w:r>
          </w:p>
          <w:p w:rsidR="000328F7" w:rsidRDefault="000328F7" w:rsidP="00AD275B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Дифференциальные уравнения в частных производных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3,6,7– 9,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2.2, 2.3</w:t>
            </w:r>
          </w:p>
        </w:tc>
      </w:tr>
      <w:tr w:rsidR="000328F7" w:rsidTr="00AD275B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Pr="0080710F" w:rsidRDefault="000328F7" w:rsidP="00AD275B">
            <w:pPr>
              <w:rPr>
                <w:b/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Pr="0080710F" w:rsidRDefault="000328F7" w:rsidP="00AD275B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  <w:r w:rsidRPr="0080710F">
              <w:rPr>
                <w:b/>
                <w:bCs/>
                <w:color w:val="000000"/>
                <w:lang w:eastAsia="en-US"/>
              </w:rPr>
              <w:t>Самостоятельная работа обучающихся</w:t>
            </w:r>
            <w:r>
              <w:rPr>
                <w:bCs/>
                <w:color w:val="000000"/>
                <w:lang w:eastAsia="en-US"/>
              </w:rPr>
              <w:t>:</w:t>
            </w:r>
            <w:r w:rsidRPr="0080710F">
              <w:rPr>
                <w:bCs/>
                <w:color w:val="000000"/>
                <w:lang w:eastAsia="en-US"/>
              </w:rPr>
              <w:t xml:space="preserve"> </w:t>
            </w:r>
          </w:p>
          <w:p w:rsidR="000328F7" w:rsidRDefault="000328F7" w:rsidP="00AD275B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Систематическая проработка конспектов занятий, учебных изданий и дополнительной литературы. </w:t>
            </w:r>
            <w:r>
              <w:rPr>
                <w:color w:val="000000"/>
                <w:lang w:eastAsia="en-US"/>
              </w:rPr>
              <w:t>Выполнение домашнего задания.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28F7" w:rsidTr="00AD275B">
        <w:trPr>
          <w:trHeight w:val="231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Pr="0080710F" w:rsidRDefault="000328F7" w:rsidP="00AD275B">
            <w:pPr>
              <w:spacing w:line="276" w:lineRule="auto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>Тема 3.4. Ряды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Pr="0080710F" w:rsidRDefault="000328F7" w:rsidP="00AD275B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80710F">
              <w:rPr>
                <w:b/>
                <w:bCs/>
                <w:color w:val="000000"/>
                <w:lang w:eastAsia="en-US"/>
              </w:rPr>
              <w:t>Содержание учебного материала</w:t>
            </w:r>
            <w:r>
              <w:rPr>
                <w:bCs/>
                <w:color w:val="000000"/>
                <w:lang w:eastAsia="en-US"/>
              </w:rPr>
              <w:t>:</w:t>
            </w:r>
            <w:r w:rsidRPr="0080710F">
              <w:rPr>
                <w:bCs/>
                <w:color w:val="000000"/>
                <w:lang w:eastAsia="en-US"/>
              </w:rPr>
              <w:t xml:space="preserve"> </w:t>
            </w:r>
          </w:p>
          <w:p w:rsidR="000328F7" w:rsidRDefault="000328F7" w:rsidP="00AD275B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Числовые ряды. Признак сходимости числового ряда по Даламберу. Разложение подынтегральной функции в ряд. Степенные ряды Маклорена. Применение числовых рядов при решении прикладных задач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 3,6,7– 9,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2.2, 2.3</w:t>
            </w:r>
          </w:p>
        </w:tc>
      </w:tr>
      <w:tr w:rsidR="000328F7" w:rsidTr="00AD275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 w:rsidP="00AD275B">
            <w:pPr>
              <w:rPr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Pr="0080710F" w:rsidRDefault="000328F7" w:rsidP="00AD275B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  <w:r w:rsidRPr="0080710F">
              <w:rPr>
                <w:b/>
                <w:bCs/>
                <w:color w:val="000000"/>
                <w:lang w:eastAsia="en-US"/>
              </w:rPr>
              <w:t>Практические занятия</w:t>
            </w:r>
            <w:r>
              <w:rPr>
                <w:bCs/>
                <w:color w:val="000000"/>
                <w:lang w:eastAsia="en-US"/>
              </w:rPr>
              <w:t>:</w:t>
            </w:r>
            <w:r w:rsidRPr="0080710F">
              <w:rPr>
                <w:bCs/>
                <w:color w:val="000000"/>
                <w:lang w:eastAsia="en-US"/>
              </w:rPr>
              <w:t xml:space="preserve"> </w:t>
            </w:r>
          </w:p>
          <w:p w:rsidR="000328F7" w:rsidRDefault="000328F7" w:rsidP="00AD275B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Решение прикладных задач с применением числовых рядов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1-5 ,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2.2, 2.3,3.1,3.2</w:t>
            </w:r>
          </w:p>
        </w:tc>
      </w:tr>
      <w:tr w:rsidR="000328F7" w:rsidTr="00AD275B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 w:rsidP="00AD275B">
            <w:pPr>
              <w:rPr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Pr="0080710F" w:rsidRDefault="000328F7" w:rsidP="00AD275B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  <w:r w:rsidRPr="0080710F">
              <w:rPr>
                <w:b/>
                <w:bCs/>
                <w:color w:val="000000"/>
                <w:lang w:eastAsia="en-US"/>
              </w:rPr>
              <w:t>Самостоятельная работа обучающихся</w:t>
            </w:r>
            <w:r>
              <w:rPr>
                <w:bCs/>
                <w:color w:val="000000"/>
                <w:lang w:eastAsia="en-US"/>
              </w:rPr>
              <w:t>:</w:t>
            </w:r>
            <w:r w:rsidRPr="0080710F">
              <w:rPr>
                <w:bCs/>
                <w:color w:val="000000"/>
                <w:lang w:eastAsia="en-US"/>
              </w:rPr>
              <w:t xml:space="preserve"> </w:t>
            </w:r>
          </w:p>
          <w:p w:rsidR="000328F7" w:rsidRDefault="000328F7" w:rsidP="00AD275B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Систематическая проработка конспектов занятий, учебных изданий и дополнительной литературы.</w:t>
            </w:r>
            <w:r>
              <w:rPr>
                <w:lang w:eastAsia="en-US"/>
              </w:rPr>
              <w:t xml:space="preserve"> Подготовка к практическому занятию и защите отчетов с использованием рекомендаций преподавателя.</w:t>
            </w:r>
            <w:r>
              <w:rPr>
                <w:color w:val="000000"/>
                <w:lang w:eastAsia="en-US"/>
              </w:rPr>
              <w:t xml:space="preserve"> Выполнение домашнего задания.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4,8 ,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 2.3,3.1,3.2</w:t>
            </w:r>
          </w:p>
        </w:tc>
      </w:tr>
      <w:tr w:rsidR="000328F7" w:rsidTr="00AD275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Pr="0080710F" w:rsidRDefault="000328F7" w:rsidP="00AD275B">
            <w:pPr>
              <w:spacing w:line="276" w:lineRule="auto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 xml:space="preserve">Раздел 4. Основы теории вероятностей и математической </w:t>
            </w:r>
          </w:p>
          <w:p w:rsidR="000328F7" w:rsidRPr="0080710F" w:rsidRDefault="000328F7" w:rsidP="00AD275B">
            <w:pPr>
              <w:spacing w:line="276" w:lineRule="auto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>статистики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 w:rsidP="00AD275B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28F7" w:rsidTr="00AD275B">
        <w:trPr>
          <w:trHeight w:val="154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Pr="0080710F" w:rsidRDefault="000328F7" w:rsidP="00AD275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Pr="0080710F" w:rsidRDefault="000328F7" w:rsidP="00AD275B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80710F">
              <w:rPr>
                <w:b/>
                <w:bCs/>
                <w:color w:val="000000"/>
                <w:lang w:eastAsia="en-US"/>
              </w:rPr>
              <w:t>Содержание учебного материала</w:t>
            </w:r>
            <w:r>
              <w:rPr>
                <w:bCs/>
                <w:color w:val="000000"/>
                <w:lang w:eastAsia="en-US"/>
              </w:rPr>
              <w:t>:</w:t>
            </w:r>
            <w:r w:rsidRPr="0080710F">
              <w:rPr>
                <w:bCs/>
                <w:color w:val="000000"/>
                <w:lang w:eastAsia="en-US"/>
              </w:rPr>
              <w:t xml:space="preserve"> </w:t>
            </w:r>
          </w:p>
          <w:p w:rsidR="000328F7" w:rsidRDefault="000328F7" w:rsidP="00AD275B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Понятие комбинаторной задачи. Факториал числа. Виды соединений: размещения, перестановки, сочетания и их свойства. Применение комбинаторики при решении профессиональных задач. Случайный эксперимент, элементарные исходы, события Определение вероятности: классическое, статистическое, геометрическое; условная вероятность. Теоремы сложения и умножения вероятностей. Формула полной вероятности. Формула Бернулли. Случайные величины, законы их распределения и числовые характеристики. Математическое ожидание и дисперсия. Применение теории вероятностей при решении профессиональных задач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3,6,7– 9,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2.2, 2.3</w:t>
            </w:r>
          </w:p>
        </w:tc>
      </w:tr>
      <w:tr w:rsidR="000328F7" w:rsidTr="00AD275B">
        <w:trPr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Pr="0080710F" w:rsidRDefault="000328F7" w:rsidP="00AD275B">
            <w:pPr>
              <w:rPr>
                <w:b/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Pr="0080710F" w:rsidRDefault="000328F7" w:rsidP="00AD275B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  <w:r w:rsidRPr="0080710F">
              <w:rPr>
                <w:b/>
                <w:bCs/>
                <w:color w:val="000000"/>
                <w:lang w:eastAsia="en-US"/>
              </w:rPr>
              <w:t>Практические занятия</w:t>
            </w:r>
            <w:r>
              <w:rPr>
                <w:bCs/>
                <w:color w:val="000000"/>
                <w:lang w:eastAsia="en-US"/>
              </w:rPr>
              <w:t>:</w:t>
            </w:r>
            <w:r w:rsidRPr="0080710F">
              <w:rPr>
                <w:bCs/>
                <w:color w:val="000000"/>
                <w:lang w:eastAsia="en-US"/>
              </w:rPr>
              <w:t xml:space="preserve"> </w:t>
            </w:r>
          </w:p>
          <w:p w:rsidR="000328F7" w:rsidRDefault="000328F7" w:rsidP="00AD275B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Решение прикладных задач с использованием комбинаторики. </w:t>
            </w:r>
          </w:p>
          <w:p w:rsidR="000328F7" w:rsidRDefault="000328F7" w:rsidP="00AD275B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 xml:space="preserve">Решение прикладных задач на нахождение вероятности события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1-5 ,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ПК 2.2, 2.3,3.1,3.2</w:t>
            </w:r>
          </w:p>
        </w:tc>
      </w:tr>
      <w:tr w:rsidR="000328F7" w:rsidTr="00AD275B">
        <w:trPr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Pr="0080710F" w:rsidRDefault="000328F7" w:rsidP="00AD275B">
            <w:pPr>
              <w:rPr>
                <w:b/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Pr="0080710F" w:rsidRDefault="000328F7" w:rsidP="00AD275B">
            <w:pPr>
              <w:spacing w:line="276" w:lineRule="auto"/>
              <w:jc w:val="both"/>
              <w:outlineLvl w:val="0"/>
              <w:rPr>
                <w:b/>
                <w:bCs/>
                <w:color w:val="000000"/>
                <w:lang w:eastAsia="en-US"/>
              </w:rPr>
            </w:pPr>
            <w:r w:rsidRPr="0080710F">
              <w:rPr>
                <w:b/>
                <w:bCs/>
                <w:color w:val="000000"/>
                <w:lang w:eastAsia="en-US"/>
              </w:rPr>
              <w:t>Сам</w:t>
            </w:r>
            <w:r>
              <w:rPr>
                <w:b/>
                <w:bCs/>
                <w:color w:val="000000"/>
                <w:lang w:eastAsia="en-US"/>
              </w:rPr>
              <w:t>остоятельная работа обучающихся:</w:t>
            </w:r>
          </w:p>
          <w:p w:rsidR="000328F7" w:rsidRDefault="000328F7" w:rsidP="00AD275B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Систематическая проработка конспектов занятий, учебных изданий и дополнительной литературы. Подготовка к практическим занятиям и защите отчетов с использованием рекомендаций преподавателя.</w:t>
            </w:r>
            <w:r>
              <w:rPr>
                <w:color w:val="000000"/>
                <w:lang w:eastAsia="en-US"/>
              </w:rPr>
              <w:t xml:space="preserve"> Выполнение домашнего задания.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1,4,8 ,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 2.3,3.1,3.2</w:t>
            </w:r>
          </w:p>
        </w:tc>
      </w:tr>
      <w:tr w:rsidR="000328F7" w:rsidTr="00AD275B">
        <w:trPr>
          <w:trHeight w:val="154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Pr="0080710F" w:rsidRDefault="000328F7" w:rsidP="00AD275B">
            <w:pPr>
              <w:spacing w:line="276" w:lineRule="auto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 xml:space="preserve">Раздел 5. Основные </w:t>
            </w:r>
          </w:p>
          <w:p w:rsidR="000328F7" w:rsidRPr="0080710F" w:rsidRDefault="000328F7" w:rsidP="00AD275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>численные методы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 w:rsidP="00AD275B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28F7" w:rsidTr="00AD275B">
        <w:trPr>
          <w:trHeight w:val="1189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Pr="0080710F" w:rsidRDefault="000328F7" w:rsidP="00AD275B">
            <w:pPr>
              <w:spacing w:line="276" w:lineRule="auto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 xml:space="preserve">Тема 5.1. Численное </w:t>
            </w:r>
          </w:p>
          <w:p w:rsidR="000328F7" w:rsidRPr="0080710F" w:rsidRDefault="000328F7" w:rsidP="00AD275B">
            <w:pPr>
              <w:spacing w:line="276" w:lineRule="auto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>интегрирование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Pr="0080710F" w:rsidRDefault="000328F7" w:rsidP="00AD275B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  <w:r w:rsidRPr="0080710F">
              <w:rPr>
                <w:b/>
                <w:bCs/>
                <w:color w:val="000000"/>
                <w:lang w:eastAsia="en-US"/>
              </w:rPr>
              <w:t>Содержание учебного материала</w:t>
            </w:r>
            <w:r>
              <w:rPr>
                <w:bCs/>
                <w:color w:val="000000"/>
                <w:lang w:eastAsia="en-US"/>
              </w:rPr>
              <w:t>:</w:t>
            </w:r>
            <w:r w:rsidRPr="0080710F">
              <w:rPr>
                <w:bCs/>
                <w:color w:val="000000"/>
                <w:lang w:eastAsia="en-US"/>
              </w:rPr>
              <w:t xml:space="preserve"> </w:t>
            </w:r>
          </w:p>
          <w:p w:rsidR="000328F7" w:rsidRDefault="000328F7" w:rsidP="00AD275B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Понятие о численном интегрировании. Формулы численного интегрирования: прямоугольника и трапеций. Формула Симпсона. Абсолютная погрешность при численном интегрировании. Применение численного интегрирования для решения профессиональных </w:t>
            </w:r>
          </w:p>
          <w:p w:rsidR="000328F7" w:rsidRDefault="000328F7" w:rsidP="00AD275B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задач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3,6,7– 9,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2.2, 2.3</w:t>
            </w:r>
          </w:p>
        </w:tc>
      </w:tr>
      <w:tr w:rsidR="000328F7" w:rsidTr="00AD275B">
        <w:trPr>
          <w:trHeight w:val="6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 w:rsidP="00AD275B">
            <w:pPr>
              <w:rPr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Pr="0080710F" w:rsidRDefault="000328F7" w:rsidP="00AD275B">
            <w:pPr>
              <w:spacing w:line="276" w:lineRule="auto"/>
              <w:jc w:val="both"/>
              <w:outlineLvl w:val="0"/>
              <w:rPr>
                <w:b/>
                <w:bCs/>
                <w:color w:val="000000"/>
                <w:lang w:eastAsia="en-US"/>
              </w:rPr>
            </w:pPr>
            <w:r w:rsidRPr="0080710F">
              <w:rPr>
                <w:b/>
                <w:bCs/>
                <w:color w:val="000000"/>
                <w:lang w:eastAsia="en-US"/>
              </w:rPr>
              <w:t>Самостоятельная работа обучающихся:</w:t>
            </w:r>
          </w:p>
          <w:p w:rsidR="000328F7" w:rsidRDefault="000328F7" w:rsidP="00AD275B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Систематическая проработка конспектов занятий, учебных изданий и дополнительной литературы. </w:t>
            </w:r>
            <w:r>
              <w:rPr>
                <w:color w:val="000000"/>
                <w:lang w:eastAsia="en-US"/>
              </w:rPr>
              <w:t>Выполнение домашнего задания.</w:t>
            </w:r>
            <w:r>
              <w:rPr>
                <w:bCs/>
                <w:color w:val="000000"/>
                <w:lang w:eastAsia="en-US"/>
              </w:rPr>
              <w:t xml:space="preserve"> </w:t>
            </w:r>
          </w:p>
          <w:p w:rsidR="000328F7" w:rsidRDefault="000328F7" w:rsidP="00AD275B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1,4,8 ,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 2.3,3.1,3.2</w:t>
            </w:r>
          </w:p>
        </w:tc>
      </w:tr>
      <w:tr w:rsidR="000328F7" w:rsidTr="00AD275B">
        <w:trPr>
          <w:trHeight w:val="308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Pr="0080710F" w:rsidRDefault="000328F7" w:rsidP="00AD275B">
            <w:pPr>
              <w:spacing w:line="276" w:lineRule="auto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 xml:space="preserve">Тема 5.2. Численное </w:t>
            </w:r>
          </w:p>
          <w:p w:rsidR="000328F7" w:rsidRPr="0080710F" w:rsidRDefault="000328F7" w:rsidP="00AD275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>дифференцирование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Pr="0080710F" w:rsidRDefault="000328F7" w:rsidP="00AD275B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80710F">
              <w:rPr>
                <w:b/>
                <w:bCs/>
                <w:color w:val="000000"/>
                <w:lang w:eastAsia="en-US"/>
              </w:rPr>
              <w:t>Содержание учебного материала:</w:t>
            </w:r>
          </w:p>
          <w:p w:rsidR="000328F7" w:rsidRDefault="000328F7" w:rsidP="00AD275B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Понятие о численном дифференцировании. Формулы приближенного дифференцирования. Применение численного дифференцирования при решении профессиональных задач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3,6,7– 9,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2.2, 2.3</w:t>
            </w:r>
          </w:p>
        </w:tc>
      </w:tr>
      <w:tr w:rsidR="000328F7" w:rsidTr="00AD275B">
        <w:trPr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Pr="0080710F" w:rsidRDefault="000328F7" w:rsidP="00AD275B">
            <w:pPr>
              <w:rPr>
                <w:b/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Pr="0080710F" w:rsidRDefault="000328F7" w:rsidP="00AD275B">
            <w:pPr>
              <w:spacing w:line="276" w:lineRule="auto"/>
              <w:jc w:val="both"/>
              <w:outlineLvl w:val="0"/>
              <w:rPr>
                <w:b/>
                <w:color w:val="000000"/>
                <w:lang w:eastAsia="en-US"/>
              </w:rPr>
            </w:pPr>
            <w:r w:rsidRPr="0080710F">
              <w:rPr>
                <w:b/>
                <w:bCs/>
                <w:color w:val="000000"/>
                <w:lang w:eastAsia="en-US"/>
              </w:rPr>
              <w:t xml:space="preserve">Практические занятия: </w:t>
            </w:r>
          </w:p>
          <w:p w:rsidR="000328F7" w:rsidRDefault="000328F7" w:rsidP="00AD275B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Решение задач с использованием численного интегрирования и дифференцирования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1-5 ,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2.2, 2.3,3.1</w:t>
            </w:r>
          </w:p>
        </w:tc>
      </w:tr>
      <w:tr w:rsidR="000328F7" w:rsidTr="00AD275B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Pr="0080710F" w:rsidRDefault="000328F7" w:rsidP="00AD275B">
            <w:pPr>
              <w:rPr>
                <w:b/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Pr="0080710F" w:rsidRDefault="000328F7" w:rsidP="00AD275B">
            <w:pPr>
              <w:spacing w:line="276" w:lineRule="auto"/>
              <w:jc w:val="both"/>
              <w:outlineLvl w:val="0"/>
              <w:rPr>
                <w:b/>
                <w:bCs/>
                <w:color w:val="000000"/>
                <w:lang w:eastAsia="en-US"/>
              </w:rPr>
            </w:pPr>
            <w:r w:rsidRPr="0080710F">
              <w:rPr>
                <w:b/>
                <w:bCs/>
                <w:color w:val="000000"/>
                <w:lang w:eastAsia="en-US"/>
              </w:rPr>
              <w:t xml:space="preserve">Самостоятельная работа обучающихся: </w:t>
            </w:r>
          </w:p>
          <w:p w:rsidR="000328F7" w:rsidRDefault="000328F7" w:rsidP="00AD275B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Систематическая проработка конспектов занятий, учебных изданий и дополнительной литературы. Подготовка к практическому занятию и защите отчетов с использованием рекомендаций преподавателя. Решение различных профессиональных задач; определение методов и </w:t>
            </w:r>
            <w:r>
              <w:rPr>
                <w:bCs/>
                <w:color w:val="000000"/>
                <w:lang w:eastAsia="en-US"/>
              </w:rPr>
              <w:lastRenderedPageBreak/>
              <w:t xml:space="preserve">способов их решения; оценка их эффективности и качества. </w:t>
            </w:r>
            <w:r>
              <w:rPr>
                <w:color w:val="000000"/>
                <w:lang w:eastAsia="en-US"/>
              </w:rPr>
              <w:t>Выполнение домашнего задания.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1,4,8 ,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 2.3,3.1,3.2</w:t>
            </w:r>
          </w:p>
        </w:tc>
      </w:tr>
      <w:tr w:rsidR="000328F7" w:rsidTr="00AD275B">
        <w:trPr>
          <w:trHeight w:val="308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Pr="0080710F" w:rsidRDefault="000328F7" w:rsidP="00AD275B">
            <w:pPr>
              <w:spacing w:line="276" w:lineRule="auto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 xml:space="preserve">Тема 5.3. Численное </w:t>
            </w:r>
          </w:p>
          <w:p w:rsidR="000328F7" w:rsidRPr="0080710F" w:rsidRDefault="000328F7" w:rsidP="00AD275B">
            <w:pPr>
              <w:spacing w:line="276" w:lineRule="auto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 xml:space="preserve">решение обыкновенных дифференциальных уравнений 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Pr="0080710F" w:rsidRDefault="000328F7" w:rsidP="00AD275B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80710F">
              <w:rPr>
                <w:b/>
                <w:bCs/>
                <w:color w:val="000000"/>
                <w:lang w:eastAsia="en-US"/>
              </w:rPr>
              <w:t>Содержание учебного материала:</w:t>
            </w:r>
          </w:p>
          <w:p w:rsidR="000328F7" w:rsidRDefault="000328F7" w:rsidP="00AD275B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Понятие о численном решении дифференциальных уравнений. Метод Эйлера для решения обыкновенных дифференциальных уравнений. Применение метода численного решения дифференциальных уравнений при решении профессиональных задач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3,6,7– 9,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2.2, 2.3</w:t>
            </w:r>
          </w:p>
        </w:tc>
      </w:tr>
      <w:tr w:rsidR="000328F7" w:rsidTr="00AD275B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 w:rsidP="00AD275B">
            <w:pPr>
              <w:rPr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Pr="0080710F" w:rsidRDefault="000328F7" w:rsidP="00AD275B">
            <w:pPr>
              <w:spacing w:line="276" w:lineRule="auto"/>
              <w:jc w:val="both"/>
              <w:outlineLvl w:val="0"/>
              <w:rPr>
                <w:b/>
                <w:color w:val="000000"/>
                <w:lang w:eastAsia="en-US"/>
              </w:rPr>
            </w:pPr>
            <w:r w:rsidRPr="0080710F">
              <w:rPr>
                <w:b/>
                <w:bCs/>
                <w:color w:val="000000"/>
                <w:lang w:eastAsia="en-US"/>
              </w:rPr>
              <w:t>Прак</w:t>
            </w:r>
            <w:r>
              <w:rPr>
                <w:b/>
                <w:bCs/>
                <w:color w:val="000000"/>
                <w:lang w:eastAsia="en-US"/>
              </w:rPr>
              <w:t xml:space="preserve">тические </w:t>
            </w:r>
            <w:r w:rsidRPr="0080710F">
              <w:rPr>
                <w:b/>
                <w:bCs/>
                <w:color w:val="000000"/>
                <w:lang w:eastAsia="en-US"/>
              </w:rPr>
              <w:t>занятия:</w:t>
            </w:r>
          </w:p>
          <w:p w:rsidR="000328F7" w:rsidRDefault="000328F7" w:rsidP="00AD275B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Решение задач с использованием метода Эйлера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1-5 ,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2.2, 2.3,3.1,3.2</w:t>
            </w:r>
          </w:p>
        </w:tc>
      </w:tr>
      <w:tr w:rsidR="000328F7" w:rsidTr="00AD275B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 w:rsidP="00AD275B">
            <w:pPr>
              <w:rPr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Pr="0080710F" w:rsidRDefault="000328F7" w:rsidP="00AD275B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80710F">
              <w:rPr>
                <w:b/>
                <w:bCs/>
                <w:color w:val="000000"/>
                <w:lang w:eastAsia="en-US"/>
              </w:rPr>
              <w:t>Самостоятельная работа обучающихся:</w:t>
            </w:r>
          </w:p>
          <w:p w:rsidR="000328F7" w:rsidRDefault="000328F7" w:rsidP="00AD275B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Систематическая проработка конспектов занятий, учебных изданий и дополнительной литературы. Подготовка к зачету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1,4,8 ,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2.3,3.1,3.2</w:t>
            </w:r>
          </w:p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</w:p>
          <w:p w:rsidR="000328F7" w:rsidRDefault="000328F7" w:rsidP="00AD275B">
            <w:pPr>
              <w:spacing w:line="276" w:lineRule="auto"/>
              <w:rPr>
                <w:lang w:eastAsia="en-US"/>
              </w:rPr>
            </w:pPr>
          </w:p>
        </w:tc>
      </w:tr>
      <w:tr w:rsidR="000328F7" w:rsidTr="00AD275B">
        <w:trPr>
          <w:trHeight w:val="308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 w:rsidP="00AD275B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Повторение материала. Дифференцированный</w:t>
            </w:r>
            <w:r>
              <w:rPr>
                <w:lang w:eastAsia="en-US"/>
              </w:rPr>
              <w:t xml:space="preserve"> зачет</w:t>
            </w:r>
          </w:p>
          <w:p w:rsidR="000328F7" w:rsidRDefault="000328F7" w:rsidP="00AD275B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 w:rsidP="00AD275B">
            <w:pPr>
              <w:spacing w:line="276" w:lineRule="auto"/>
              <w:rPr>
                <w:lang w:eastAsia="en-US"/>
              </w:rPr>
            </w:pPr>
          </w:p>
        </w:tc>
      </w:tr>
      <w:tr w:rsidR="000328F7" w:rsidTr="00AD275B">
        <w:trPr>
          <w:trHeight w:val="308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Pr="0080710F" w:rsidRDefault="000328F7" w:rsidP="00AD275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>Всего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 w:rsidP="00AD275B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Pr="0080710F" w:rsidRDefault="000328F7" w:rsidP="00AD275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>153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Pr="0080710F" w:rsidRDefault="000328F7" w:rsidP="00AD275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>16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 w:rsidP="00AD27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328F7" w:rsidRDefault="000328F7" w:rsidP="00032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0328F7" w:rsidRDefault="000328F7" w:rsidP="00032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0328F7" w:rsidRDefault="000328F7" w:rsidP="00032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0328F7" w:rsidRDefault="000328F7" w:rsidP="00032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0328F7" w:rsidRDefault="000328F7" w:rsidP="00032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0328F7" w:rsidRDefault="000328F7" w:rsidP="000328F7">
      <w:pPr>
        <w:sectPr w:rsidR="000328F7">
          <w:pgSz w:w="16840" w:h="11907" w:orient="landscape"/>
          <w:pgMar w:top="851" w:right="1134" w:bottom="851" w:left="992" w:header="709" w:footer="567" w:gutter="0"/>
          <w:cols w:space="720"/>
        </w:sectPr>
      </w:pPr>
    </w:p>
    <w:p w:rsidR="000328F7" w:rsidRDefault="000328F7" w:rsidP="000328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 дисциплины</w:t>
      </w: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>
        <w:rPr>
          <w:bCs/>
          <w:sz w:val="28"/>
          <w:szCs w:val="28"/>
        </w:rPr>
        <w:t>Реализация программы дисциплины ЕН.01 Математика осуществляется в  учебном кабинете математики.</w:t>
      </w: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Оснащение учебного кабинета: </w:t>
      </w: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посадочные места по количеству обучающихся;</w:t>
      </w: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рабочее место преподавателя; </w:t>
      </w: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дидактический материал для организации самостоятельной работы и  проведения практических работ;</w:t>
      </w: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доска школьная меловая. </w:t>
      </w: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328F7" w:rsidRDefault="000328F7" w:rsidP="000328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Учебно-методическое  обеспечение дисциплины</w:t>
      </w:r>
    </w:p>
    <w:p w:rsidR="000328F7" w:rsidRDefault="000328F7" w:rsidP="000328F7">
      <w:pPr>
        <w:pStyle w:val="a8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sz w:val="28"/>
          <w:szCs w:val="28"/>
        </w:rPr>
        <w:t>Основная учебная литература:</w:t>
      </w:r>
    </w:p>
    <w:p w:rsidR="000328F7" w:rsidRDefault="000328F7" w:rsidP="000328F7">
      <w:pPr>
        <w:jc w:val="both"/>
        <w:rPr>
          <w:rFonts w:ascii="Arial" w:hAnsi="Arial" w:cs="Arial"/>
          <w:color w:val="001329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1.Дадаян А.А. Математика: учебник  / А.А. Дадаян. – 3-е изд., испр. и доп. – М.: ИНФРА-М, 2020. – 544 с. – (Cреднее профессиональное образование). – Режим доступа: </w:t>
      </w:r>
      <w:hyperlink r:id="rId6" w:history="1">
        <w:r>
          <w:rPr>
            <w:rStyle w:val="a3"/>
            <w:sz w:val="28"/>
            <w:szCs w:val="28"/>
            <w:shd w:val="clear" w:color="auto" w:fill="FFFFFF"/>
          </w:rPr>
          <w:t>https://znanium.com/catalog/product/1097484</w:t>
        </w:r>
      </w:hyperlink>
    </w:p>
    <w:p w:rsidR="000328F7" w:rsidRDefault="000328F7" w:rsidP="000328F7">
      <w:pPr>
        <w:ind w:left="360"/>
        <w:jc w:val="both"/>
        <w:rPr>
          <w:color w:val="000000"/>
          <w:sz w:val="28"/>
          <w:szCs w:val="28"/>
        </w:rPr>
      </w:pPr>
    </w:p>
    <w:p w:rsidR="000328F7" w:rsidRDefault="000328F7" w:rsidP="000328F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Дополнительная учебная  литература:</w:t>
      </w:r>
    </w:p>
    <w:p w:rsidR="000328F7" w:rsidRDefault="000328F7" w:rsidP="000328F7">
      <w:pPr>
        <w:jc w:val="both"/>
        <w:rPr>
          <w:color w:val="001329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1.Канцедал С.А. Дискретная математика: учеб. пособие / С.А. Канцедал. – М: ФОРУМ: ИНФРА-М, 2019. – 222 с. – (Профессиональное образование). – Режим доступа: </w:t>
      </w:r>
      <w:hyperlink r:id="rId7" w:history="1">
        <w:r>
          <w:rPr>
            <w:rStyle w:val="a3"/>
            <w:sz w:val="28"/>
            <w:szCs w:val="28"/>
            <w:shd w:val="clear" w:color="auto" w:fill="FFFFFF"/>
          </w:rPr>
          <w:t>https://znanium.com/catalog/product/978416</w:t>
        </w:r>
      </w:hyperlink>
    </w:p>
    <w:p w:rsidR="000328F7" w:rsidRDefault="000328F7" w:rsidP="000328F7">
      <w:pPr>
        <w:jc w:val="both"/>
        <w:rPr>
          <w:color w:val="001329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2.</w:t>
      </w:r>
      <w:r>
        <w:rPr>
          <w:rFonts w:ascii="Arial" w:hAnsi="Arial" w:cs="Arial"/>
          <w:color w:val="001329"/>
          <w:sz w:val="28"/>
          <w:szCs w:val="28"/>
          <w:shd w:val="clear" w:color="auto" w:fill="FFFFFF"/>
        </w:rPr>
        <w:t xml:space="preserve"> </w:t>
      </w:r>
      <w:r>
        <w:rPr>
          <w:color w:val="001329"/>
          <w:sz w:val="28"/>
          <w:szCs w:val="28"/>
          <w:shd w:val="clear" w:color="auto" w:fill="FFFFFF"/>
        </w:rPr>
        <w:t xml:space="preserve">Бардушкин В. В. Математика. Элементы высшей математики: учебник: в 2 т. Т. 1 / В.В. Бардушкин, А.А. Прокофьев. — Москва: КУРС: ИНФРА-М, 2020. — 304 с. — (Среднее профессиональное образование). – Режим доступа: </w:t>
      </w:r>
      <w:hyperlink r:id="rId8" w:history="1">
        <w:r>
          <w:rPr>
            <w:rStyle w:val="a3"/>
            <w:sz w:val="28"/>
            <w:szCs w:val="28"/>
            <w:shd w:val="clear" w:color="auto" w:fill="FFFFFF"/>
          </w:rPr>
          <w:t>https://znanium.com/catalog/product/1079342</w:t>
        </w:r>
      </w:hyperlink>
    </w:p>
    <w:p w:rsidR="000328F7" w:rsidRDefault="000328F7" w:rsidP="000328F7">
      <w:pPr>
        <w:jc w:val="both"/>
        <w:rPr>
          <w:color w:val="001329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3.</w:t>
      </w:r>
      <w:r>
        <w:rPr>
          <w:color w:val="001329"/>
          <w:sz w:val="28"/>
          <w:szCs w:val="28"/>
          <w:shd w:val="clear" w:color="auto" w:fill="FFFFFF"/>
        </w:rPr>
        <w:t xml:space="preserve"> Бардушкин В. В. Математика. Элементы высшей математики: учебник: в 2 т. Т. 2 / В. В. Бардушкин, А. А. Прокофьев. — Москва: КУРС: НИЦ ИНФРА-М, 2020. — 368 с. — (Среднее профессиональное образование). – Режим доступа: </w:t>
      </w:r>
      <w:hyperlink r:id="rId9" w:history="1">
        <w:r>
          <w:rPr>
            <w:rStyle w:val="a3"/>
            <w:sz w:val="28"/>
            <w:szCs w:val="28"/>
            <w:shd w:val="clear" w:color="auto" w:fill="FFFFFF"/>
          </w:rPr>
          <w:t>https://znanium.com/catalog/product/1047417</w:t>
        </w:r>
      </w:hyperlink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Учебно-методическая литература для самостоятельной работы:</w:t>
      </w:r>
    </w:p>
    <w:p w:rsidR="000328F7" w:rsidRDefault="000328F7" w:rsidP="000328F7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Зубкова Е. Г. </w:t>
      </w:r>
      <w:r>
        <w:rPr>
          <w:color w:val="000000"/>
          <w:sz w:val="28"/>
          <w:szCs w:val="28"/>
        </w:rPr>
        <w:t xml:space="preserve">Методические указания по организации практических работ обучающихся очной формы учебной дисциплины ЕН.01 Математика программы подготовки специалистов среднего звена по специальности СПО </w:t>
      </w:r>
      <w:r>
        <w:rPr>
          <w:bCs/>
          <w:color w:val="000000"/>
          <w:sz w:val="28"/>
          <w:szCs w:val="28"/>
        </w:rPr>
        <w:t>23.02.06 Техническая эксплуатация подвижного состава железных дорог</w:t>
      </w:r>
      <w:r>
        <w:rPr>
          <w:color w:val="000000"/>
          <w:sz w:val="28"/>
          <w:szCs w:val="28"/>
        </w:rPr>
        <w:t xml:space="preserve">) : учеб. пособие / Е. Г. Зубкова — Челябинск: ЧИПС УрГУПС, 2018. — 32 с. – Режим доступа: </w:t>
      </w:r>
      <w:hyperlink r:id="rId10" w:history="1">
        <w:r>
          <w:rPr>
            <w:rStyle w:val="a3"/>
            <w:sz w:val="28"/>
            <w:szCs w:val="28"/>
          </w:rPr>
          <w:t>https://bb.usurt.ru/webapps/blackboard/execute/content/file?cmd=view&amp;content_id=_529642_1&amp;course_id=_4818_1</w:t>
        </w:r>
      </w:hyperlink>
    </w:p>
    <w:p w:rsidR="000328F7" w:rsidRDefault="000328F7" w:rsidP="000328F7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Зубкова Е. Г. </w:t>
      </w:r>
      <w:r>
        <w:rPr>
          <w:sz w:val="28"/>
          <w:szCs w:val="28"/>
        </w:rPr>
        <w:t>Методические указания по организации самостоятельной работы обучающихся очной формы учебной дисциплины ЕН.01 Математика программы подготовки специалистов среднего звена по специальности СПО 23.02.06 Техническая эксплуатация подвижного состава железных дорог: учеб. пособие / Е. Г. Зубкова. — Челябинск: ЧИПС УрГУПС, 2018. — 16 с.-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Режим доступа: </w:t>
      </w:r>
      <w:hyperlink r:id="rId11" w:history="1">
        <w:r>
          <w:rPr>
            <w:rStyle w:val="a3"/>
            <w:sz w:val="28"/>
            <w:szCs w:val="28"/>
          </w:rPr>
          <w:t>https://bb.usurt.ru/webapps/blackboard/execute/content/file?cmd=view&amp;content_id=_512999_1&amp;course_id=_4818_1</w:t>
        </w:r>
      </w:hyperlink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 Информационные ресурсы сети Интернет и профессиональные базы данных</w:t>
      </w: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Перечень Интернет-ресуров:</w:t>
      </w: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1.Построение графиков функций </w:t>
      </w:r>
      <w:r>
        <w:rPr>
          <w:bCs/>
          <w:sz w:val="28"/>
          <w:szCs w:val="28"/>
          <w:u w:val="single"/>
          <w:lang w:val="en-US"/>
        </w:rPr>
        <w:t>http</w:t>
      </w:r>
      <w:r>
        <w:rPr>
          <w:bCs/>
          <w:sz w:val="28"/>
          <w:szCs w:val="28"/>
          <w:u w:val="single"/>
        </w:rPr>
        <w:t>:/</w:t>
      </w:r>
      <w:r>
        <w:rPr>
          <w:bCs/>
          <w:sz w:val="28"/>
          <w:szCs w:val="28"/>
          <w:u w:val="single"/>
          <w:lang w:val="en-US"/>
        </w:rPr>
        <w:t>www</w:t>
      </w:r>
      <w:r>
        <w:rPr>
          <w:bCs/>
          <w:sz w:val="28"/>
          <w:szCs w:val="28"/>
          <w:u w:val="single"/>
        </w:rPr>
        <w:t>.</w:t>
      </w:r>
      <w:r>
        <w:rPr>
          <w:bCs/>
          <w:sz w:val="28"/>
          <w:szCs w:val="28"/>
          <w:u w:val="single"/>
          <w:lang w:val="en-US"/>
        </w:rPr>
        <w:t>yotx</w:t>
      </w:r>
      <w:r>
        <w:rPr>
          <w:bCs/>
          <w:sz w:val="28"/>
          <w:szCs w:val="28"/>
          <w:u w:val="single"/>
        </w:rPr>
        <w:t>.</w:t>
      </w:r>
      <w:r>
        <w:rPr>
          <w:bCs/>
          <w:sz w:val="28"/>
          <w:szCs w:val="28"/>
          <w:u w:val="single"/>
          <w:lang w:val="en-US"/>
        </w:rPr>
        <w:t>ru</w:t>
      </w:r>
      <w:r>
        <w:rPr>
          <w:bCs/>
          <w:sz w:val="28"/>
          <w:szCs w:val="28"/>
          <w:u w:val="single"/>
        </w:rPr>
        <w:t>/</w:t>
      </w: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2.Вычисление интегралов. Анализ функции </w:t>
      </w:r>
      <w:r>
        <w:rPr>
          <w:bCs/>
          <w:sz w:val="28"/>
          <w:szCs w:val="28"/>
          <w:u w:val="single"/>
          <w:lang w:val="en-US"/>
        </w:rPr>
        <w:t>https</w:t>
      </w:r>
      <w:r>
        <w:rPr>
          <w:bCs/>
          <w:sz w:val="28"/>
          <w:szCs w:val="28"/>
          <w:u w:val="single"/>
        </w:rPr>
        <w:t>:/</w:t>
      </w:r>
      <w:r>
        <w:rPr>
          <w:bCs/>
          <w:sz w:val="28"/>
          <w:szCs w:val="28"/>
          <w:u w:val="single"/>
          <w:lang w:val="en-US"/>
        </w:rPr>
        <w:t>math</w:t>
      </w:r>
      <w:r>
        <w:rPr>
          <w:bCs/>
          <w:sz w:val="28"/>
          <w:szCs w:val="28"/>
          <w:u w:val="single"/>
        </w:rPr>
        <w:t>24.</w:t>
      </w:r>
      <w:r>
        <w:rPr>
          <w:bCs/>
          <w:sz w:val="28"/>
          <w:szCs w:val="28"/>
          <w:u w:val="single"/>
          <w:lang w:val="en-US"/>
        </w:rPr>
        <w:t>biz</w:t>
      </w:r>
      <w:r>
        <w:rPr>
          <w:bCs/>
          <w:sz w:val="28"/>
          <w:szCs w:val="28"/>
          <w:u w:val="single"/>
        </w:rPr>
        <w:t>/</w:t>
      </w: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3.Математические формулы </w:t>
      </w:r>
      <w:hyperlink r:id="rId12" w:history="1">
        <w:r>
          <w:rPr>
            <w:rStyle w:val="a3"/>
            <w:bCs/>
            <w:sz w:val="28"/>
            <w:szCs w:val="28"/>
            <w:lang w:val="en-US"/>
          </w:rPr>
          <w:t>https</w:t>
        </w:r>
        <w:r>
          <w:rPr>
            <w:rStyle w:val="a3"/>
            <w:bCs/>
            <w:sz w:val="28"/>
            <w:szCs w:val="28"/>
          </w:rPr>
          <w:t>://</w:t>
        </w:r>
        <w:r>
          <w:rPr>
            <w:rStyle w:val="a3"/>
            <w:bCs/>
            <w:sz w:val="28"/>
            <w:szCs w:val="28"/>
            <w:lang w:val="en-US"/>
          </w:rPr>
          <w:t>educon</w:t>
        </w:r>
        <w:r>
          <w:rPr>
            <w:rStyle w:val="a3"/>
            <w:bCs/>
            <w:sz w:val="28"/>
            <w:szCs w:val="28"/>
          </w:rPr>
          <w:t>.</w:t>
        </w:r>
        <w:r>
          <w:rPr>
            <w:rStyle w:val="a3"/>
            <w:bCs/>
            <w:sz w:val="28"/>
            <w:szCs w:val="28"/>
            <w:lang w:val="en-US"/>
          </w:rPr>
          <w:t>by</w:t>
        </w:r>
        <w:r>
          <w:rPr>
            <w:rStyle w:val="a3"/>
            <w:bCs/>
            <w:sz w:val="28"/>
            <w:szCs w:val="28"/>
          </w:rPr>
          <w:t>/</w:t>
        </w:r>
        <w:r>
          <w:rPr>
            <w:rStyle w:val="a3"/>
            <w:bCs/>
            <w:sz w:val="28"/>
            <w:szCs w:val="28"/>
            <w:lang w:val="en-US"/>
          </w:rPr>
          <w:t>index</w:t>
        </w:r>
        <w:r>
          <w:rPr>
            <w:rStyle w:val="a3"/>
            <w:bCs/>
            <w:sz w:val="28"/>
            <w:szCs w:val="28"/>
          </w:rPr>
          <w:t>.</w:t>
        </w:r>
        <w:r>
          <w:rPr>
            <w:rStyle w:val="a3"/>
            <w:bCs/>
            <w:sz w:val="28"/>
            <w:szCs w:val="28"/>
            <w:lang w:val="en-US"/>
          </w:rPr>
          <w:t>php</w:t>
        </w:r>
        <w:r>
          <w:rPr>
            <w:rStyle w:val="a3"/>
            <w:bCs/>
            <w:sz w:val="28"/>
            <w:szCs w:val="28"/>
          </w:rPr>
          <w:t>/</w:t>
        </w:r>
        <w:r>
          <w:rPr>
            <w:rStyle w:val="a3"/>
            <w:bCs/>
            <w:sz w:val="28"/>
            <w:szCs w:val="28"/>
            <w:lang w:val="en-US"/>
          </w:rPr>
          <w:t>formaly</w:t>
        </w:r>
      </w:hyperlink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Профессиональные базы данных:</w:t>
      </w: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используются</w:t>
      </w: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Программное обеспечение:</w:t>
      </w: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используются</w:t>
      </w: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328F7" w:rsidRDefault="000328F7" w:rsidP="000328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328F7" w:rsidRDefault="000328F7" w:rsidP="000328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328F7" w:rsidRDefault="000328F7" w:rsidP="000328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328F7" w:rsidRDefault="000328F7" w:rsidP="000328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328F7" w:rsidRDefault="000328F7" w:rsidP="000328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328F7" w:rsidRDefault="000328F7" w:rsidP="000328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328F7" w:rsidRDefault="000328F7" w:rsidP="000328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328F7" w:rsidRDefault="000328F7" w:rsidP="000328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328F7" w:rsidRDefault="000328F7" w:rsidP="000328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328F7" w:rsidRDefault="000328F7" w:rsidP="000328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328F7" w:rsidRDefault="000328F7" w:rsidP="000328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328F7" w:rsidRDefault="000328F7" w:rsidP="000328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328F7" w:rsidRDefault="000328F7" w:rsidP="000328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328F7" w:rsidRDefault="000328F7" w:rsidP="000328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328F7" w:rsidRDefault="000328F7" w:rsidP="000328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328F7" w:rsidRDefault="000328F7" w:rsidP="000328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328F7" w:rsidRDefault="000328F7" w:rsidP="000328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328F7" w:rsidRDefault="000328F7" w:rsidP="000328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328F7" w:rsidRDefault="000328F7" w:rsidP="000328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328F7" w:rsidRDefault="000328F7" w:rsidP="000328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328F7" w:rsidRDefault="000328F7" w:rsidP="000328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328F7" w:rsidRDefault="000328F7" w:rsidP="000328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328F7" w:rsidRDefault="000328F7" w:rsidP="000328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328F7" w:rsidRDefault="000328F7" w:rsidP="000328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328F7" w:rsidRDefault="000328F7" w:rsidP="000328F7"/>
    <w:p w:rsidR="000328F7" w:rsidRDefault="000328F7" w:rsidP="000328F7"/>
    <w:p w:rsidR="000328F7" w:rsidRDefault="000328F7" w:rsidP="000328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328F7" w:rsidRDefault="000328F7" w:rsidP="000328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1"/>
        <w:gridCol w:w="4164"/>
      </w:tblGrid>
      <w:tr w:rsidR="000328F7" w:rsidTr="00AD275B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</w:t>
            </w:r>
          </w:p>
          <w:p w:rsidR="000328F7" w:rsidRDefault="000328F7" w:rsidP="00AD275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(освоенные умения, усвоенные знания)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 w:rsidP="00AD275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0328F7" w:rsidTr="00AD275B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 w:rsidP="00AD2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 результате освоения дисциплины обучающийся должен уметь: </w:t>
            </w:r>
          </w:p>
          <w:p w:rsidR="000328F7" w:rsidRDefault="000328F7" w:rsidP="00AD2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использовать методы линейной алгебры; </w:t>
            </w:r>
          </w:p>
          <w:p w:rsidR="000328F7" w:rsidRDefault="000328F7" w:rsidP="00AD2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решать основные прикладные задачи численными методами; </w:t>
            </w:r>
          </w:p>
          <w:p w:rsidR="000328F7" w:rsidRDefault="000328F7" w:rsidP="00AD2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 результате освоения дисциплины обучающийся должен  знать: </w:t>
            </w:r>
          </w:p>
          <w:p w:rsidR="000328F7" w:rsidRDefault="000328F7" w:rsidP="00AD2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основные понятия и методы линейной алгебры, дискретной математики, </w:t>
            </w:r>
          </w:p>
          <w:p w:rsidR="000328F7" w:rsidRDefault="000328F7" w:rsidP="00AD2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b/>
                <w:bCs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математического анализа, теории вероятностей и математической статистики; основные численные методы решения прикладных задач.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 w:rsidP="00AD275B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Текущий контроль:</w:t>
            </w:r>
          </w:p>
          <w:p w:rsidR="000328F7" w:rsidRDefault="000328F7" w:rsidP="00AD275B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Наблюдение за проведением практических занятий; оценка выполнения </w:t>
            </w:r>
            <w:r>
              <w:rPr>
                <w:bCs/>
                <w:sz w:val="28"/>
                <w:szCs w:val="28"/>
                <w:lang w:eastAsia="en-US"/>
              </w:rPr>
              <w:t xml:space="preserve">тестирований </w:t>
            </w:r>
          </w:p>
          <w:p w:rsidR="000328F7" w:rsidRDefault="000328F7" w:rsidP="00AD275B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0328F7" w:rsidRDefault="000328F7" w:rsidP="00AD275B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Промежуточная аттестация:</w:t>
            </w:r>
          </w:p>
          <w:p w:rsidR="000328F7" w:rsidRDefault="000328F7" w:rsidP="00AD275B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Оценка выполнения заданий дифференцированного зачета</w:t>
            </w:r>
          </w:p>
          <w:p w:rsidR="000328F7" w:rsidRDefault="000328F7" w:rsidP="00AD275B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0328F7" w:rsidRDefault="000328F7" w:rsidP="00AD275B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:rsidR="000328F7" w:rsidRDefault="000328F7" w:rsidP="0003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0328F7" w:rsidRDefault="000328F7" w:rsidP="000328F7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0328F7" w:rsidRDefault="000328F7" w:rsidP="000328F7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0328F7" w:rsidRDefault="000328F7" w:rsidP="000328F7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0328F7" w:rsidRDefault="000328F7" w:rsidP="000328F7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0328F7" w:rsidRDefault="000328F7" w:rsidP="000328F7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0328F7" w:rsidRDefault="000328F7" w:rsidP="000328F7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0328F7" w:rsidRDefault="000328F7" w:rsidP="000328F7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  <w:sz w:val="16"/>
          <w:szCs w:val="16"/>
        </w:rPr>
      </w:pPr>
    </w:p>
    <w:p w:rsidR="000328F7" w:rsidRDefault="000328F7" w:rsidP="000328F7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0328F7" w:rsidRDefault="000328F7" w:rsidP="000328F7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0328F7" w:rsidRDefault="000328F7" w:rsidP="000328F7"/>
    <w:p w:rsidR="000328F7" w:rsidRDefault="000328F7" w:rsidP="000328F7"/>
    <w:p w:rsidR="000328F7" w:rsidRDefault="000328F7" w:rsidP="000328F7"/>
    <w:p w:rsidR="000328F7" w:rsidRDefault="000328F7" w:rsidP="000328F7"/>
    <w:p w:rsidR="00170E9D" w:rsidRDefault="00170E9D">
      <w:bookmarkStart w:id="0" w:name="_GoBack"/>
      <w:bookmarkEnd w:id="0"/>
    </w:p>
    <w:sectPr w:rsidR="00170E9D" w:rsidSect="0032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222944"/>
      <w:docPartObj>
        <w:docPartGallery w:val="Page Numbers (Bottom of Page)"/>
        <w:docPartUnique/>
      </w:docPartObj>
    </w:sdtPr>
    <w:sdtEndPr/>
    <w:sdtContent>
      <w:p w:rsidR="00A41F7E" w:rsidRDefault="000328F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A41F7E" w:rsidRDefault="000328F7">
    <w:pPr>
      <w:pStyle w:val="a9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C2E6768C"/>
    <w:lvl w:ilvl="0" w:tplc="424CE8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29"/>
    <w:rsid w:val="00031229"/>
    <w:rsid w:val="000328F7"/>
    <w:rsid w:val="0017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C7C7E-57A9-44FD-B655-35AB3FF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8F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8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0328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28F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328F7"/>
    <w:pPr>
      <w:ind w:left="720"/>
      <w:contextualSpacing/>
    </w:pPr>
  </w:style>
  <w:style w:type="paragraph" w:customStyle="1" w:styleId="Default">
    <w:name w:val="Default"/>
    <w:uiPriority w:val="99"/>
    <w:rsid w:val="000328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Базовый"/>
    <w:uiPriority w:val="99"/>
    <w:rsid w:val="000328F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32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03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2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28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28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7934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978416" TargetMode="External"/><Relationship Id="rId12" Type="http://schemas.openxmlformats.org/officeDocument/2006/relationships/hyperlink" Target="https://educon.by/index.php/forma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097484" TargetMode="External"/><Relationship Id="rId11" Type="http://schemas.openxmlformats.org/officeDocument/2006/relationships/hyperlink" Target="https://bb.usurt.ru/webapps/blackboard/execute/content/file?cmd=view&amp;content_id=_512999_1&amp;course_id=_4818_1" TargetMode="External"/><Relationship Id="rId5" Type="http://schemas.openxmlformats.org/officeDocument/2006/relationships/footer" Target="footer1.xml"/><Relationship Id="rId10" Type="http://schemas.openxmlformats.org/officeDocument/2006/relationships/hyperlink" Target="https://bb.usurt.ru/webapps/blackboard/execute/content/file?cmd=view&amp;content_id=_529642_1&amp;course_id=_4818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0474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2684</Words>
  <Characters>15302</Characters>
  <Application>Microsoft Office Word</Application>
  <DocSecurity>0</DocSecurity>
  <Lines>127</Lines>
  <Paragraphs>35</Paragraphs>
  <ScaleCrop>false</ScaleCrop>
  <Company/>
  <LinksUpToDate>false</LinksUpToDate>
  <CharactersWithSpaces>17951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Капкаева Татьяна Геннадьевна</cp:lastModifiedBy>
  <cp:revision>2</cp:revision>
  <dcterms:created xsi:type="dcterms:W3CDTF">2023-09-01T11:21:00Z</dcterms:created>
  <dcterms:modified xsi:type="dcterms:W3CDTF">2023-09-01T11:21:00Z</dcterms:modified>
</cp:coreProperties>
</file>